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1483" w14:textId="77777777" w:rsidR="001B2FFC" w:rsidRPr="003E38BD" w:rsidRDefault="001B2FFC" w:rsidP="0088646E">
      <w:pPr>
        <w:pStyle w:val="Corpsdetexte"/>
        <w:ind w:left="527"/>
        <w:rPr>
          <w:rFonts w:ascii="Nunito" w:hAnsi="Nunito"/>
          <w:sz w:val="22"/>
          <w:szCs w:val="22"/>
        </w:rPr>
      </w:pPr>
    </w:p>
    <w:p w14:paraId="6CF4A217" w14:textId="77777777" w:rsidR="00C47EF5" w:rsidRPr="003E38BD" w:rsidRDefault="00C47EF5" w:rsidP="0088646E">
      <w:pPr>
        <w:pStyle w:val="Corpsdetexte"/>
        <w:rPr>
          <w:rFonts w:ascii="Nunito" w:hAnsi="Nunito"/>
          <w:sz w:val="22"/>
          <w:szCs w:val="22"/>
        </w:rPr>
      </w:pPr>
    </w:p>
    <w:p w14:paraId="29E91FE3" w14:textId="743B6978" w:rsidR="00740130" w:rsidRPr="003E38BD" w:rsidRDefault="00211937" w:rsidP="0088646E">
      <w:pPr>
        <w:pStyle w:val="En-tte"/>
        <w:widowControl/>
        <w:tabs>
          <w:tab w:val="clear" w:pos="4680"/>
          <w:tab w:val="clear" w:pos="9360"/>
          <w:tab w:val="center" w:pos="4320"/>
          <w:tab w:val="right" w:pos="8640"/>
        </w:tabs>
        <w:autoSpaceDE/>
        <w:autoSpaceDN/>
        <w:jc w:val="center"/>
        <w:rPr>
          <w:rFonts w:ascii="Nunito" w:hAnsi="Nunito"/>
          <w:b/>
          <w:color w:val="0070C0"/>
          <w:sz w:val="32"/>
          <w:szCs w:val="32"/>
          <w:lang w:eastAsia="de-DE"/>
        </w:rPr>
      </w:pPr>
      <w:r w:rsidRPr="003E38BD">
        <w:rPr>
          <w:rFonts w:ascii="Nunito" w:hAnsi="Nunito"/>
          <w:b/>
          <w:color w:val="0070C0"/>
          <w:sz w:val="32"/>
          <w:szCs w:val="32"/>
          <w:lang w:eastAsia="de-DE"/>
        </w:rPr>
        <w:t xml:space="preserve">TERMOS DE </w:t>
      </w:r>
      <w:r w:rsidR="002A1ADB" w:rsidRPr="003E38BD">
        <w:rPr>
          <w:rFonts w:ascii="Nunito" w:hAnsi="Nunito"/>
          <w:b/>
          <w:color w:val="0070C0"/>
          <w:sz w:val="32"/>
          <w:szCs w:val="32"/>
          <w:lang w:eastAsia="de-DE"/>
        </w:rPr>
        <w:t>REFERÊNCIA</w:t>
      </w:r>
      <w:r w:rsidR="00F369D1" w:rsidRPr="003E38BD">
        <w:rPr>
          <w:rFonts w:ascii="Nunito" w:hAnsi="Nunito"/>
          <w:b/>
          <w:color w:val="0070C0"/>
          <w:sz w:val="32"/>
          <w:szCs w:val="32"/>
          <w:lang w:eastAsia="de-DE"/>
        </w:rPr>
        <w:t xml:space="preserve"> DO CONCURSO PUBLICO</w:t>
      </w:r>
    </w:p>
    <w:p w14:paraId="182214C2" w14:textId="77777777" w:rsidR="00F369D1" w:rsidRPr="003E38BD" w:rsidRDefault="00F369D1" w:rsidP="0088646E">
      <w:pPr>
        <w:pStyle w:val="Corpsdetexte"/>
        <w:jc w:val="center"/>
        <w:rPr>
          <w:rFonts w:ascii="Nunito" w:hAnsi="Nunito"/>
          <w:sz w:val="22"/>
          <w:szCs w:val="22"/>
        </w:rPr>
      </w:pPr>
    </w:p>
    <w:p w14:paraId="13C08C89" w14:textId="22E1A7CD" w:rsidR="00B4101F" w:rsidRPr="003E38BD" w:rsidRDefault="00740130" w:rsidP="00B4101F">
      <w:pPr>
        <w:pStyle w:val="En-tte"/>
        <w:jc w:val="center"/>
        <w:rPr>
          <w:rFonts w:ascii="Nunito" w:hAnsi="Nunito"/>
          <w:b/>
          <w:bCs/>
          <w:lang w:val="pt-BR"/>
        </w:rPr>
      </w:pPr>
      <w:r w:rsidRPr="003E38BD">
        <w:rPr>
          <w:rFonts w:ascii="Nunito" w:hAnsi="Nunito"/>
          <w:b/>
          <w:bCs/>
          <w:sz w:val="24"/>
          <w:szCs w:val="24"/>
          <w:lang w:val="pt-BR"/>
        </w:rPr>
        <w:t xml:space="preserve">FD Link </w:t>
      </w:r>
      <w:r w:rsidR="00610A3B" w:rsidRPr="003E38BD">
        <w:rPr>
          <w:rFonts w:ascii="Nunito" w:hAnsi="Nunito"/>
          <w:b/>
          <w:bCs/>
          <w:sz w:val="24"/>
          <w:szCs w:val="24"/>
          <w:lang w:val="pt-BR"/>
        </w:rPr>
        <w:t>r</w:t>
      </w:r>
      <w:r w:rsidRPr="003E38BD">
        <w:rPr>
          <w:rFonts w:ascii="Nunito" w:hAnsi="Nunito"/>
          <w:b/>
          <w:bCs/>
          <w:sz w:val="24"/>
          <w:szCs w:val="24"/>
          <w:lang w:val="pt-BR"/>
        </w:rPr>
        <w:t>ef</w:t>
      </w:r>
      <w:r w:rsidR="00382D7E" w:rsidRPr="003E38BD">
        <w:rPr>
          <w:rFonts w:ascii="Nunito" w:hAnsi="Nunito"/>
          <w:b/>
          <w:bCs/>
          <w:sz w:val="24"/>
          <w:szCs w:val="24"/>
          <w:lang w:val="pt-BR"/>
        </w:rPr>
        <w:t xml:space="preserve">: </w:t>
      </w:r>
      <w:r w:rsidR="00B4101F" w:rsidRPr="003E38BD">
        <w:rPr>
          <w:rFonts w:ascii="Nunito" w:hAnsi="Nunito"/>
          <w:b/>
          <w:bCs/>
          <w:lang w:val="pt-BR"/>
        </w:rPr>
        <w:t>FD-CABO-00722</w:t>
      </w:r>
    </w:p>
    <w:p w14:paraId="05C6B5AC" w14:textId="5CDC1512" w:rsidR="00740130" w:rsidRPr="003E38BD" w:rsidRDefault="00740130" w:rsidP="00B4101F">
      <w:pPr>
        <w:pStyle w:val="En-tte"/>
        <w:rPr>
          <w:rFonts w:ascii="Nunito" w:hAnsi="Nunito"/>
          <w:b/>
          <w:lang w:val="pt-BR"/>
        </w:rPr>
      </w:pPr>
    </w:p>
    <w:p w14:paraId="2C8ECF6F" w14:textId="77777777" w:rsidR="00A36E7C" w:rsidRPr="003E38BD" w:rsidRDefault="00A36E7C" w:rsidP="0088646E">
      <w:pPr>
        <w:pStyle w:val="Corpsdetexte"/>
        <w:jc w:val="center"/>
        <w:rPr>
          <w:rFonts w:ascii="Nunito" w:hAnsi="Nunito"/>
          <w:bCs/>
          <w:sz w:val="22"/>
          <w:szCs w:val="22"/>
          <w:lang w:val="pt-BR"/>
        </w:rPr>
      </w:pPr>
    </w:p>
    <w:p w14:paraId="0D6401A9" w14:textId="32E6055D" w:rsidR="00B646AA" w:rsidRPr="003E38BD" w:rsidRDefault="007A26A8" w:rsidP="0088646E">
      <w:pPr>
        <w:ind w:left="645" w:right="1247" w:hanging="4"/>
        <w:jc w:val="center"/>
        <w:rPr>
          <w:rFonts w:ascii="Nunito" w:hAnsi="Nunito"/>
          <w:b/>
          <w:bCs/>
          <w:sz w:val="32"/>
          <w:szCs w:val="32"/>
        </w:rPr>
      </w:pPr>
      <w:r w:rsidRPr="003E38BD">
        <w:rPr>
          <w:rFonts w:ascii="Nunito" w:hAnsi="Nunito"/>
          <w:b/>
          <w:bCs/>
          <w:sz w:val="32"/>
          <w:szCs w:val="32"/>
        </w:rPr>
        <w:t>Reabilita</w:t>
      </w:r>
      <w:r w:rsidR="00E965E9" w:rsidRPr="003E38BD">
        <w:rPr>
          <w:rFonts w:ascii="Nunito" w:hAnsi="Nunito"/>
          <w:b/>
          <w:bCs/>
          <w:sz w:val="32"/>
          <w:szCs w:val="32"/>
        </w:rPr>
        <w:t xml:space="preserve">ção </w:t>
      </w:r>
      <w:r w:rsidR="00DB6B73" w:rsidRPr="003E38BD">
        <w:rPr>
          <w:rFonts w:ascii="Nunito" w:hAnsi="Nunito"/>
          <w:b/>
          <w:bCs/>
          <w:sz w:val="32"/>
          <w:szCs w:val="32"/>
        </w:rPr>
        <w:t>d</w:t>
      </w:r>
      <w:r w:rsidR="007B2353" w:rsidRPr="003E38BD">
        <w:rPr>
          <w:rFonts w:ascii="Nunito" w:hAnsi="Nunito"/>
          <w:b/>
          <w:bCs/>
          <w:sz w:val="32"/>
          <w:szCs w:val="32"/>
        </w:rPr>
        <w:t>e um</w:t>
      </w:r>
      <w:r w:rsidR="00DB6B73" w:rsidRPr="003E38BD">
        <w:rPr>
          <w:rFonts w:ascii="Nunito" w:hAnsi="Nunito"/>
          <w:b/>
          <w:bCs/>
          <w:sz w:val="32"/>
          <w:szCs w:val="32"/>
        </w:rPr>
        <w:t xml:space="preserve"> </w:t>
      </w:r>
      <w:r w:rsidR="00E05C1B" w:rsidRPr="003E38BD">
        <w:rPr>
          <w:rFonts w:ascii="Nunito" w:hAnsi="Nunito"/>
          <w:b/>
          <w:bCs/>
          <w:sz w:val="32"/>
          <w:szCs w:val="32"/>
        </w:rPr>
        <w:t>e</w:t>
      </w:r>
      <w:r w:rsidR="00463138" w:rsidRPr="003E38BD">
        <w:rPr>
          <w:rFonts w:ascii="Nunito" w:hAnsi="Nunito"/>
          <w:b/>
          <w:bCs/>
          <w:sz w:val="32"/>
          <w:szCs w:val="32"/>
        </w:rPr>
        <w:t>difício</w:t>
      </w:r>
      <w:r w:rsidR="007B2353" w:rsidRPr="003E38BD">
        <w:rPr>
          <w:rFonts w:ascii="Nunito" w:hAnsi="Nunito"/>
          <w:b/>
          <w:bCs/>
          <w:sz w:val="32"/>
          <w:szCs w:val="32"/>
        </w:rPr>
        <w:t xml:space="preserve"> </w:t>
      </w:r>
      <w:r w:rsidR="00E05C1B" w:rsidRPr="003E38BD">
        <w:rPr>
          <w:rFonts w:ascii="Nunito" w:hAnsi="Nunito"/>
          <w:b/>
          <w:bCs/>
          <w:sz w:val="32"/>
          <w:szCs w:val="32"/>
        </w:rPr>
        <w:t>m</w:t>
      </w:r>
      <w:r w:rsidR="007B2353" w:rsidRPr="003E38BD">
        <w:rPr>
          <w:rFonts w:ascii="Nunito" w:hAnsi="Nunito"/>
          <w:b/>
          <w:bCs/>
          <w:sz w:val="32"/>
          <w:szCs w:val="32"/>
        </w:rPr>
        <w:t xml:space="preserve">ultiuso </w:t>
      </w:r>
      <w:r w:rsidR="00DB6B73" w:rsidRPr="003E38BD">
        <w:rPr>
          <w:rFonts w:ascii="Nunito" w:hAnsi="Nunito"/>
          <w:b/>
          <w:bCs/>
          <w:sz w:val="32"/>
          <w:szCs w:val="32"/>
        </w:rPr>
        <w:t>d</w:t>
      </w:r>
      <w:r w:rsidR="007B2353" w:rsidRPr="003E38BD">
        <w:rPr>
          <w:rFonts w:ascii="Nunito" w:hAnsi="Nunito"/>
          <w:b/>
          <w:bCs/>
          <w:sz w:val="32"/>
          <w:szCs w:val="32"/>
        </w:rPr>
        <w:t>a</w:t>
      </w:r>
      <w:r w:rsidR="00DB6B73" w:rsidRPr="003E38BD">
        <w:rPr>
          <w:rFonts w:ascii="Nunito" w:hAnsi="Nunito"/>
          <w:b/>
          <w:bCs/>
          <w:sz w:val="32"/>
          <w:szCs w:val="32"/>
        </w:rPr>
        <w:t xml:space="preserve"> INAGE e de</w:t>
      </w:r>
      <w:r w:rsidR="009B442D" w:rsidRPr="003E38BD">
        <w:rPr>
          <w:rFonts w:ascii="Nunito" w:hAnsi="Nunito"/>
          <w:b/>
          <w:bCs/>
          <w:sz w:val="32"/>
          <w:szCs w:val="32"/>
        </w:rPr>
        <w:t xml:space="preserve"> um</w:t>
      </w:r>
      <w:r w:rsidR="00DB6B73" w:rsidRPr="003E38BD">
        <w:rPr>
          <w:rFonts w:ascii="Nunito" w:hAnsi="Nunito"/>
          <w:b/>
          <w:bCs/>
          <w:sz w:val="32"/>
          <w:szCs w:val="32"/>
        </w:rPr>
        <w:t xml:space="preserve"> bloco administrativo</w:t>
      </w:r>
      <w:r w:rsidR="008D29DF" w:rsidRPr="003E38BD">
        <w:rPr>
          <w:rFonts w:ascii="Nunito" w:hAnsi="Nunito"/>
          <w:b/>
          <w:bCs/>
          <w:sz w:val="32"/>
          <w:szCs w:val="32"/>
        </w:rPr>
        <w:t xml:space="preserve"> na cidade de Nampula</w:t>
      </w:r>
    </w:p>
    <w:p w14:paraId="42031306" w14:textId="77777777" w:rsidR="00810974" w:rsidRPr="003E38BD" w:rsidRDefault="00810974" w:rsidP="0088646E">
      <w:pPr>
        <w:pStyle w:val="Titre3"/>
        <w:spacing w:before="0"/>
        <w:rPr>
          <w:rFonts w:ascii="Nunito" w:hAnsi="Nunito"/>
          <w:sz w:val="22"/>
          <w:szCs w:val="22"/>
        </w:rPr>
      </w:pPr>
    </w:p>
    <w:p w14:paraId="3E1242A4" w14:textId="004D80D7" w:rsidR="00C47EF5" w:rsidRPr="003E38BD" w:rsidRDefault="00E9145E" w:rsidP="00E6253B">
      <w:pPr>
        <w:pStyle w:val="Corpsdetexte"/>
        <w:numPr>
          <w:ilvl w:val="0"/>
          <w:numId w:val="3"/>
        </w:numPr>
        <w:rPr>
          <w:rFonts w:ascii="Nunito" w:hAnsi="Nunito"/>
          <w:b/>
          <w:bCs/>
          <w:sz w:val="22"/>
          <w:szCs w:val="22"/>
          <w:u w:val="single"/>
        </w:rPr>
      </w:pPr>
      <w:r w:rsidRPr="003E38BD">
        <w:rPr>
          <w:rFonts w:ascii="Nunito" w:hAnsi="Nunito"/>
          <w:b/>
          <w:bCs/>
          <w:color w:val="000000" w:themeColor="text1"/>
          <w:sz w:val="22"/>
          <w:szCs w:val="22"/>
          <w:u w:val="single"/>
        </w:rPr>
        <w:t>Introdução</w:t>
      </w:r>
    </w:p>
    <w:p w14:paraId="704234EB" w14:textId="77777777" w:rsidR="00E9145E" w:rsidRPr="003E38BD" w:rsidRDefault="00E9145E" w:rsidP="00253991">
      <w:pPr>
        <w:pStyle w:val="Corpsdetexte"/>
        <w:jc w:val="both"/>
        <w:rPr>
          <w:rFonts w:ascii="Nunito" w:hAnsi="Nunito"/>
          <w:color w:val="000000" w:themeColor="text1"/>
          <w:sz w:val="22"/>
          <w:szCs w:val="22"/>
        </w:rPr>
      </w:pPr>
    </w:p>
    <w:p w14:paraId="1CE5FE24" w14:textId="63A2A6BF" w:rsidR="001A1409" w:rsidRPr="003E38BD" w:rsidRDefault="001A1409" w:rsidP="00253991">
      <w:pPr>
        <w:pStyle w:val="Corpsdetexte"/>
        <w:jc w:val="both"/>
        <w:rPr>
          <w:rFonts w:ascii="Nunito" w:hAnsi="Nunito"/>
          <w:color w:val="000000" w:themeColor="text1"/>
          <w:sz w:val="22"/>
          <w:szCs w:val="22"/>
        </w:rPr>
      </w:pPr>
      <w:r w:rsidRPr="003E38BD">
        <w:rPr>
          <w:rFonts w:ascii="Nunito" w:hAnsi="Nunito"/>
          <w:sz w:val="22"/>
          <w:szCs w:val="22"/>
        </w:rPr>
        <w:t>Este concurso publico está aberto para todos os concorrentes nacionais interessados.</w:t>
      </w:r>
    </w:p>
    <w:p w14:paraId="215368C2" w14:textId="77777777" w:rsidR="001A1409" w:rsidRPr="003E38BD" w:rsidRDefault="001A1409" w:rsidP="00253991">
      <w:pPr>
        <w:pStyle w:val="Corpsdetexte"/>
        <w:jc w:val="both"/>
        <w:rPr>
          <w:rFonts w:ascii="Nunito" w:hAnsi="Nunito"/>
          <w:color w:val="000000" w:themeColor="text1"/>
          <w:sz w:val="22"/>
          <w:szCs w:val="22"/>
        </w:rPr>
      </w:pPr>
    </w:p>
    <w:p w14:paraId="27B0DB40" w14:textId="77777777" w:rsidR="00B4101F" w:rsidRPr="003E38BD" w:rsidRDefault="007D3D26" w:rsidP="00253991">
      <w:pPr>
        <w:pStyle w:val="Corpsdetexte"/>
        <w:jc w:val="both"/>
        <w:rPr>
          <w:rFonts w:ascii="Nunito" w:hAnsi="Nunito"/>
          <w:b/>
          <w:bCs/>
          <w:color w:val="000000" w:themeColor="text1"/>
          <w:sz w:val="22"/>
          <w:szCs w:val="22"/>
          <w:lang w:val="pt-BR"/>
        </w:rPr>
      </w:pPr>
      <w:r w:rsidRPr="003E38BD">
        <w:rPr>
          <w:rFonts w:ascii="Nunito" w:hAnsi="Nunito"/>
          <w:b/>
          <w:bCs/>
          <w:color w:val="000000" w:themeColor="text1"/>
          <w:sz w:val="22"/>
          <w:szCs w:val="22"/>
        </w:rPr>
        <w:t>Referencia do concurso publico:</w:t>
      </w:r>
      <w:r w:rsidR="006A09C9" w:rsidRPr="003E38BD">
        <w:rPr>
          <w:rFonts w:ascii="Nunito" w:hAnsi="Nunito"/>
          <w:b/>
          <w:bCs/>
          <w:color w:val="000000" w:themeColor="text1"/>
          <w:sz w:val="22"/>
          <w:szCs w:val="22"/>
        </w:rPr>
        <w:t xml:space="preserve"> </w:t>
      </w:r>
      <w:r w:rsidR="00B4101F" w:rsidRPr="003E38BD">
        <w:rPr>
          <w:rFonts w:ascii="Nunito" w:hAnsi="Nunito"/>
          <w:color w:val="000000" w:themeColor="text1"/>
          <w:sz w:val="22"/>
          <w:szCs w:val="22"/>
          <w:lang w:val="pt-BR"/>
        </w:rPr>
        <w:t>FD-CABO-00722</w:t>
      </w:r>
    </w:p>
    <w:p w14:paraId="21C30541" w14:textId="385E29A0" w:rsidR="007D3D26" w:rsidRPr="003E38BD" w:rsidRDefault="00ED42AE" w:rsidP="00253991">
      <w:pPr>
        <w:pStyle w:val="Corpsdetexte"/>
        <w:jc w:val="both"/>
        <w:rPr>
          <w:rFonts w:ascii="Nunito" w:hAnsi="Nunito"/>
          <w:color w:val="000000" w:themeColor="text1"/>
          <w:sz w:val="22"/>
          <w:szCs w:val="22"/>
        </w:rPr>
      </w:pPr>
      <w:r w:rsidRPr="003E38BD">
        <w:rPr>
          <w:rFonts w:ascii="Nunito" w:hAnsi="Nunito"/>
          <w:b/>
          <w:bCs/>
          <w:color w:val="000000" w:themeColor="text1"/>
          <w:sz w:val="22"/>
          <w:szCs w:val="22"/>
        </w:rPr>
        <w:t>Nome da entidade contratante:</w:t>
      </w:r>
      <w:r w:rsidRPr="003E38BD">
        <w:rPr>
          <w:rFonts w:ascii="Nunito" w:hAnsi="Nunito"/>
          <w:color w:val="000000" w:themeColor="text1"/>
          <w:sz w:val="22"/>
          <w:szCs w:val="22"/>
        </w:rPr>
        <w:t xml:space="preserve"> Handicap International – Humanity &amp; Inclusion (HI)</w:t>
      </w:r>
    </w:p>
    <w:p w14:paraId="79258FE7" w14:textId="239300D8" w:rsidR="00ED42AE" w:rsidRPr="003E38BD" w:rsidRDefault="00B816B9" w:rsidP="00253991">
      <w:pPr>
        <w:pStyle w:val="Corpsdetexte"/>
        <w:jc w:val="both"/>
        <w:rPr>
          <w:rFonts w:ascii="Nunito" w:hAnsi="Nunito"/>
          <w:color w:val="000000" w:themeColor="text1"/>
          <w:sz w:val="22"/>
          <w:szCs w:val="22"/>
        </w:rPr>
      </w:pPr>
      <w:r w:rsidRPr="003E38BD">
        <w:rPr>
          <w:rFonts w:ascii="Nunito" w:hAnsi="Nunito"/>
          <w:b/>
          <w:bCs/>
          <w:color w:val="000000" w:themeColor="text1"/>
          <w:sz w:val="22"/>
          <w:szCs w:val="22"/>
        </w:rPr>
        <w:t>Objeto do concurso pu</w:t>
      </w:r>
      <w:r w:rsidR="00E965E9" w:rsidRPr="003E38BD">
        <w:rPr>
          <w:rFonts w:ascii="Nunito" w:hAnsi="Nunito"/>
          <w:b/>
          <w:bCs/>
          <w:color w:val="000000" w:themeColor="text1"/>
          <w:sz w:val="22"/>
          <w:szCs w:val="22"/>
        </w:rPr>
        <w:t>blico:</w:t>
      </w:r>
      <w:r w:rsidR="00E965E9" w:rsidRPr="003E38BD">
        <w:rPr>
          <w:rFonts w:ascii="Nunito" w:hAnsi="Nunito"/>
          <w:color w:val="000000" w:themeColor="text1"/>
          <w:sz w:val="22"/>
          <w:szCs w:val="22"/>
        </w:rPr>
        <w:t xml:space="preserve"> </w:t>
      </w:r>
      <w:r w:rsidR="001B1BF5">
        <w:rPr>
          <w:rFonts w:ascii="Nunito" w:hAnsi="Nunito"/>
          <w:color w:val="000000" w:themeColor="text1"/>
          <w:sz w:val="22"/>
          <w:szCs w:val="22"/>
        </w:rPr>
        <w:t>reabilitação</w:t>
      </w:r>
      <w:r w:rsidR="00442AB0" w:rsidRPr="003E38BD">
        <w:rPr>
          <w:rFonts w:ascii="Nunito" w:hAnsi="Nunito"/>
          <w:color w:val="000000" w:themeColor="text1"/>
          <w:sz w:val="22"/>
          <w:szCs w:val="22"/>
        </w:rPr>
        <w:t xml:space="preserve"> de</w:t>
      </w:r>
      <w:r w:rsidR="000230BB" w:rsidRPr="003E38BD">
        <w:rPr>
          <w:rFonts w:ascii="Nunito" w:hAnsi="Nunito"/>
          <w:color w:val="000000" w:themeColor="text1"/>
          <w:sz w:val="22"/>
          <w:szCs w:val="22"/>
        </w:rPr>
        <w:t xml:space="preserve"> edifícios multiuso </w:t>
      </w:r>
      <w:r w:rsidR="00B64500" w:rsidRPr="003E38BD">
        <w:rPr>
          <w:rFonts w:ascii="Nunito" w:hAnsi="Nunito"/>
          <w:color w:val="000000" w:themeColor="text1"/>
          <w:sz w:val="22"/>
          <w:szCs w:val="22"/>
        </w:rPr>
        <w:t>da INAGE e de um bloco administrativo na cidade de Nampula</w:t>
      </w:r>
    </w:p>
    <w:p w14:paraId="06B4D733" w14:textId="73B1DA50" w:rsidR="00145F04" w:rsidRPr="003E38BD" w:rsidRDefault="005607DE" w:rsidP="00253991">
      <w:pPr>
        <w:pStyle w:val="Corpsdetexte"/>
        <w:jc w:val="both"/>
        <w:rPr>
          <w:rFonts w:ascii="Nunito" w:hAnsi="Nunito"/>
          <w:color w:val="000000" w:themeColor="text1"/>
          <w:sz w:val="22"/>
          <w:szCs w:val="22"/>
        </w:rPr>
      </w:pPr>
      <w:r w:rsidRPr="003E38BD">
        <w:rPr>
          <w:rFonts w:ascii="Nunito" w:hAnsi="Nunito"/>
          <w:b/>
          <w:bCs/>
          <w:color w:val="000000" w:themeColor="text1"/>
          <w:sz w:val="22"/>
          <w:szCs w:val="22"/>
        </w:rPr>
        <w:t xml:space="preserve">Prazo </w:t>
      </w:r>
      <w:r w:rsidR="00713294" w:rsidRPr="003E38BD">
        <w:rPr>
          <w:rFonts w:ascii="Nunito" w:hAnsi="Nunito"/>
          <w:b/>
          <w:bCs/>
          <w:color w:val="000000" w:themeColor="text1"/>
          <w:sz w:val="22"/>
          <w:szCs w:val="22"/>
        </w:rPr>
        <w:t>de execução e conclusão da obra:</w:t>
      </w:r>
      <w:r w:rsidR="00713294" w:rsidRPr="003E38BD">
        <w:rPr>
          <w:rFonts w:ascii="Nunito" w:hAnsi="Nunito"/>
          <w:color w:val="000000" w:themeColor="text1"/>
          <w:sz w:val="22"/>
          <w:szCs w:val="22"/>
        </w:rPr>
        <w:t xml:space="preserve"> não pode ultrapassar o prazo do </w:t>
      </w:r>
      <w:r w:rsidR="002A1ADB" w:rsidRPr="003E38BD">
        <w:rPr>
          <w:rFonts w:ascii="Nunito" w:hAnsi="Nunito"/>
          <w:color w:val="000000" w:themeColor="text1"/>
          <w:sz w:val="22"/>
          <w:szCs w:val="22"/>
        </w:rPr>
        <w:t>30/07/2025</w:t>
      </w:r>
    </w:p>
    <w:p w14:paraId="29E9F02F" w14:textId="51E69664" w:rsidR="00713294" w:rsidRPr="003E38BD" w:rsidRDefault="004379F9" w:rsidP="00253991">
      <w:pPr>
        <w:pStyle w:val="Corpsdetexte"/>
        <w:jc w:val="both"/>
        <w:rPr>
          <w:rFonts w:ascii="Nunito" w:hAnsi="Nunito"/>
          <w:color w:val="000000" w:themeColor="text1"/>
          <w:sz w:val="22"/>
          <w:szCs w:val="22"/>
        </w:rPr>
      </w:pPr>
      <w:r w:rsidRPr="003E38BD">
        <w:rPr>
          <w:rFonts w:ascii="Nunito" w:hAnsi="Nunito"/>
          <w:b/>
          <w:bCs/>
          <w:color w:val="000000" w:themeColor="text1"/>
          <w:sz w:val="22"/>
          <w:szCs w:val="22"/>
        </w:rPr>
        <w:t>Critérios</w:t>
      </w:r>
      <w:r w:rsidR="009E7350" w:rsidRPr="003E38BD">
        <w:rPr>
          <w:rFonts w:ascii="Nunito" w:hAnsi="Nunito"/>
          <w:b/>
          <w:bCs/>
          <w:color w:val="000000" w:themeColor="text1"/>
          <w:sz w:val="22"/>
          <w:szCs w:val="22"/>
        </w:rPr>
        <w:t xml:space="preserve"> </w:t>
      </w:r>
      <w:r w:rsidRPr="003E38BD">
        <w:rPr>
          <w:rFonts w:ascii="Nunito" w:hAnsi="Nunito"/>
          <w:b/>
          <w:bCs/>
          <w:color w:val="000000" w:themeColor="text1"/>
          <w:sz w:val="22"/>
          <w:szCs w:val="22"/>
        </w:rPr>
        <w:t>de avaliação:</w:t>
      </w:r>
      <w:r w:rsidRPr="003E38BD">
        <w:rPr>
          <w:rFonts w:ascii="Nunito" w:hAnsi="Nunito"/>
          <w:color w:val="000000" w:themeColor="text1"/>
          <w:sz w:val="22"/>
          <w:szCs w:val="22"/>
        </w:rPr>
        <w:t xml:space="preserve"> financeiro, </w:t>
      </w:r>
      <w:r w:rsidR="00911544" w:rsidRPr="003E38BD">
        <w:rPr>
          <w:rFonts w:ascii="Nunito" w:hAnsi="Nunito"/>
          <w:color w:val="000000" w:themeColor="text1"/>
          <w:sz w:val="22"/>
          <w:szCs w:val="22"/>
        </w:rPr>
        <w:t>técnico</w:t>
      </w:r>
      <w:r w:rsidRPr="003E38BD">
        <w:rPr>
          <w:rFonts w:ascii="Nunito" w:hAnsi="Nunito"/>
          <w:color w:val="000000" w:themeColor="text1"/>
          <w:sz w:val="22"/>
          <w:szCs w:val="22"/>
        </w:rPr>
        <w:t xml:space="preserve"> e </w:t>
      </w:r>
      <w:r w:rsidR="00A8680A" w:rsidRPr="003E38BD">
        <w:rPr>
          <w:rFonts w:ascii="Nunito" w:hAnsi="Nunito"/>
          <w:color w:val="000000" w:themeColor="text1"/>
          <w:sz w:val="22"/>
          <w:szCs w:val="22"/>
        </w:rPr>
        <w:t>experiência</w:t>
      </w:r>
    </w:p>
    <w:p w14:paraId="7351F173" w14:textId="77777777" w:rsidR="00292C44" w:rsidRPr="003E38BD" w:rsidRDefault="00292C44" w:rsidP="00253991">
      <w:pPr>
        <w:pStyle w:val="Corpsdetexte"/>
        <w:jc w:val="both"/>
        <w:rPr>
          <w:rFonts w:ascii="Nunito" w:hAnsi="Nunito"/>
          <w:color w:val="000000" w:themeColor="text1"/>
          <w:sz w:val="22"/>
          <w:szCs w:val="22"/>
        </w:rPr>
      </w:pPr>
      <w:r w:rsidRPr="003E38BD">
        <w:rPr>
          <w:rFonts w:ascii="Nunito" w:hAnsi="Nunito"/>
          <w:b/>
          <w:bCs/>
          <w:color w:val="000000" w:themeColor="text1"/>
          <w:sz w:val="22"/>
          <w:szCs w:val="22"/>
        </w:rPr>
        <w:t>Língua da proposta:</w:t>
      </w:r>
      <w:r w:rsidRPr="003E38BD">
        <w:rPr>
          <w:rFonts w:ascii="Nunito" w:hAnsi="Nunito"/>
          <w:color w:val="000000" w:themeColor="text1"/>
          <w:sz w:val="22"/>
          <w:szCs w:val="22"/>
        </w:rPr>
        <w:t xml:space="preserve"> português</w:t>
      </w:r>
    </w:p>
    <w:p w14:paraId="6F8522C8" w14:textId="77777777" w:rsidR="00911544" w:rsidRPr="003E38BD" w:rsidRDefault="00911544" w:rsidP="00253991">
      <w:pPr>
        <w:pStyle w:val="Corpsdetexte"/>
        <w:jc w:val="both"/>
        <w:rPr>
          <w:rFonts w:ascii="Nunito" w:hAnsi="Nunito"/>
          <w:color w:val="000000" w:themeColor="text1"/>
          <w:sz w:val="22"/>
          <w:szCs w:val="22"/>
        </w:rPr>
      </w:pPr>
    </w:p>
    <w:p w14:paraId="6BACBA8A" w14:textId="7C68CE02" w:rsidR="000A1584" w:rsidRPr="003E38BD" w:rsidRDefault="002A10CD" w:rsidP="00253991">
      <w:pPr>
        <w:pStyle w:val="En-tte"/>
        <w:jc w:val="both"/>
        <w:rPr>
          <w:rFonts w:ascii="Nunito" w:hAnsi="Nunito"/>
          <w:bCs/>
        </w:rPr>
      </w:pPr>
      <w:r w:rsidRPr="003E38BD">
        <w:rPr>
          <w:rFonts w:ascii="Nunito" w:hAnsi="Nunito"/>
          <w:bCs/>
        </w:rPr>
        <w:t xml:space="preserve">Podem solicitar a HI em caso de pedido de esclarecimentos </w:t>
      </w:r>
      <w:r w:rsidRPr="003E38BD">
        <w:rPr>
          <w:rFonts w:ascii="Nunito" w:hAnsi="Nunito"/>
          <w:b/>
        </w:rPr>
        <w:t>unicamente</w:t>
      </w:r>
      <w:r w:rsidRPr="003E38BD">
        <w:rPr>
          <w:rFonts w:ascii="Nunito" w:hAnsi="Nunito"/>
          <w:bCs/>
        </w:rPr>
        <w:t xml:space="preserve"> através do email concurso publico (</w:t>
      </w:r>
      <w:hyperlink r:id="rId8" w:history="1">
        <w:r w:rsidR="00CB41F7" w:rsidRPr="003E38BD">
          <w:rPr>
            <w:rStyle w:val="Lienhypertexte"/>
            <w:rFonts w:ascii="Nunito" w:hAnsi="Nunito"/>
            <w:bCs/>
          </w:rPr>
          <w:t>concurso-publico@mozambique.hi.org</w:t>
        </w:r>
      </w:hyperlink>
      <w:r w:rsidRPr="003E38BD">
        <w:rPr>
          <w:rFonts w:ascii="Nunito" w:hAnsi="Nunito"/>
          <w:bCs/>
        </w:rPr>
        <w:t xml:space="preserve">), por um </w:t>
      </w:r>
      <w:r w:rsidRPr="003E38BD">
        <w:rPr>
          <w:rFonts w:ascii="Nunito" w:hAnsi="Nunito"/>
          <w:b/>
        </w:rPr>
        <w:t>único</w:t>
      </w:r>
      <w:r w:rsidRPr="003E38BD">
        <w:rPr>
          <w:rFonts w:ascii="Nunito" w:hAnsi="Nunito"/>
          <w:bCs/>
        </w:rPr>
        <w:t xml:space="preserve"> membro da equipa logística.</w:t>
      </w:r>
    </w:p>
    <w:p w14:paraId="5B9160DD" w14:textId="77777777" w:rsidR="00C7629E" w:rsidRPr="003E38BD" w:rsidRDefault="00C7629E" w:rsidP="00253991">
      <w:pPr>
        <w:pStyle w:val="En-tte"/>
        <w:jc w:val="both"/>
        <w:rPr>
          <w:rFonts w:ascii="Nunito" w:hAnsi="Nunito"/>
          <w:bCs/>
        </w:rPr>
      </w:pPr>
    </w:p>
    <w:p w14:paraId="790F2231" w14:textId="1B12519D" w:rsidR="002A10CD" w:rsidRPr="003E38BD" w:rsidRDefault="000A1584" w:rsidP="00253991">
      <w:pPr>
        <w:pStyle w:val="En-tte"/>
        <w:jc w:val="both"/>
        <w:rPr>
          <w:rFonts w:ascii="Nunito" w:hAnsi="Nunito"/>
          <w:bCs/>
        </w:rPr>
      </w:pPr>
      <w:r w:rsidRPr="003E38BD">
        <w:rPr>
          <w:rFonts w:ascii="Nunito" w:hAnsi="Nunito"/>
          <w:bCs/>
        </w:rPr>
        <w:t xml:space="preserve">Solicitações por telefone ou em vivo o por um outro membro da HI não são aceites. Se for o caso, o </w:t>
      </w:r>
      <w:r w:rsidR="001D4ABE" w:rsidRPr="003E38BD">
        <w:rPr>
          <w:rFonts w:ascii="Nunito" w:hAnsi="Nunito"/>
          <w:bCs/>
        </w:rPr>
        <w:t>concorrente</w:t>
      </w:r>
      <w:r w:rsidRPr="003E38BD">
        <w:rPr>
          <w:rFonts w:ascii="Nunito" w:hAnsi="Nunito"/>
          <w:bCs/>
        </w:rPr>
        <w:t xml:space="preserve"> será </w:t>
      </w:r>
      <w:r w:rsidRPr="003E38BD">
        <w:rPr>
          <w:rFonts w:ascii="Nunito" w:hAnsi="Nunito"/>
          <w:b/>
        </w:rPr>
        <w:t>excluído do concurso publico</w:t>
      </w:r>
      <w:r w:rsidRPr="003E38BD">
        <w:rPr>
          <w:rFonts w:ascii="Nunito" w:hAnsi="Nunito"/>
          <w:bCs/>
        </w:rPr>
        <w:t>.</w:t>
      </w:r>
    </w:p>
    <w:p w14:paraId="38F7A5C3" w14:textId="77777777" w:rsidR="009F6B94" w:rsidRPr="003E38BD" w:rsidRDefault="009F6B94" w:rsidP="00253991">
      <w:pPr>
        <w:pStyle w:val="Corpsdetexte"/>
        <w:jc w:val="both"/>
        <w:rPr>
          <w:rFonts w:ascii="Nunito" w:hAnsi="Nunito"/>
          <w:color w:val="000000" w:themeColor="text1"/>
          <w:sz w:val="22"/>
          <w:szCs w:val="22"/>
        </w:rPr>
      </w:pPr>
    </w:p>
    <w:p w14:paraId="392608C0" w14:textId="2EB0113D" w:rsidR="00984B03" w:rsidRPr="003E38BD" w:rsidRDefault="00431CAA" w:rsidP="00E6253B">
      <w:pPr>
        <w:pStyle w:val="Corpsdetexte"/>
        <w:numPr>
          <w:ilvl w:val="0"/>
          <w:numId w:val="3"/>
        </w:numPr>
        <w:rPr>
          <w:rFonts w:ascii="Nunito" w:hAnsi="Nunito"/>
          <w:b/>
          <w:bCs/>
          <w:color w:val="000000" w:themeColor="text1"/>
          <w:sz w:val="22"/>
          <w:szCs w:val="22"/>
          <w:u w:val="single"/>
        </w:rPr>
      </w:pPr>
      <w:r w:rsidRPr="003E38BD">
        <w:rPr>
          <w:rFonts w:ascii="Nunito" w:hAnsi="Nunito"/>
          <w:b/>
          <w:bCs/>
          <w:color w:val="000000" w:themeColor="text1"/>
          <w:sz w:val="22"/>
          <w:szCs w:val="22"/>
          <w:u w:val="single"/>
        </w:rPr>
        <w:t>Calendário do concurso publico</w:t>
      </w:r>
    </w:p>
    <w:p w14:paraId="0CC7FCFC" w14:textId="77777777" w:rsidR="00431CAA" w:rsidRPr="003E38BD" w:rsidRDefault="00431CAA" w:rsidP="0088646E">
      <w:pPr>
        <w:pStyle w:val="Corpsdetexte"/>
        <w:rPr>
          <w:rFonts w:ascii="Nunito" w:hAnsi="Nunito"/>
          <w:color w:val="000000" w:themeColor="text1"/>
          <w:sz w:val="22"/>
          <w:szCs w:val="22"/>
        </w:rPr>
      </w:pPr>
    </w:p>
    <w:tbl>
      <w:tblPr>
        <w:tblStyle w:val="Grilledutableau"/>
        <w:tblW w:w="0" w:type="auto"/>
        <w:tblLook w:val="04A0" w:firstRow="1" w:lastRow="0" w:firstColumn="1" w:lastColumn="0" w:noHBand="0" w:noVBand="1"/>
      </w:tblPr>
      <w:tblGrid>
        <w:gridCol w:w="5714"/>
        <w:gridCol w:w="1529"/>
      </w:tblGrid>
      <w:tr w:rsidR="00697279" w:rsidRPr="003E38BD" w14:paraId="5815F3D9" w14:textId="77777777" w:rsidTr="00253991">
        <w:tc>
          <w:tcPr>
            <w:tcW w:w="5714" w:type="dxa"/>
            <w:vAlign w:val="center"/>
          </w:tcPr>
          <w:p w14:paraId="4F4B5736" w14:textId="75FB3F1E" w:rsidR="00697279" w:rsidRPr="003E38BD" w:rsidRDefault="00F84D6C" w:rsidP="00253991">
            <w:pPr>
              <w:pStyle w:val="Corpsdetexte"/>
              <w:jc w:val="center"/>
              <w:rPr>
                <w:rFonts w:ascii="Nunito" w:hAnsi="Nunito"/>
                <w:b/>
                <w:bCs/>
                <w:color w:val="000000" w:themeColor="text1"/>
                <w:sz w:val="22"/>
                <w:szCs w:val="22"/>
              </w:rPr>
            </w:pPr>
            <w:r w:rsidRPr="003E38BD">
              <w:rPr>
                <w:rFonts w:ascii="Nunito" w:hAnsi="Nunito"/>
                <w:b/>
                <w:bCs/>
                <w:color w:val="000000" w:themeColor="text1"/>
                <w:sz w:val="22"/>
                <w:szCs w:val="22"/>
              </w:rPr>
              <w:t>Atividades</w:t>
            </w:r>
          </w:p>
        </w:tc>
        <w:tc>
          <w:tcPr>
            <w:tcW w:w="1529" w:type="dxa"/>
            <w:vAlign w:val="center"/>
          </w:tcPr>
          <w:p w14:paraId="185D8DCF" w14:textId="3A82915E" w:rsidR="00697279" w:rsidRPr="003E38BD" w:rsidRDefault="00F84D6C" w:rsidP="00253991">
            <w:pPr>
              <w:pStyle w:val="Corpsdetexte"/>
              <w:jc w:val="center"/>
              <w:rPr>
                <w:rFonts w:ascii="Nunito" w:hAnsi="Nunito"/>
                <w:b/>
                <w:bCs/>
                <w:color w:val="000000" w:themeColor="text1"/>
                <w:sz w:val="22"/>
                <w:szCs w:val="22"/>
              </w:rPr>
            </w:pPr>
            <w:r w:rsidRPr="003E38BD">
              <w:rPr>
                <w:rFonts w:ascii="Nunito" w:hAnsi="Nunito"/>
                <w:b/>
                <w:bCs/>
                <w:color w:val="000000" w:themeColor="text1"/>
                <w:sz w:val="22"/>
                <w:szCs w:val="22"/>
              </w:rPr>
              <w:t>Datas</w:t>
            </w:r>
          </w:p>
        </w:tc>
      </w:tr>
      <w:tr w:rsidR="008B6630" w:rsidRPr="003E38BD" w14:paraId="3D7C8E98" w14:textId="77777777" w:rsidTr="008B7F8C">
        <w:tc>
          <w:tcPr>
            <w:tcW w:w="5714" w:type="dxa"/>
            <w:vAlign w:val="center"/>
          </w:tcPr>
          <w:p w14:paraId="392E76D0" w14:textId="4C416B6A" w:rsidR="008B6630" w:rsidRPr="003E38BD" w:rsidRDefault="008B6630" w:rsidP="008B7F8C">
            <w:pPr>
              <w:pStyle w:val="Corpsdetexte"/>
              <w:rPr>
                <w:rFonts w:ascii="Nunito" w:hAnsi="Nunito"/>
                <w:color w:val="000000" w:themeColor="text1"/>
                <w:sz w:val="22"/>
                <w:szCs w:val="22"/>
              </w:rPr>
            </w:pPr>
            <w:r w:rsidRPr="003E38BD">
              <w:rPr>
                <w:rFonts w:ascii="Nunito" w:hAnsi="Nunito"/>
                <w:color w:val="000000" w:themeColor="text1"/>
                <w:sz w:val="22"/>
                <w:szCs w:val="22"/>
              </w:rPr>
              <w:t>Data de lançamento</w:t>
            </w:r>
            <w:r w:rsidR="007609D6" w:rsidRPr="003E38BD">
              <w:rPr>
                <w:rFonts w:ascii="Nunito" w:hAnsi="Nunito"/>
                <w:color w:val="000000" w:themeColor="text1"/>
                <w:sz w:val="22"/>
                <w:szCs w:val="22"/>
              </w:rPr>
              <w:t xml:space="preserve"> do concurso publico</w:t>
            </w:r>
          </w:p>
        </w:tc>
        <w:tc>
          <w:tcPr>
            <w:tcW w:w="1529" w:type="dxa"/>
            <w:vAlign w:val="center"/>
          </w:tcPr>
          <w:p w14:paraId="4690D65D" w14:textId="4D061E6E" w:rsidR="008B6630" w:rsidRPr="003E38BD" w:rsidRDefault="008B6630" w:rsidP="008B7F8C">
            <w:pPr>
              <w:pStyle w:val="Corpsdetexte"/>
              <w:jc w:val="center"/>
              <w:rPr>
                <w:rFonts w:ascii="Nunito" w:hAnsi="Nunito"/>
                <w:color w:val="000000" w:themeColor="text1"/>
                <w:sz w:val="22"/>
                <w:szCs w:val="22"/>
              </w:rPr>
            </w:pPr>
            <w:r w:rsidRPr="003E38BD">
              <w:rPr>
                <w:rFonts w:ascii="Nunito" w:hAnsi="Nunito"/>
                <w:color w:val="000000" w:themeColor="text1"/>
                <w:sz w:val="22"/>
                <w:szCs w:val="22"/>
              </w:rPr>
              <w:t>2</w:t>
            </w:r>
            <w:r w:rsidR="004A534D" w:rsidRPr="003E38BD">
              <w:rPr>
                <w:rFonts w:ascii="Nunito" w:hAnsi="Nunito"/>
                <w:color w:val="000000" w:themeColor="text1"/>
                <w:sz w:val="22"/>
                <w:szCs w:val="22"/>
              </w:rPr>
              <w:t>6</w:t>
            </w:r>
            <w:r w:rsidRPr="003E38BD">
              <w:rPr>
                <w:rFonts w:ascii="Nunito" w:hAnsi="Nunito"/>
                <w:color w:val="000000" w:themeColor="text1"/>
                <w:sz w:val="22"/>
                <w:szCs w:val="22"/>
              </w:rPr>
              <w:t>/02/2025</w:t>
            </w:r>
          </w:p>
        </w:tc>
      </w:tr>
      <w:tr w:rsidR="008B6630" w:rsidRPr="003E38BD" w14:paraId="4F2A04BB" w14:textId="77777777" w:rsidTr="008B7F8C">
        <w:tc>
          <w:tcPr>
            <w:tcW w:w="5714" w:type="dxa"/>
            <w:vAlign w:val="center"/>
          </w:tcPr>
          <w:p w14:paraId="6E772AC4" w14:textId="53D014F5" w:rsidR="008B6630" w:rsidRPr="003E38BD" w:rsidRDefault="00031557" w:rsidP="008B7F8C">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Data de visita </w:t>
            </w:r>
            <w:r w:rsidR="0008583C" w:rsidRPr="003E38BD">
              <w:rPr>
                <w:rFonts w:ascii="Nunito" w:hAnsi="Nunito"/>
                <w:color w:val="000000" w:themeColor="text1"/>
                <w:sz w:val="22"/>
                <w:szCs w:val="22"/>
              </w:rPr>
              <w:t>ao local da obra</w:t>
            </w:r>
          </w:p>
        </w:tc>
        <w:tc>
          <w:tcPr>
            <w:tcW w:w="1529" w:type="dxa"/>
            <w:vAlign w:val="center"/>
          </w:tcPr>
          <w:p w14:paraId="6CB0A154" w14:textId="61BDB07D" w:rsidR="008B6630" w:rsidRPr="003E38BD" w:rsidRDefault="009F5752" w:rsidP="008B7F8C">
            <w:pPr>
              <w:pStyle w:val="Corpsdetexte"/>
              <w:jc w:val="center"/>
              <w:rPr>
                <w:rFonts w:ascii="Nunito" w:hAnsi="Nunito"/>
                <w:color w:val="000000" w:themeColor="text1"/>
                <w:sz w:val="22"/>
                <w:szCs w:val="22"/>
              </w:rPr>
            </w:pPr>
            <w:r w:rsidRPr="003E38BD">
              <w:rPr>
                <w:rFonts w:ascii="Nunito" w:hAnsi="Nunito"/>
                <w:color w:val="000000" w:themeColor="text1"/>
                <w:sz w:val="22"/>
                <w:szCs w:val="22"/>
              </w:rPr>
              <w:t>0</w:t>
            </w:r>
            <w:r w:rsidR="003A2D7A" w:rsidRPr="003E38BD">
              <w:rPr>
                <w:rFonts w:ascii="Nunito" w:hAnsi="Nunito"/>
                <w:color w:val="000000" w:themeColor="text1"/>
                <w:sz w:val="22"/>
                <w:szCs w:val="22"/>
              </w:rPr>
              <w:t>6</w:t>
            </w:r>
            <w:r w:rsidR="0008583C" w:rsidRPr="003E38BD">
              <w:rPr>
                <w:rFonts w:ascii="Nunito" w:hAnsi="Nunito"/>
                <w:color w:val="000000" w:themeColor="text1"/>
                <w:sz w:val="22"/>
                <w:szCs w:val="22"/>
              </w:rPr>
              <w:t>/0</w:t>
            </w:r>
            <w:r w:rsidRPr="003E38BD">
              <w:rPr>
                <w:rFonts w:ascii="Nunito" w:hAnsi="Nunito"/>
                <w:color w:val="000000" w:themeColor="text1"/>
                <w:sz w:val="22"/>
                <w:szCs w:val="22"/>
              </w:rPr>
              <w:t>3</w:t>
            </w:r>
            <w:r w:rsidR="0008583C" w:rsidRPr="003E38BD">
              <w:rPr>
                <w:rFonts w:ascii="Nunito" w:hAnsi="Nunito"/>
                <w:color w:val="000000" w:themeColor="text1"/>
                <w:sz w:val="22"/>
                <w:szCs w:val="22"/>
              </w:rPr>
              <w:t>/2025</w:t>
            </w:r>
          </w:p>
        </w:tc>
      </w:tr>
      <w:tr w:rsidR="008B6630" w:rsidRPr="003E38BD" w14:paraId="7CB71F87" w14:textId="77777777" w:rsidTr="008B7F8C">
        <w:tc>
          <w:tcPr>
            <w:tcW w:w="5714" w:type="dxa"/>
            <w:vAlign w:val="center"/>
          </w:tcPr>
          <w:p w14:paraId="1A046575" w14:textId="35799831" w:rsidR="008B6630" w:rsidRPr="003E38BD" w:rsidRDefault="00560376" w:rsidP="008B7F8C">
            <w:pPr>
              <w:pStyle w:val="Corpsdetexte"/>
              <w:rPr>
                <w:rFonts w:ascii="Nunito" w:hAnsi="Nunito"/>
                <w:color w:val="000000" w:themeColor="text1"/>
                <w:sz w:val="22"/>
                <w:szCs w:val="22"/>
              </w:rPr>
            </w:pPr>
            <w:r w:rsidRPr="003E38BD">
              <w:rPr>
                <w:rFonts w:ascii="Nunito" w:hAnsi="Nunito"/>
                <w:color w:val="000000" w:themeColor="text1"/>
                <w:sz w:val="22"/>
                <w:szCs w:val="22"/>
              </w:rPr>
              <w:t>Data-limite</w:t>
            </w:r>
            <w:r w:rsidR="00A4088C" w:rsidRPr="003E38BD">
              <w:rPr>
                <w:rFonts w:ascii="Nunito" w:hAnsi="Nunito"/>
                <w:color w:val="000000" w:themeColor="text1"/>
                <w:sz w:val="22"/>
                <w:szCs w:val="22"/>
              </w:rPr>
              <w:t xml:space="preserve"> de pedido</w:t>
            </w:r>
            <w:r w:rsidR="00B73D4C" w:rsidRPr="003E38BD">
              <w:rPr>
                <w:rFonts w:ascii="Nunito" w:hAnsi="Nunito"/>
                <w:color w:val="000000" w:themeColor="text1"/>
                <w:sz w:val="22"/>
                <w:szCs w:val="22"/>
              </w:rPr>
              <w:t xml:space="preserve"> de esclarec</w:t>
            </w:r>
            <w:r w:rsidR="008F61C6" w:rsidRPr="003E38BD">
              <w:rPr>
                <w:rFonts w:ascii="Nunito" w:hAnsi="Nunito"/>
                <w:color w:val="000000" w:themeColor="text1"/>
                <w:sz w:val="22"/>
                <w:szCs w:val="22"/>
              </w:rPr>
              <w:t>imento</w:t>
            </w:r>
          </w:p>
        </w:tc>
        <w:tc>
          <w:tcPr>
            <w:tcW w:w="1529" w:type="dxa"/>
            <w:vAlign w:val="center"/>
          </w:tcPr>
          <w:p w14:paraId="35B50615" w14:textId="548872E5" w:rsidR="008B6630" w:rsidRPr="003E38BD" w:rsidRDefault="009F5752" w:rsidP="008B7F8C">
            <w:pPr>
              <w:pStyle w:val="Corpsdetexte"/>
              <w:jc w:val="center"/>
              <w:rPr>
                <w:rFonts w:ascii="Nunito" w:hAnsi="Nunito"/>
                <w:color w:val="000000" w:themeColor="text1"/>
                <w:sz w:val="22"/>
                <w:szCs w:val="22"/>
              </w:rPr>
            </w:pPr>
            <w:r w:rsidRPr="003E38BD">
              <w:rPr>
                <w:rFonts w:ascii="Nunito" w:hAnsi="Nunito"/>
                <w:color w:val="000000" w:themeColor="text1"/>
                <w:sz w:val="22"/>
                <w:szCs w:val="22"/>
              </w:rPr>
              <w:t>05</w:t>
            </w:r>
            <w:r w:rsidR="00560376" w:rsidRPr="003E38BD">
              <w:rPr>
                <w:rFonts w:ascii="Nunito" w:hAnsi="Nunito"/>
                <w:color w:val="000000" w:themeColor="text1"/>
                <w:sz w:val="22"/>
                <w:szCs w:val="22"/>
              </w:rPr>
              <w:t>/0</w:t>
            </w:r>
            <w:r w:rsidRPr="003E38BD">
              <w:rPr>
                <w:rFonts w:ascii="Nunito" w:hAnsi="Nunito"/>
                <w:color w:val="000000" w:themeColor="text1"/>
                <w:sz w:val="22"/>
                <w:szCs w:val="22"/>
              </w:rPr>
              <w:t>3</w:t>
            </w:r>
            <w:r w:rsidR="00560376" w:rsidRPr="003E38BD">
              <w:rPr>
                <w:rFonts w:ascii="Nunito" w:hAnsi="Nunito"/>
                <w:color w:val="000000" w:themeColor="text1"/>
                <w:sz w:val="22"/>
                <w:szCs w:val="22"/>
              </w:rPr>
              <w:t>/2025</w:t>
            </w:r>
          </w:p>
        </w:tc>
      </w:tr>
      <w:tr w:rsidR="008B6630" w:rsidRPr="003E38BD" w14:paraId="15BC993B" w14:textId="77777777" w:rsidTr="008B7F8C">
        <w:tc>
          <w:tcPr>
            <w:tcW w:w="5714" w:type="dxa"/>
            <w:vAlign w:val="center"/>
          </w:tcPr>
          <w:p w14:paraId="18417E53" w14:textId="40D66CD9" w:rsidR="008B6630" w:rsidRPr="003E38BD" w:rsidRDefault="00560376" w:rsidP="008B7F8C">
            <w:pPr>
              <w:pStyle w:val="Corpsdetexte"/>
              <w:rPr>
                <w:rFonts w:ascii="Nunito" w:hAnsi="Nunito"/>
                <w:color w:val="000000" w:themeColor="text1"/>
                <w:sz w:val="22"/>
                <w:szCs w:val="22"/>
              </w:rPr>
            </w:pPr>
            <w:r w:rsidRPr="003E38BD">
              <w:rPr>
                <w:rFonts w:ascii="Nunito" w:hAnsi="Nunito"/>
                <w:color w:val="000000" w:themeColor="text1"/>
                <w:sz w:val="22"/>
                <w:szCs w:val="22"/>
              </w:rPr>
              <w:t>Data de entrega</w:t>
            </w:r>
            <w:r w:rsidR="007609D6" w:rsidRPr="003E38BD">
              <w:rPr>
                <w:rFonts w:ascii="Nunito" w:hAnsi="Nunito"/>
                <w:color w:val="000000" w:themeColor="text1"/>
                <w:sz w:val="22"/>
                <w:szCs w:val="22"/>
              </w:rPr>
              <w:t xml:space="preserve"> das propostas</w:t>
            </w:r>
          </w:p>
        </w:tc>
        <w:tc>
          <w:tcPr>
            <w:tcW w:w="1529" w:type="dxa"/>
            <w:vAlign w:val="center"/>
          </w:tcPr>
          <w:p w14:paraId="2397E86E" w14:textId="3EAF90AB" w:rsidR="008B6630" w:rsidRPr="003E38BD" w:rsidRDefault="006A6944" w:rsidP="008B7F8C">
            <w:pPr>
              <w:pStyle w:val="Corpsdetexte"/>
              <w:jc w:val="center"/>
              <w:rPr>
                <w:rFonts w:ascii="Nunito" w:hAnsi="Nunito"/>
                <w:color w:val="000000" w:themeColor="text1"/>
                <w:sz w:val="22"/>
                <w:szCs w:val="22"/>
              </w:rPr>
            </w:pPr>
            <w:r w:rsidRPr="003E38BD">
              <w:rPr>
                <w:rFonts w:ascii="Nunito" w:hAnsi="Nunito"/>
                <w:color w:val="000000" w:themeColor="text1"/>
                <w:sz w:val="22"/>
                <w:szCs w:val="22"/>
              </w:rPr>
              <w:t>2</w:t>
            </w:r>
            <w:r w:rsidR="009F5752" w:rsidRPr="003E38BD">
              <w:rPr>
                <w:rFonts w:ascii="Nunito" w:hAnsi="Nunito"/>
                <w:color w:val="000000" w:themeColor="text1"/>
                <w:sz w:val="22"/>
                <w:szCs w:val="22"/>
              </w:rPr>
              <w:t>6</w:t>
            </w:r>
            <w:r w:rsidR="00C81833" w:rsidRPr="003E38BD">
              <w:rPr>
                <w:rFonts w:ascii="Nunito" w:hAnsi="Nunito"/>
                <w:color w:val="000000" w:themeColor="text1"/>
                <w:sz w:val="22"/>
                <w:szCs w:val="22"/>
              </w:rPr>
              <w:t>/</w:t>
            </w:r>
            <w:r w:rsidR="00C74E23" w:rsidRPr="003E38BD">
              <w:rPr>
                <w:rFonts w:ascii="Nunito" w:hAnsi="Nunito"/>
                <w:color w:val="000000" w:themeColor="text1"/>
                <w:sz w:val="22"/>
                <w:szCs w:val="22"/>
              </w:rPr>
              <w:t>0</w:t>
            </w:r>
            <w:r w:rsidR="00182989" w:rsidRPr="003E38BD">
              <w:rPr>
                <w:rFonts w:ascii="Nunito" w:hAnsi="Nunito"/>
                <w:color w:val="000000" w:themeColor="text1"/>
                <w:sz w:val="22"/>
                <w:szCs w:val="22"/>
              </w:rPr>
              <w:t>3</w:t>
            </w:r>
            <w:r w:rsidR="00C81833" w:rsidRPr="003E38BD">
              <w:rPr>
                <w:rFonts w:ascii="Nunito" w:hAnsi="Nunito"/>
                <w:color w:val="000000" w:themeColor="text1"/>
                <w:sz w:val="22"/>
                <w:szCs w:val="22"/>
              </w:rPr>
              <w:t>/</w:t>
            </w:r>
            <w:r w:rsidR="00C74E23" w:rsidRPr="003E38BD">
              <w:rPr>
                <w:rFonts w:ascii="Nunito" w:hAnsi="Nunito"/>
                <w:color w:val="000000" w:themeColor="text1"/>
                <w:sz w:val="22"/>
                <w:szCs w:val="22"/>
              </w:rPr>
              <w:t>2025</w:t>
            </w:r>
          </w:p>
        </w:tc>
      </w:tr>
      <w:tr w:rsidR="008B6630" w:rsidRPr="003E38BD" w14:paraId="00EC5C3D" w14:textId="77777777" w:rsidTr="008B7F8C">
        <w:tc>
          <w:tcPr>
            <w:tcW w:w="5714" w:type="dxa"/>
            <w:vAlign w:val="center"/>
          </w:tcPr>
          <w:p w14:paraId="7F4F3B08" w14:textId="0EB6D151" w:rsidR="008B6630" w:rsidRPr="003E38BD" w:rsidRDefault="00C74E23" w:rsidP="008B7F8C">
            <w:pPr>
              <w:pStyle w:val="Corpsdetexte"/>
              <w:rPr>
                <w:rFonts w:ascii="Nunito" w:hAnsi="Nunito"/>
                <w:color w:val="000000" w:themeColor="text1"/>
                <w:sz w:val="22"/>
                <w:szCs w:val="22"/>
              </w:rPr>
            </w:pPr>
            <w:r w:rsidRPr="003E38BD">
              <w:rPr>
                <w:rFonts w:ascii="Nunito" w:hAnsi="Nunito"/>
                <w:color w:val="000000" w:themeColor="text1"/>
                <w:sz w:val="22"/>
                <w:szCs w:val="22"/>
              </w:rPr>
              <w:t>Data de abertura das propostas</w:t>
            </w:r>
          </w:p>
        </w:tc>
        <w:tc>
          <w:tcPr>
            <w:tcW w:w="1529" w:type="dxa"/>
            <w:vAlign w:val="center"/>
          </w:tcPr>
          <w:p w14:paraId="1D989081" w14:textId="36DA384D" w:rsidR="008B6630" w:rsidRPr="003E38BD" w:rsidRDefault="00182989" w:rsidP="008B7F8C">
            <w:pPr>
              <w:pStyle w:val="Corpsdetexte"/>
              <w:jc w:val="center"/>
              <w:rPr>
                <w:rFonts w:ascii="Nunito" w:hAnsi="Nunito"/>
                <w:color w:val="000000" w:themeColor="text1"/>
                <w:sz w:val="22"/>
                <w:szCs w:val="22"/>
              </w:rPr>
            </w:pPr>
            <w:r w:rsidRPr="003E38BD">
              <w:rPr>
                <w:rFonts w:ascii="Nunito" w:hAnsi="Nunito"/>
                <w:color w:val="000000" w:themeColor="text1"/>
                <w:sz w:val="22"/>
                <w:szCs w:val="22"/>
              </w:rPr>
              <w:t>28</w:t>
            </w:r>
            <w:r w:rsidR="00C07AE2" w:rsidRPr="003E38BD">
              <w:rPr>
                <w:rFonts w:ascii="Nunito" w:hAnsi="Nunito"/>
                <w:color w:val="000000" w:themeColor="text1"/>
                <w:sz w:val="22"/>
                <w:szCs w:val="22"/>
              </w:rPr>
              <w:t>/</w:t>
            </w:r>
            <w:r w:rsidRPr="003E38BD">
              <w:rPr>
                <w:rFonts w:ascii="Nunito" w:hAnsi="Nunito"/>
                <w:color w:val="000000" w:themeColor="text1"/>
                <w:sz w:val="22"/>
                <w:szCs w:val="22"/>
              </w:rPr>
              <w:t>03</w:t>
            </w:r>
            <w:r w:rsidR="00C07AE2" w:rsidRPr="003E38BD">
              <w:rPr>
                <w:rFonts w:ascii="Nunito" w:hAnsi="Nunito"/>
                <w:color w:val="000000" w:themeColor="text1"/>
                <w:sz w:val="22"/>
                <w:szCs w:val="22"/>
              </w:rPr>
              <w:t>/</w:t>
            </w:r>
            <w:r w:rsidRPr="003E38BD">
              <w:rPr>
                <w:rFonts w:ascii="Nunito" w:hAnsi="Nunito"/>
                <w:color w:val="000000" w:themeColor="text1"/>
                <w:sz w:val="22"/>
                <w:szCs w:val="22"/>
              </w:rPr>
              <w:t>2025</w:t>
            </w:r>
          </w:p>
        </w:tc>
      </w:tr>
      <w:tr w:rsidR="008B6630" w:rsidRPr="003E38BD" w14:paraId="0F044358" w14:textId="77777777" w:rsidTr="008B7F8C">
        <w:tc>
          <w:tcPr>
            <w:tcW w:w="5714" w:type="dxa"/>
            <w:vAlign w:val="center"/>
          </w:tcPr>
          <w:p w14:paraId="069B4C8E" w14:textId="17963D46" w:rsidR="008B6630" w:rsidRPr="003E38BD" w:rsidRDefault="00496E8B" w:rsidP="008B7F8C">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Data prevista de consignação </w:t>
            </w:r>
            <w:r w:rsidR="003A049D" w:rsidRPr="003E38BD">
              <w:rPr>
                <w:rFonts w:ascii="Nunito" w:hAnsi="Nunito"/>
                <w:color w:val="000000" w:themeColor="text1"/>
                <w:sz w:val="22"/>
                <w:szCs w:val="22"/>
              </w:rPr>
              <w:t>do concurso publico</w:t>
            </w:r>
          </w:p>
        </w:tc>
        <w:tc>
          <w:tcPr>
            <w:tcW w:w="1529" w:type="dxa"/>
            <w:vAlign w:val="center"/>
          </w:tcPr>
          <w:p w14:paraId="0ED4A680" w14:textId="561D2E3E" w:rsidR="008B6630" w:rsidRPr="003E38BD" w:rsidRDefault="00F13F30" w:rsidP="008B7F8C">
            <w:pPr>
              <w:pStyle w:val="Corpsdetexte"/>
              <w:jc w:val="center"/>
              <w:rPr>
                <w:rFonts w:ascii="Nunito" w:hAnsi="Nunito"/>
                <w:color w:val="000000" w:themeColor="text1"/>
                <w:sz w:val="22"/>
                <w:szCs w:val="22"/>
              </w:rPr>
            </w:pPr>
            <w:r w:rsidRPr="003E38BD">
              <w:rPr>
                <w:rFonts w:ascii="Nunito" w:hAnsi="Nunito"/>
                <w:color w:val="000000" w:themeColor="text1"/>
                <w:sz w:val="22"/>
                <w:szCs w:val="22"/>
              </w:rPr>
              <w:t>04</w:t>
            </w:r>
            <w:r w:rsidR="00EE7D8D" w:rsidRPr="003E38BD">
              <w:rPr>
                <w:rFonts w:ascii="Nunito" w:hAnsi="Nunito"/>
                <w:color w:val="000000" w:themeColor="text1"/>
                <w:sz w:val="22"/>
                <w:szCs w:val="22"/>
              </w:rPr>
              <w:t>/</w:t>
            </w:r>
            <w:r w:rsidRPr="003E38BD">
              <w:rPr>
                <w:rFonts w:ascii="Nunito" w:hAnsi="Nunito"/>
                <w:color w:val="000000" w:themeColor="text1"/>
                <w:sz w:val="22"/>
                <w:szCs w:val="22"/>
              </w:rPr>
              <w:t>04</w:t>
            </w:r>
            <w:r w:rsidR="00EE7D8D" w:rsidRPr="003E38BD">
              <w:rPr>
                <w:rFonts w:ascii="Nunito" w:hAnsi="Nunito"/>
                <w:color w:val="000000" w:themeColor="text1"/>
                <w:sz w:val="22"/>
                <w:szCs w:val="22"/>
              </w:rPr>
              <w:t>/</w:t>
            </w:r>
            <w:r w:rsidRPr="003E38BD">
              <w:rPr>
                <w:rFonts w:ascii="Nunito" w:hAnsi="Nunito"/>
                <w:color w:val="000000" w:themeColor="text1"/>
                <w:sz w:val="22"/>
                <w:szCs w:val="22"/>
              </w:rPr>
              <w:t>2025</w:t>
            </w:r>
          </w:p>
        </w:tc>
      </w:tr>
    </w:tbl>
    <w:p w14:paraId="108C89F2" w14:textId="77777777" w:rsidR="00984B03" w:rsidRPr="003E38BD" w:rsidRDefault="00984B03" w:rsidP="0088646E">
      <w:pPr>
        <w:pStyle w:val="Corpsdetexte"/>
        <w:rPr>
          <w:rFonts w:ascii="Nunito" w:hAnsi="Nunito"/>
          <w:color w:val="000000" w:themeColor="text1"/>
          <w:sz w:val="22"/>
          <w:szCs w:val="22"/>
        </w:rPr>
      </w:pPr>
    </w:p>
    <w:p w14:paraId="13C38C49" w14:textId="77777777" w:rsidR="00B0447A" w:rsidRPr="003E38BD" w:rsidRDefault="00B0447A" w:rsidP="0088646E">
      <w:pPr>
        <w:pStyle w:val="Corpsdetexte"/>
        <w:rPr>
          <w:rFonts w:ascii="Nunito" w:hAnsi="Nunito"/>
          <w:color w:val="000000" w:themeColor="text1"/>
          <w:sz w:val="22"/>
          <w:szCs w:val="22"/>
        </w:rPr>
      </w:pPr>
    </w:p>
    <w:p w14:paraId="4B6D307B" w14:textId="77777777" w:rsidR="00B0447A" w:rsidRPr="003E38BD" w:rsidRDefault="00B0447A" w:rsidP="0088646E">
      <w:pPr>
        <w:pStyle w:val="Corpsdetexte"/>
        <w:rPr>
          <w:rFonts w:ascii="Nunito" w:hAnsi="Nunito"/>
          <w:color w:val="000000" w:themeColor="text1"/>
          <w:sz w:val="22"/>
          <w:szCs w:val="22"/>
        </w:rPr>
      </w:pPr>
    </w:p>
    <w:p w14:paraId="40FC6B78" w14:textId="77777777" w:rsidR="00B0447A" w:rsidRPr="003E38BD" w:rsidRDefault="00B0447A" w:rsidP="0088646E">
      <w:pPr>
        <w:pStyle w:val="Corpsdetexte"/>
        <w:rPr>
          <w:rFonts w:ascii="Nunito" w:hAnsi="Nunito"/>
          <w:color w:val="000000" w:themeColor="text1"/>
          <w:sz w:val="22"/>
          <w:szCs w:val="22"/>
        </w:rPr>
      </w:pPr>
    </w:p>
    <w:p w14:paraId="40DE43D2" w14:textId="77777777" w:rsidR="00B0447A" w:rsidRPr="003E38BD" w:rsidRDefault="00B0447A" w:rsidP="0088646E">
      <w:pPr>
        <w:pStyle w:val="Corpsdetexte"/>
        <w:rPr>
          <w:rFonts w:ascii="Nunito" w:hAnsi="Nunito"/>
          <w:color w:val="000000" w:themeColor="text1"/>
          <w:sz w:val="22"/>
          <w:szCs w:val="22"/>
        </w:rPr>
      </w:pPr>
    </w:p>
    <w:p w14:paraId="56F57494" w14:textId="3BC516A9" w:rsidR="008279EC" w:rsidRPr="003E38BD" w:rsidRDefault="00072B4A" w:rsidP="00E6253B">
      <w:pPr>
        <w:pStyle w:val="Corpsdetexte"/>
        <w:numPr>
          <w:ilvl w:val="0"/>
          <w:numId w:val="3"/>
        </w:numPr>
        <w:rPr>
          <w:rFonts w:ascii="Nunito" w:hAnsi="Nunito"/>
          <w:b/>
          <w:bCs/>
          <w:color w:val="000000" w:themeColor="text1"/>
          <w:sz w:val="22"/>
          <w:szCs w:val="22"/>
          <w:u w:val="single"/>
        </w:rPr>
      </w:pPr>
      <w:r w:rsidRPr="003E38BD">
        <w:rPr>
          <w:rFonts w:ascii="Nunito" w:hAnsi="Nunito"/>
          <w:b/>
          <w:bCs/>
          <w:color w:val="000000" w:themeColor="text1"/>
          <w:sz w:val="22"/>
          <w:szCs w:val="22"/>
          <w:u w:val="single"/>
        </w:rPr>
        <w:t>Critérios de seleção</w:t>
      </w:r>
    </w:p>
    <w:p w14:paraId="7A22FF89" w14:textId="77777777" w:rsidR="00072B4A" w:rsidRPr="003E38BD" w:rsidRDefault="00072B4A" w:rsidP="00253991">
      <w:pPr>
        <w:pStyle w:val="Corpsdetexte"/>
        <w:jc w:val="both"/>
        <w:rPr>
          <w:rFonts w:ascii="Nunito" w:hAnsi="Nunito"/>
          <w:color w:val="000000" w:themeColor="text1"/>
          <w:sz w:val="22"/>
          <w:szCs w:val="22"/>
        </w:rPr>
      </w:pPr>
    </w:p>
    <w:p w14:paraId="6E1E9914" w14:textId="21D0B58E" w:rsidR="00072B4A" w:rsidRPr="003E38BD" w:rsidRDefault="00B0447A" w:rsidP="00253991">
      <w:pPr>
        <w:pStyle w:val="Corpsdetexte"/>
        <w:jc w:val="both"/>
        <w:rPr>
          <w:rFonts w:ascii="Nunito" w:hAnsi="Nunito"/>
          <w:color w:val="000000" w:themeColor="text1"/>
          <w:sz w:val="22"/>
          <w:szCs w:val="22"/>
        </w:rPr>
      </w:pPr>
      <w:r w:rsidRPr="003E38BD">
        <w:rPr>
          <w:rFonts w:ascii="Nunito" w:hAnsi="Nunito"/>
          <w:color w:val="000000" w:themeColor="text1"/>
          <w:sz w:val="22"/>
          <w:szCs w:val="22"/>
        </w:rPr>
        <w:t xml:space="preserve">Os critérios de seleção do empreiteiro serão definidos com base em uma ponderação cuidadosa de diversos elementos, com o objetivo de garantir que a obra seja executada com a máxima qualidade, dentro do prazo estipulado e respeitando o orçamento. A avaliação levará em conta tanto a experiência técnica da empresa quanto sua capacidade logística e de gestão, de modo a assegurar uma execução eficiente do projeto. Os principais critérios de seleção incluem: Preço Total da Proposta, Garantia Bancária, Qualidade do Projeto e Soluções Técnicas, Experiência em Projetos Semelhantes, Recomendações de Entidades Anteriores, Portfolio de Obras Executadas, Número de Anos de Serviço, Qualificação Técnica da Equipa, Capacidade Técnica e Logística, e Cumprimento de Normas e Regulamentos. </w:t>
      </w:r>
    </w:p>
    <w:p w14:paraId="30E32F92" w14:textId="77777777" w:rsidR="00B0447A" w:rsidRPr="003E38BD" w:rsidRDefault="00B0447A" w:rsidP="00253991">
      <w:pPr>
        <w:pStyle w:val="Corpsdetexte"/>
        <w:jc w:val="both"/>
        <w:rPr>
          <w:rFonts w:ascii="Nunito" w:hAnsi="Nunito"/>
          <w:color w:val="000000" w:themeColor="text1"/>
          <w:sz w:val="22"/>
          <w:szCs w:val="22"/>
        </w:rPr>
      </w:pPr>
    </w:p>
    <w:tbl>
      <w:tblPr>
        <w:tblStyle w:val="Grilledutableau"/>
        <w:tblW w:w="0" w:type="auto"/>
        <w:tblLook w:val="04A0" w:firstRow="1" w:lastRow="0" w:firstColumn="1" w:lastColumn="0" w:noHBand="0" w:noVBand="1"/>
      </w:tblPr>
      <w:tblGrid>
        <w:gridCol w:w="3035"/>
        <w:gridCol w:w="5552"/>
        <w:gridCol w:w="1493"/>
      </w:tblGrid>
      <w:tr w:rsidR="00B0447A" w:rsidRPr="003E38BD" w14:paraId="1CB3CE3B" w14:textId="77777777" w:rsidTr="00C71A1D">
        <w:trPr>
          <w:trHeight w:val="339"/>
        </w:trPr>
        <w:tc>
          <w:tcPr>
            <w:tcW w:w="10080" w:type="dxa"/>
            <w:gridSpan w:val="3"/>
            <w:shd w:val="clear" w:color="auto" w:fill="auto"/>
            <w:noWrap/>
            <w:vAlign w:val="center"/>
            <w:hideMark/>
          </w:tcPr>
          <w:p w14:paraId="7AAB67A3" w14:textId="592E796B" w:rsidR="00B0447A" w:rsidRPr="003E38BD" w:rsidRDefault="003E38BD" w:rsidP="00C71A1D">
            <w:pPr>
              <w:pStyle w:val="Corpsdetexte"/>
              <w:jc w:val="center"/>
              <w:rPr>
                <w:rFonts w:ascii="Nunito" w:hAnsi="Nunito"/>
                <w:b/>
                <w:bCs/>
                <w:color w:val="000000" w:themeColor="text1"/>
                <w:sz w:val="22"/>
                <w:szCs w:val="22"/>
                <w:lang w:val="en-US"/>
              </w:rPr>
            </w:pPr>
            <w:r w:rsidRPr="003E38BD">
              <w:rPr>
                <w:rFonts w:ascii="Nunito" w:hAnsi="Nunito"/>
                <w:b/>
                <w:bCs/>
                <w:color w:val="000000" w:themeColor="text1"/>
                <w:sz w:val="22"/>
                <w:szCs w:val="22"/>
              </w:rPr>
              <w:t>Critérios</w:t>
            </w:r>
            <w:r w:rsidR="00B0447A" w:rsidRPr="003E38BD">
              <w:rPr>
                <w:rFonts w:ascii="Nunito" w:hAnsi="Nunito"/>
                <w:b/>
                <w:bCs/>
                <w:color w:val="000000" w:themeColor="text1"/>
                <w:sz w:val="22"/>
                <w:szCs w:val="22"/>
              </w:rPr>
              <w:t xml:space="preserve"> de </w:t>
            </w:r>
            <w:r w:rsidRPr="003E38BD">
              <w:rPr>
                <w:rFonts w:ascii="Nunito" w:hAnsi="Nunito"/>
                <w:b/>
                <w:bCs/>
                <w:color w:val="000000" w:themeColor="text1"/>
                <w:sz w:val="22"/>
                <w:szCs w:val="22"/>
              </w:rPr>
              <w:t>seleção</w:t>
            </w:r>
          </w:p>
        </w:tc>
      </w:tr>
      <w:tr w:rsidR="00B0447A" w:rsidRPr="003E38BD" w14:paraId="45A8C023" w14:textId="77777777" w:rsidTr="003E38BD">
        <w:trPr>
          <w:trHeight w:val="463"/>
        </w:trPr>
        <w:tc>
          <w:tcPr>
            <w:tcW w:w="3035" w:type="dxa"/>
            <w:vAlign w:val="center"/>
            <w:hideMark/>
          </w:tcPr>
          <w:p w14:paraId="56D13028" w14:textId="790CD79E"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Preço </w:t>
            </w:r>
            <w:r w:rsidR="003E38BD">
              <w:rPr>
                <w:rFonts w:ascii="Nunito" w:hAnsi="Nunito"/>
                <w:color w:val="000000" w:themeColor="text1"/>
                <w:sz w:val="22"/>
                <w:szCs w:val="22"/>
              </w:rPr>
              <w:t>t</w:t>
            </w:r>
            <w:r w:rsidRPr="003E38BD">
              <w:rPr>
                <w:rFonts w:ascii="Nunito" w:hAnsi="Nunito"/>
                <w:color w:val="000000" w:themeColor="text1"/>
                <w:sz w:val="22"/>
                <w:szCs w:val="22"/>
              </w:rPr>
              <w:t xml:space="preserve">otal da </w:t>
            </w:r>
            <w:r w:rsidR="003E38BD">
              <w:rPr>
                <w:rFonts w:ascii="Nunito" w:hAnsi="Nunito"/>
                <w:color w:val="000000" w:themeColor="text1"/>
                <w:sz w:val="22"/>
                <w:szCs w:val="22"/>
              </w:rPr>
              <w:t>p</w:t>
            </w:r>
            <w:r w:rsidRPr="003E38BD">
              <w:rPr>
                <w:rFonts w:ascii="Nunito" w:hAnsi="Nunito"/>
                <w:color w:val="000000" w:themeColor="text1"/>
                <w:sz w:val="22"/>
                <w:szCs w:val="22"/>
              </w:rPr>
              <w:t>roposta</w:t>
            </w:r>
          </w:p>
        </w:tc>
        <w:tc>
          <w:tcPr>
            <w:tcW w:w="5552" w:type="dxa"/>
            <w:vAlign w:val="center"/>
            <w:hideMark/>
          </w:tcPr>
          <w:p w14:paraId="32314899" w14:textId="23A17046"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Avaliação do preço global da proposta. A proposta mais vantajosa em termos financeiros</w:t>
            </w:r>
          </w:p>
        </w:tc>
        <w:tc>
          <w:tcPr>
            <w:tcW w:w="1493" w:type="dxa"/>
            <w:vAlign w:val="center"/>
            <w:hideMark/>
          </w:tcPr>
          <w:p w14:paraId="27BAD5CC"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20%</w:t>
            </w:r>
          </w:p>
        </w:tc>
      </w:tr>
      <w:tr w:rsidR="00B0447A" w:rsidRPr="003E38BD" w14:paraId="5C0F49BA" w14:textId="77777777" w:rsidTr="003E38BD">
        <w:trPr>
          <w:trHeight w:val="794"/>
        </w:trPr>
        <w:tc>
          <w:tcPr>
            <w:tcW w:w="3035" w:type="dxa"/>
            <w:vAlign w:val="center"/>
            <w:hideMark/>
          </w:tcPr>
          <w:p w14:paraId="75DFCE10" w14:textId="5611A36B"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Garantia </w:t>
            </w:r>
            <w:r w:rsidR="003E38BD">
              <w:rPr>
                <w:rFonts w:ascii="Nunito" w:hAnsi="Nunito"/>
                <w:color w:val="000000" w:themeColor="text1"/>
                <w:sz w:val="22"/>
                <w:szCs w:val="22"/>
              </w:rPr>
              <w:t>b</w:t>
            </w:r>
            <w:r w:rsidRPr="003E38BD">
              <w:rPr>
                <w:rFonts w:ascii="Nunito" w:hAnsi="Nunito"/>
                <w:color w:val="000000" w:themeColor="text1"/>
                <w:sz w:val="22"/>
                <w:szCs w:val="22"/>
              </w:rPr>
              <w:t>ancária</w:t>
            </w:r>
          </w:p>
        </w:tc>
        <w:tc>
          <w:tcPr>
            <w:tcW w:w="5552" w:type="dxa"/>
            <w:vAlign w:val="center"/>
            <w:hideMark/>
          </w:tcPr>
          <w:p w14:paraId="25F1235E" w14:textId="19F17D5F"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Exigência de uma garantia bancária que cubra o bom desempenho do contrato e eventuais falhas </w:t>
            </w:r>
            <w:r w:rsidR="003E38BD" w:rsidRPr="003E38BD">
              <w:rPr>
                <w:rFonts w:ascii="Nunito" w:hAnsi="Nunito"/>
                <w:color w:val="000000" w:themeColor="text1"/>
                <w:sz w:val="22"/>
                <w:szCs w:val="22"/>
              </w:rPr>
              <w:t>(a</w:t>
            </w:r>
            <w:r w:rsidRPr="003E38BD">
              <w:rPr>
                <w:rFonts w:ascii="Nunito" w:hAnsi="Nunito"/>
                <w:color w:val="000000" w:themeColor="text1"/>
                <w:sz w:val="22"/>
                <w:szCs w:val="22"/>
              </w:rPr>
              <w:t xml:space="preserve"> garantia devera ser igual a 10% do valor total da </w:t>
            </w:r>
            <w:r w:rsidR="003E38BD">
              <w:rPr>
                <w:rFonts w:ascii="Nunito" w:hAnsi="Nunito"/>
                <w:color w:val="000000" w:themeColor="text1"/>
                <w:sz w:val="22"/>
                <w:szCs w:val="22"/>
              </w:rPr>
              <w:t>ob</w:t>
            </w:r>
            <w:r w:rsidRPr="003E38BD">
              <w:rPr>
                <w:rFonts w:ascii="Nunito" w:hAnsi="Nunito"/>
                <w:color w:val="000000" w:themeColor="text1"/>
                <w:sz w:val="22"/>
                <w:szCs w:val="22"/>
              </w:rPr>
              <w:t>ra)</w:t>
            </w:r>
          </w:p>
        </w:tc>
        <w:tc>
          <w:tcPr>
            <w:tcW w:w="1493" w:type="dxa"/>
            <w:vAlign w:val="center"/>
            <w:hideMark/>
          </w:tcPr>
          <w:p w14:paraId="2EE681D3"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10%</w:t>
            </w:r>
          </w:p>
        </w:tc>
      </w:tr>
      <w:tr w:rsidR="00B0447A" w:rsidRPr="003E38BD" w14:paraId="225AB7A3" w14:textId="77777777" w:rsidTr="003E38BD">
        <w:trPr>
          <w:trHeight w:val="550"/>
        </w:trPr>
        <w:tc>
          <w:tcPr>
            <w:tcW w:w="3035" w:type="dxa"/>
            <w:vAlign w:val="center"/>
            <w:hideMark/>
          </w:tcPr>
          <w:p w14:paraId="518C48C0" w14:textId="0810BA52"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Qualidade do </w:t>
            </w:r>
            <w:r w:rsidR="003E38BD">
              <w:rPr>
                <w:rFonts w:ascii="Nunito" w:hAnsi="Nunito"/>
                <w:color w:val="000000" w:themeColor="text1"/>
                <w:sz w:val="22"/>
                <w:szCs w:val="22"/>
              </w:rPr>
              <w:t>p</w:t>
            </w:r>
            <w:r w:rsidRPr="003E38BD">
              <w:rPr>
                <w:rFonts w:ascii="Nunito" w:hAnsi="Nunito"/>
                <w:color w:val="000000" w:themeColor="text1"/>
                <w:sz w:val="22"/>
                <w:szCs w:val="22"/>
              </w:rPr>
              <w:t xml:space="preserve">rojeto e </w:t>
            </w:r>
            <w:r w:rsidR="003E38BD">
              <w:rPr>
                <w:rFonts w:ascii="Nunito" w:hAnsi="Nunito"/>
                <w:color w:val="000000" w:themeColor="text1"/>
                <w:sz w:val="22"/>
                <w:szCs w:val="22"/>
              </w:rPr>
              <w:t>s</w:t>
            </w:r>
            <w:r w:rsidRPr="003E38BD">
              <w:rPr>
                <w:rFonts w:ascii="Nunito" w:hAnsi="Nunito"/>
                <w:color w:val="000000" w:themeColor="text1"/>
                <w:sz w:val="22"/>
                <w:szCs w:val="22"/>
              </w:rPr>
              <w:t xml:space="preserve">oluções </w:t>
            </w:r>
            <w:r w:rsidR="003E38BD">
              <w:rPr>
                <w:rFonts w:ascii="Nunito" w:hAnsi="Nunito"/>
                <w:color w:val="000000" w:themeColor="text1"/>
                <w:sz w:val="22"/>
                <w:szCs w:val="22"/>
              </w:rPr>
              <w:t>t</w:t>
            </w:r>
            <w:r w:rsidRPr="003E38BD">
              <w:rPr>
                <w:rFonts w:ascii="Nunito" w:hAnsi="Nunito"/>
                <w:color w:val="000000" w:themeColor="text1"/>
                <w:sz w:val="22"/>
                <w:szCs w:val="22"/>
              </w:rPr>
              <w:t>écnicas</w:t>
            </w:r>
          </w:p>
        </w:tc>
        <w:tc>
          <w:tcPr>
            <w:tcW w:w="5552" w:type="dxa"/>
            <w:vAlign w:val="center"/>
            <w:hideMark/>
          </w:tcPr>
          <w:p w14:paraId="0DCFC1F9" w14:textId="4C721ECF"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Avaliação da qualidade das soluções apresentadas, considerando a inovação, a sustentabilidade e a viabilidade técnica</w:t>
            </w:r>
          </w:p>
        </w:tc>
        <w:tc>
          <w:tcPr>
            <w:tcW w:w="1493" w:type="dxa"/>
            <w:vAlign w:val="center"/>
            <w:hideMark/>
          </w:tcPr>
          <w:p w14:paraId="76512739"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20%</w:t>
            </w:r>
          </w:p>
        </w:tc>
      </w:tr>
      <w:tr w:rsidR="00B0447A" w:rsidRPr="003E38BD" w14:paraId="543F8AE3" w14:textId="77777777" w:rsidTr="003E38BD">
        <w:trPr>
          <w:trHeight w:val="842"/>
        </w:trPr>
        <w:tc>
          <w:tcPr>
            <w:tcW w:w="3035" w:type="dxa"/>
            <w:vAlign w:val="center"/>
            <w:hideMark/>
          </w:tcPr>
          <w:p w14:paraId="0D439A7F" w14:textId="6B1570D0"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Experiência em </w:t>
            </w:r>
            <w:r w:rsidR="003E38BD">
              <w:rPr>
                <w:rFonts w:ascii="Nunito" w:hAnsi="Nunito"/>
                <w:color w:val="000000" w:themeColor="text1"/>
                <w:sz w:val="22"/>
                <w:szCs w:val="22"/>
              </w:rPr>
              <w:t>p</w:t>
            </w:r>
            <w:r w:rsidRPr="003E38BD">
              <w:rPr>
                <w:rFonts w:ascii="Nunito" w:hAnsi="Nunito"/>
                <w:color w:val="000000" w:themeColor="text1"/>
                <w:sz w:val="22"/>
                <w:szCs w:val="22"/>
              </w:rPr>
              <w:t xml:space="preserve">rojetos </w:t>
            </w:r>
            <w:r w:rsidR="003E38BD">
              <w:rPr>
                <w:rFonts w:ascii="Nunito" w:hAnsi="Nunito"/>
                <w:color w:val="000000" w:themeColor="text1"/>
                <w:sz w:val="22"/>
                <w:szCs w:val="22"/>
              </w:rPr>
              <w:t>s</w:t>
            </w:r>
            <w:r w:rsidRPr="003E38BD">
              <w:rPr>
                <w:rFonts w:ascii="Nunito" w:hAnsi="Nunito"/>
                <w:color w:val="000000" w:themeColor="text1"/>
                <w:sz w:val="22"/>
                <w:szCs w:val="22"/>
              </w:rPr>
              <w:t>emelhantes</w:t>
            </w:r>
          </w:p>
        </w:tc>
        <w:tc>
          <w:tcPr>
            <w:tcW w:w="5552" w:type="dxa"/>
            <w:vAlign w:val="center"/>
            <w:hideMark/>
          </w:tcPr>
          <w:p w14:paraId="758AA90A" w14:textId="5B970A47"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Histórico do empreiteiro em obras similares, com foco em obras de reabilitação ou </w:t>
            </w:r>
            <w:r w:rsidR="003E38BD" w:rsidRPr="003E38BD">
              <w:rPr>
                <w:rFonts w:ascii="Nunito" w:hAnsi="Nunito"/>
                <w:color w:val="000000" w:themeColor="text1"/>
                <w:sz w:val="22"/>
                <w:szCs w:val="22"/>
              </w:rPr>
              <w:t>construção</w:t>
            </w:r>
            <w:r w:rsidR="003E38BD">
              <w:rPr>
                <w:rFonts w:ascii="Nunito" w:hAnsi="Nunito"/>
                <w:color w:val="000000" w:themeColor="text1"/>
                <w:sz w:val="22"/>
                <w:szCs w:val="22"/>
              </w:rPr>
              <w:t xml:space="preserve"> </w:t>
            </w:r>
            <w:r w:rsidRPr="003E38BD">
              <w:rPr>
                <w:rFonts w:ascii="Nunito" w:hAnsi="Nunito"/>
                <w:color w:val="000000" w:themeColor="text1"/>
                <w:sz w:val="22"/>
                <w:szCs w:val="22"/>
              </w:rPr>
              <w:t xml:space="preserve">(valor </w:t>
            </w:r>
            <w:r w:rsidR="003E38BD" w:rsidRPr="003E38BD">
              <w:rPr>
                <w:rFonts w:ascii="Nunito" w:hAnsi="Nunito"/>
                <w:color w:val="000000" w:themeColor="text1"/>
                <w:sz w:val="22"/>
                <w:szCs w:val="22"/>
              </w:rPr>
              <w:t>mínimo</w:t>
            </w:r>
            <w:r w:rsidRPr="003E38BD">
              <w:rPr>
                <w:rFonts w:ascii="Nunito" w:hAnsi="Nunito"/>
                <w:color w:val="000000" w:themeColor="text1"/>
                <w:sz w:val="22"/>
                <w:szCs w:val="22"/>
              </w:rPr>
              <w:t xml:space="preserve"> de 5 obras anteriores executadas 100</w:t>
            </w:r>
            <w:r w:rsidR="003E38BD">
              <w:rPr>
                <w:rFonts w:ascii="Nunito" w:hAnsi="Nunito"/>
                <w:color w:val="000000" w:themeColor="text1"/>
                <w:sz w:val="22"/>
                <w:szCs w:val="22"/>
              </w:rPr>
              <w:t xml:space="preserve"> </w:t>
            </w:r>
            <w:r w:rsidRPr="003E38BD">
              <w:rPr>
                <w:rFonts w:ascii="Nunito" w:hAnsi="Nunito"/>
                <w:color w:val="000000" w:themeColor="text1"/>
                <w:sz w:val="22"/>
                <w:szCs w:val="22"/>
              </w:rPr>
              <w:t>000</w:t>
            </w:r>
            <w:r w:rsidR="003E38BD">
              <w:rPr>
                <w:rFonts w:ascii="Nunito" w:hAnsi="Nunito"/>
                <w:color w:val="000000" w:themeColor="text1"/>
                <w:sz w:val="22"/>
                <w:szCs w:val="22"/>
              </w:rPr>
              <w:t>€</w:t>
            </w:r>
            <w:r w:rsidRPr="003E38BD">
              <w:rPr>
                <w:rFonts w:ascii="Nunito" w:hAnsi="Nunito"/>
                <w:color w:val="000000" w:themeColor="text1"/>
                <w:sz w:val="22"/>
                <w:szCs w:val="22"/>
              </w:rPr>
              <w:t>)</w:t>
            </w:r>
          </w:p>
        </w:tc>
        <w:tc>
          <w:tcPr>
            <w:tcW w:w="1493" w:type="dxa"/>
            <w:vAlign w:val="center"/>
            <w:hideMark/>
          </w:tcPr>
          <w:p w14:paraId="6383D998"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10%</w:t>
            </w:r>
          </w:p>
        </w:tc>
      </w:tr>
      <w:tr w:rsidR="00B0447A" w:rsidRPr="003E38BD" w14:paraId="54AD9AAC" w14:textId="77777777" w:rsidTr="003E38BD">
        <w:trPr>
          <w:trHeight w:val="784"/>
        </w:trPr>
        <w:tc>
          <w:tcPr>
            <w:tcW w:w="3035" w:type="dxa"/>
            <w:vAlign w:val="center"/>
            <w:hideMark/>
          </w:tcPr>
          <w:p w14:paraId="24C00B2C" w14:textId="29E552A4"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Recomendações de </w:t>
            </w:r>
            <w:r w:rsidR="003E38BD">
              <w:rPr>
                <w:rFonts w:ascii="Nunito" w:hAnsi="Nunito"/>
                <w:color w:val="000000" w:themeColor="text1"/>
                <w:sz w:val="22"/>
                <w:szCs w:val="22"/>
              </w:rPr>
              <w:t>e</w:t>
            </w:r>
            <w:r w:rsidRPr="003E38BD">
              <w:rPr>
                <w:rFonts w:ascii="Nunito" w:hAnsi="Nunito"/>
                <w:color w:val="000000" w:themeColor="text1"/>
                <w:sz w:val="22"/>
                <w:szCs w:val="22"/>
              </w:rPr>
              <w:t xml:space="preserve">ntidades </w:t>
            </w:r>
            <w:r w:rsidR="003E38BD">
              <w:rPr>
                <w:rFonts w:ascii="Nunito" w:hAnsi="Nunito"/>
                <w:color w:val="000000" w:themeColor="text1"/>
                <w:sz w:val="22"/>
                <w:szCs w:val="22"/>
              </w:rPr>
              <w:t>a</w:t>
            </w:r>
            <w:r w:rsidRPr="003E38BD">
              <w:rPr>
                <w:rFonts w:ascii="Nunito" w:hAnsi="Nunito"/>
                <w:color w:val="000000" w:themeColor="text1"/>
                <w:sz w:val="22"/>
                <w:szCs w:val="22"/>
              </w:rPr>
              <w:t>nteriores</w:t>
            </w:r>
          </w:p>
        </w:tc>
        <w:tc>
          <w:tcPr>
            <w:tcW w:w="5552" w:type="dxa"/>
            <w:vAlign w:val="center"/>
            <w:hideMark/>
          </w:tcPr>
          <w:p w14:paraId="76794F41" w14:textId="08AD685D"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Referências ou recomendações de clientes anteriores que receberam serviços do empreiteiro</w:t>
            </w:r>
            <w:r w:rsidR="00801B1A">
              <w:rPr>
                <w:rFonts w:ascii="Nunito" w:hAnsi="Nunito"/>
                <w:color w:val="000000" w:themeColor="text1"/>
                <w:sz w:val="22"/>
                <w:szCs w:val="22"/>
              </w:rPr>
              <w:t xml:space="preserve"> </w:t>
            </w:r>
            <w:r w:rsidRPr="003E38BD">
              <w:rPr>
                <w:rFonts w:ascii="Nunito" w:hAnsi="Nunito"/>
                <w:color w:val="000000" w:themeColor="text1"/>
                <w:sz w:val="22"/>
                <w:szCs w:val="22"/>
              </w:rPr>
              <w:t>(</w:t>
            </w:r>
            <w:r w:rsidR="00801B1A">
              <w:rPr>
                <w:rFonts w:ascii="Nunito" w:hAnsi="Nunito"/>
                <w:color w:val="000000" w:themeColor="text1"/>
                <w:sz w:val="22"/>
                <w:szCs w:val="22"/>
              </w:rPr>
              <w:t>m</w:t>
            </w:r>
            <w:r w:rsidR="00801B1A" w:rsidRPr="003E38BD">
              <w:rPr>
                <w:rFonts w:ascii="Nunito" w:hAnsi="Nunito"/>
                <w:color w:val="000000" w:themeColor="text1"/>
                <w:sz w:val="22"/>
                <w:szCs w:val="22"/>
              </w:rPr>
              <w:t>ínimo</w:t>
            </w:r>
            <w:r w:rsidRPr="003E38BD">
              <w:rPr>
                <w:rFonts w:ascii="Nunito" w:hAnsi="Nunito"/>
                <w:color w:val="000000" w:themeColor="text1"/>
                <w:sz w:val="22"/>
                <w:szCs w:val="22"/>
              </w:rPr>
              <w:t xml:space="preserve"> de 5 referencias nos </w:t>
            </w:r>
            <w:r w:rsidR="00801B1A" w:rsidRPr="003E38BD">
              <w:rPr>
                <w:rFonts w:ascii="Nunito" w:hAnsi="Nunito"/>
                <w:color w:val="000000" w:themeColor="text1"/>
                <w:sz w:val="22"/>
                <w:szCs w:val="22"/>
              </w:rPr>
              <w:t>últimos</w:t>
            </w:r>
            <w:r w:rsidRPr="003E38BD">
              <w:rPr>
                <w:rFonts w:ascii="Nunito" w:hAnsi="Nunito"/>
                <w:color w:val="000000" w:themeColor="text1"/>
                <w:sz w:val="22"/>
                <w:szCs w:val="22"/>
              </w:rPr>
              <w:t xml:space="preserve"> 4 anos) </w:t>
            </w:r>
          </w:p>
        </w:tc>
        <w:tc>
          <w:tcPr>
            <w:tcW w:w="1493" w:type="dxa"/>
            <w:vAlign w:val="center"/>
            <w:hideMark/>
          </w:tcPr>
          <w:p w14:paraId="26E25A44"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10%</w:t>
            </w:r>
          </w:p>
        </w:tc>
      </w:tr>
      <w:tr w:rsidR="00B0447A" w:rsidRPr="003E38BD" w14:paraId="53EAE664" w14:textId="77777777" w:rsidTr="003E38BD">
        <w:trPr>
          <w:trHeight w:val="545"/>
        </w:trPr>
        <w:tc>
          <w:tcPr>
            <w:tcW w:w="3035" w:type="dxa"/>
            <w:vAlign w:val="center"/>
            <w:hideMark/>
          </w:tcPr>
          <w:p w14:paraId="2313ACA0" w14:textId="5FD75E2A"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Portfolio de </w:t>
            </w:r>
            <w:r w:rsidR="003E38BD">
              <w:rPr>
                <w:rFonts w:ascii="Nunito" w:hAnsi="Nunito"/>
                <w:color w:val="000000" w:themeColor="text1"/>
                <w:sz w:val="22"/>
                <w:szCs w:val="22"/>
              </w:rPr>
              <w:t>o</w:t>
            </w:r>
            <w:r w:rsidRPr="003E38BD">
              <w:rPr>
                <w:rFonts w:ascii="Nunito" w:hAnsi="Nunito"/>
                <w:color w:val="000000" w:themeColor="text1"/>
                <w:sz w:val="22"/>
                <w:szCs w:val="22"/>
              </w:rPr>
              <w:t xml:space="preserve">bras </w:t>
            </w:r>
            <w:r w:rsidR="003E38BD">
              <w:rPr>
                <w:rFonts w:ascii="Nunito" w:hAnsi="Nunito"/>
                <w:color w:val="000000" w:themeColor="text1"/>
                <w:sz w:val="22"/>
                <w:szCs w:val="22"/>
              </w:rPr>
              <w:t>e</w:t>
            </w:r>
            <w:r w:rsidRPr="003E38BD">
              <w:rPr>
                <w:rFonts w:ascii="Nunito" w:hAnsi="Nunito"/>
                <w:color w:val="000000" w:themeColor="text1"/>
                <w:sz w:val="22"/>
                <w:szCs w:val="22"/>
              </w:rPr>
              <w:t>xecutadas</w:t>
            </w:r>
          </w:p>
        </w:tc>
        <w:tc>
          <w:tcPr>
            <w:tcW w:w="5552" w:type="dxa"/>
            <w:vAlign w:val="center"/>
            <w:hideMark/>
          </w:tcPr>
          <w:p w14:paraId="44D23E6E" w14:textId="27F251C6"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Análise do portfólio de obras anteriores, incluindo tipo, escala e relevância das obras realizadas (pelo menos 5 </w:t>
            </w:r>
            <w:r w:rsidR="00801B1A" w:rsidRPr="003E38BD">
              <w:rPr>
                <w:rFonts w:ascii="Nunito" w:hAnsi="Nunito"/>
                <w:color w:val="000000" w:themeColor="text1"/>
                <w:sz w:val="22"/>
                <w:szCs w:val="22"/>
              </w:rPr>
              <w:t>obras)</w:t>
            </w:r>
          </w:p>
        </w:tc>
        <w:tc>
          <w:tcPr>
            <w:tcW w:w="1493" w:type="dxa"/>
            <w:vAlign w:val="center"/>
            <w:hideMark/>
          </w:tcPr>
          <w:p w14:paraId="50B1E6AA"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10%</w:t>
            </w:r>
          </w:p>
        </w:tc>
      </w:tr>
      <w:tr w:rsidR="00B0447A" w:rsidRPr="003E38BD" w14:paraId="23B3C319" w14:textId="77777777" w:rsidTr="003E38BD">
        <w:trPr>
          <w:trHeight w:val="575"/>
        </w:trPr>
        <w:tc>
          <w:tcPr>
            <w:tcW w:w="3035" w:type="dxa"/>
            <w:vAlign w:val="center"/>
            <w:hideMark/>
          </w:tcPr>
          <w:p w14:paraId="759573F9" w14:textId="3C55FB1C"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Número de </w:t>
            </w:r>
            <w:r w:rsidR="003E38BD">
              <w:rPr>
                <w:rFonts w:ascii="Nunito" w:hAnsi="Nunito"/>
                <w:color w:val="000000" w:themeColor="text1"/>
                <w:sz w:val="22"/>
                <w:szCs w:val="22"/>
              </w:rPr>
              <w:t>a</w:t>
            </w:r>
            <w:r w:rsidRPr="003E38BD">
              <w:rPr>
                <w:rFonts w:ascii="Nunito" w:hAnsi="Nunito"/>
                <w:color w:val="000000" w:themeColor="text1"/>
                <w:sz w:val="22"/>
                <w:szCs w:val="22"/>
              </w:rPr>
              <w:t xml:space="preserve">nos de </w:t>
            </w:r>
            <w:r w:rsidR="003E38BD">
              <w:rPr>
                <w:rFonts w:ascii="Nunito" w:hAnsi="Nunito"/>
                <w:color w:val="000000" w:themeColor="text1"/>
                <w:sz w:val="22"/>
                <w:szCs w:val="22"/>
              </w:rPr>
              <w:t>s</w:t>
            </w:r>
            <w:r w:rsidRPr="003E38BD">
              <w:rPr>
                <w:rFonts w:ascii="Nunito" w:hAnsi="Nunito"/>
                <w:color w:val="000000" w:themeColor="text1"/>
                <w:sz w:val="22"/>
                <w:szCs w:val="22"/>
              </w:rPr>
              <w:t>erviço</w:t>
            </w:r>
          </w:p>
        </w:tc>
        <w:tc>
          <w:tcPr>
            <w:tcW w:w="5552" w:type="dxa"/>
            <w:vAlign w:val="center"/>
            <w:hideMark/>
          </w:tcPr>
          <w:p w14:paraId="018F1C02" w14:textId="57C26793"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Experiência geral da empresa no mercado, incluindo tempo de operação e estabilidade (</w:t>
            </w:r>
            <w:r w:rsidR="00801B1A">
              <w:rPr>
                <w:rFonts w:ascii="Nunito" w:hAnsi="Nunito"/>
                <w:color w:val="000000" w:themeColor="text1"/>
                <w:sz w:val="22"/>
                <w:szCs w:val="22"/>
              </w:rPr>
              <w:t>p</w:t>
            </w:r>
            <w:r w:rsidRPr="003E38BD">
              <w:rPr>
                <w:rFonts w:ascii="Nunito" w:hAnsi="Nunito"/>
                <w:color w:val="000000" w:themeColor="text1"/>
                <w:sz w:val="22"/>
                <w:szCs w:val="22"/>
              </w:rPr>
              <w:t xml:space="preserve">elo menos 5 anos de </w:t>
            </w:r>
            <w:r w:rsidR="00801B1A" w:rsidRPr="003E38BD">
              <w:rPr>
                <w:rFonts w:ascii="Nunito" w:hAnsi="Nunito"/>
                <w:color w:val="000000" w:themeColor="text1"/>
                <w:sz w:val="22"/>
                <w:szCs w:val="22"/>
              </w:rPr>
              <w:t>atividade</w:t>
            </w:r>
            <w:r w:rsidRPr="003E38BD">
              <w:rPr>
                <w:rFonts w:ascii="Nunito" w:hAnsi="Nunito"/>
                <w:color w:val="000000" w:themeColor="text1"/>
                <w:sz w:val="22"/>
                <w:szCs w:val="22"/>
              </w:rPr>
              <w:t>)</w:t>
            </w:r>
          </w:p>
        </w:tc>
        <w:tc>
          <w:tcPr>
            <w:tcW w:w="1493" w:type="dxa"/>
            <w:vAlign w:val="center"/>
            <w:hideMark/>
          </w:tcPr>
          <w:p w14:paraId="6A3238A3"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5%</w:t>
            </w:r>
          </w:p>
        </w:tc>
      </w:tr>
      <w:tr w:rsidR="00B0447A" w:rsidRPr="003E38BD" w14:paraId="308862A4" w14:textId="77777777" w:rsidTr="003E38BD">
        <w:trPr>
          <w:trHeight w:val="558"/>
        </w:trPr>
        <w:tc>
          <w:tcPr>
            <w:tcW w:w="3035" w:type="dxa"/>
            <w:vAlign w:val="center"/>
            <w:hideMark/>
          </w:tcPr>
          <w:p w14:paraId="42505B04" w14:textId="5E0D6A61"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Qualificação </w:t>
            </w:r>
            <w:r w:rsidR="003E38BD">
              <w:rPr>
                <w:rFonts w:ascii="Nunito" w:hAnsi="Nunito"/>
                <w:color w:val="000000" w:themeColor="text1"/>
                <w:sz w:val="22"/>
                <w:szCs w:val="22"/>
              </w:rPr>
              <w:t>t</w:t>
            </w:r>
            <w:r w:rsidRPr="003E38BD">
              <w:rPr>
                <w:rFonts w:ascii="Nunito" w:hAnsi="Nunito"/>
                <w:color w:val="000000" w:themeColor="text1"/>
                <w:sz w:val="22"/>
                <w:szCs w:val="22"/>
              </w:rPr>
              <w:t xml:space="preserve">écnica da </w:t>
            </w:r>
            <w:r w:rsidR="003E38BD">
              <w:rPr>
                <w:rFonts w:ascii="Nunito" w:hAnsi="Nunito"/>
                <w:color w:val="000000" w:themeColor="text1"/>
                <w:sz w:val="22"/>
                <w:szCs w:val="22"/>
              </w:rPr>
              <w:t>e</w:t>
            </w:r>
            <w:r w:rsidRPr="003E38BD">
              <w:rPr>
                <w:rFonts w:ascii="Nunito" w:hAnsi="Nunito"/>
                <w:color w:val="000000" w:themeColor="text1"/>
                <w:sz w:val="22"/>
                <w:szCs w:val="22"/>
              </w:rPr>
              <w:t>quipa</w:t>
            </w:r>
          </w:p>
        </w:tc>
        <w:tc>
          <w:tcPr>
            <w:tcW w:w="5552" w:type="dxa"/>
            <w:vAlign w:val="center"/>
            <w:hideMark/>
          </w:tcPr>
          <w:p w14:paraId="1FC0867E" w14:textId="2F545B45"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Formação e certificações dos profissionais técnicos envolvidos no projeto, incluindo engenheiros e arquitetos</w:t>
            </w:r>
          </w:p>
        </w:tc>
        <w:tc>
          <w:tcPr>
            <w:tcW w:w="1493" w:type="dxa"/>
            <w:vAlign w:val="center"/>
            <w:hideMark/>
          </w:tcPr>
          <w:p w14:paraId="37F441AD"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5%</w:t>
            </w:r>
          </w:p>
        </w:tc>
      </w:tr>
      <w:tr w:rsidR="00B0447A" w:rsidRPr="003E38BD" w14:paraId="11009A2B" w14:textId="77777777" w:rsidTr="001D6793">
        <w:trPr>
          <w:trHeight w:val="558"/>
        </w:trPr>
        <w:tc>
          <w:tcPr>
            <w:tcW w:w="3035" w:type="dxa"/>
            <w:vAlign w:val="center"/>
            <w:hideMark/>
          </w:tcPr>
          <w:p w14:paraId="7B3CEA6B" w14:textId="7FCF08EA"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 xml:space="preserve">Capacidade </w:t>
            </w:r>
            <w:r w:rsidR="00801B1A">
              <w:rPr>
                <w:rFonts w:ascii="Nunito" w:hAnsi="Nunito"/>
                <w:color w:val="000000" w:themeColor="text1"/>
                <w:sz w:val="22"/>
                <w:szCs w:val="22"/>
              </w:rPr>
              <w:t>t</w:t>
            </w:r>
            <w:r w:rsidRPr="003E38BD">
              <w:rPr>
                <w:rFonts w:ascii="Nunito" w:hAnsi="Nunito"/>
                <w:color w:val="000000" w:themeColor="text1"/>
                <w:sz w:val="22"/>
                <w:szCs w:val="22"/>
              </w:rPr>
              <w:t xml:space="preserve">écnica e </w:t>
            </w:r>
            <w:r w:rsidR="00801B1A">
              <w:rPr>
                <w:rFonts w:ascii="Nunito" w:hAnsi="Nunito"/>
                <w:color w:val="000000" w:themeColor="text1"/>
                <w:sz w:val="22"/>
                <w:szCs w:val="22"/>
              </w:rPr>
              <w:t>l</w:t>
            </w:r>
            <w:r w:rsidRPr="003E38BD">
              <w:rPr>
                <w:rFonts w:ascii="Nunito" w:hAnsi="Nunito"/>
                <w:color w:val="000000" w:themeColor="text1"/>
                <w:sz w:val="22"/>
                <w:szCs w:val="22"/>
              </w:rPr>
              <w:t>ogística</w:t>
            </w:r>
          </w:p>
        </w:tc>
        <w:tc>
          <w:tcPr>
            <w:tcW w:w="5552" w:type="dxa"/>
            <w:vAlign w:val="center"/>
            <w:hideMark/>
          </w:tcPr>
          <w:p w14:paraId="6AF9F797" w14:textId="6E6D8A5D"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Disponibilidade de recursos, equipamentos e capacidade para concluir o projeto dentro do prazo estabelecido (</w:t>
            </w:r>
            <w:r w:rsidR="001D6793" w:rsidRPr="003E38BD">
              <w:rPr>
                <w:rFonts w:ascii="Nunito" w:hAnsi="Nunito"/>
                <w:color w:val="000000" w:themeColor="text1"/>
                <w:sz w:val="22"/>
                <w:szCs w:val="22"/>
              </w:rPr>
              <w:t>número</w:t>
            </w:r>
            <w:r w:rsidRPr="003E38BD">
              <w:rPr>
                <w:rFonts w:ascii="Nunito" w:hAnsi="Nunito"/>
                <w:color w:val="000000" w:themeColor="text1"/>
                <w:sz w:val="22"/>
                <w:szCs w:val="22"/>
              </w:rPr>
              <w:t xml:space="preserve"> de </w:t>
            </w:r>
            <w:r w:rsidR="007178F4" w:rsidRPr="003E38BD">
              <w:rPr>
                <w:rFonts w:ascii="Nunito" w:hAnsi="Nunito"/>
                <w:color w:val="000000" w:themeColor="text1"/>
                <w:sz w:val="22"/>
                <w:szCs w:val="22"/>
              </w:rPr>
              <w:t>técnicos</w:t>
            </w:r>
            <w:r w:rsidRPr="003E38BD">
              <w:rPr>
                <w:rFonts w:ascii="Nunito" w:hAnsi="Nunito"/>
                <w:color w:val="000000" w:themeColor="text1"/>
                <w:sz w:val="22"/>
                <w:szCs w:val="22"/>
              </w:rPr>
              <w:t xml:space="preserve"> qualificados e </w:t>
            </w:r>
            <w:r w:rsidR="001D6793" w:rsidRPr="003E38BD">
              <w:rPr>
                <w:rFonts w:ascii="Nunito" w:hAnsi="Nunito"/>
                <w:color w:val="000000" w:themeColor="text1"/>
                <w:sz w:val="22"/>
                <w:szCs w:val="22"/>
              </w:rPr>
              <w:t>experiência</w:t>
            </w:r>
            <w:r w:rsidRPr="003E38BD">
              <w:rPr>
                <w:rFonts w:ascii="Nunito" w:hAnsi="Nunito"/>
                <w:color w:val="000000" w:themeColor="text1"/>
                <w:sz w:val="22"/>
                <w:szCs w:val="22"/>
              </w:rPr>
              <w:t xml:space="preserve"> de trabalho; cronograma detalhado com etapas fixas?)</w:t>
            </w:r>
          </w:p>
        </w:tc>
        <w:tc>
          <w:tcPr>
            <w:tcW w:w="1493" w:type="dxa"/>
            <w:vAlign w:val="center"/>
            <w:hideMark/>
          </w:tcPr>
          <w:p w14:paraId="129C4B47"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5%</w:t>
            </w:r>
          </w:p>
        </w:tc>
      </w:tr>
      <w:tr w:rsidR="00B0447A" w:rsidRPr="003E38BD" w14:paraId="7A107F37" w14:textId="77777777" w:rsidTr="003E38BD">
        <w:trPr>
          <w:trHeight w:val="720"/>
        </w:trPr>
        <w:tc>
          <w:tcPr>
            <w:tcW w:w="3035" w:type="dxa"/>
            <w:vAlign w:val="center"/>
            <w:hideMark/>
          </w:tcPr>
          <w:p w14:paraId="5F272003" w14:textId="77777777"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lastRenderedPageBreak/>
              <w:t>Cumprimento de Normas e Regulamentos</w:t>
            </w:r>
          </w:p>
        </w:tc>
        <w:tc>
          <w:tcPr>
            <w:tcW w:w="5552" w:type="dxa"/>
            <w:vAlign w:val="center"/>
            <w:hideMark/>
          </w:tcPr>
          <w:p w14:paraId="7B03FC5C" w14:textId="7205E65A" w:rsidR="00B0447A" w:rsidRPr="003E38BD" w:rsidRDefault="00B0447A" w:rsidP="003E38BD">
            <w:pPr>
              <w:pStyle w:val="Corpsdetexte"/>
              <w:rPr>
                <w:rFonts w:ascii="Nunito" w:hAnsi="Nunito"/>
                <w:color w:val="000000" w:themeColor="text1"/>
                <w:sz w:val="22"/>
                <w:szCs w:val="22"/>
              </w:rPr>
            </w:pPr>
            <w:r w:rsidRPr="003E38BD">
              <w:rPr>
                <w:rFonts w:ascii="Nunito" w:hAnsi="Nunito"/>
                <w:color w:val="000000" w:themeColor="text1"/>
                <w:sz w:val="22"/>
                <w:szCs w:val="22"/>
              </w:rPr>
              <w:t>Adequação às normas legais e regulatórias em vigor (ambientais, de segurança, etc.)</w:t>
            </w:r>
          </w:p>
        </w:tc>
        <w:tc>
          <w:tcPr>
            <w:tcW w:w="1493" w:type="dxa"/>
            <w:vAlign w:val="center"/>
            <w:hideMark/>
          </w:tcPr>
          <w:p w14:paraId="62F55D7D" w14:textId="77777777" w:rsidR="00B0447A" w:rsidRPr="003E38BD" w:rsidRDefault="00B0447A" w:rsidP="003E38BD">
            <w:pPr>
              <w:pStyle w:val="Corpsdetexte"/>
              <w:jc w:val="center"/>
              <w:rPr>
                <w:rFonts w:ascii="Nunito" w:hAnsi="Nunito"/>
                <w:color w:val="000000" w:themeColor="text1"/>
                <w:sz w:val="22"/>
                <w:szCs w:val="22"/>
              </w:rPr>
            </w:pPr>
            <w:r w:rsidRPr="003E38BD">
              <w:rPr>
                <w:rFonts w:ascii="Nunito" w:hAnsi="Nunito"/>
                <w:color w:val="000000" w:themeColor="text1"/>
                <w:sz w:val="22"/>
                <w:szCs w:val="22"/>
              </w:rPr>
              <w:t>5%</w:t>
            </w:r>
          </w:p>
        </w:tc>
      </w:tr>
      <w:tr w:rsidR="00B0447A" w:rsidRPr="003E38BD" w14:paraId="5E1B64A2" w14:textId="77777777" w:rsidTr="003E38BD">
        <w:trPr>
          <w:trHeight w:val="355"/>
        </w:trPr>
        <w:tc>
          <w:tcPr>
            <w:tcW w:w="8587" w:type="dxa"/>
            <w:gridSpan w:val="2"/>
            <w:noWrap/>
            <w:vAlign w:val="center"/>
            <w:hideMark/>
          </w:tcPr>
          <w:p w14:paraId="2995D57F" w14:textId="0C92B3AD" w:rsidR="00B0447A" w:rsidRPr="003E38BD" w:rsidRDefault="00B0447A" w:rsidP="003E38BD">
            <w:pPr>
              <w:pStyle w:val="Corpsdetexte"/>
              <w:jc w:val="right"/>
              <w:rPr>
                <w:rFonts w:ascii="Nunito" w:hAnsi="Nunito"/>
                <w:b/>
                <w:bCs/>
                <w:color w:val="000000" w:themeColor="text1"/>
                <w:sz w:val="22"/>
                <w:szCs w:val="22"/>
              </w:rPr>
            </w:pPr>
            <w:r w:rsidRPr="003E38BD">
              <w:rPr>
                <w:rFonts w:ascii="Nunito" w:hAnsi="Nunito"/>
                <w:b/>
                <w:bCs/>
                <w:color w:val="000000" w:themeColor="text1"/>
                <w:sz w:val="22"/>
                <w:szCs w:val="22"/>
              </w:rPr>
              <w:t xml:space="preserve">Total </w:t>
            </w:r>
            <w:r w:rsidR="001D6793" w:rsidRPr="003E38BD">
              <w:rPr>
                <w:rFonts w:ascii="Nunito" w:hAnsi="Nunito"/>
                <w:b/>
                <w:bCs/>
                <w:color w:val="000000" w:themeColor="text1"/>
                <w:sz w:val="22"/>
                <w:szCs w:val="22"/>
              </w:rPr>
              <w:t xml:space="preserve">ponderação </w:t>
            </w:r>
            <w:r w:rsidR="001D6793">
              <w:rPr>
                <w:rFonts w:ascii="Nunito" w:hAnsi="Nunito"/>
                <w:b/>
                <w:bCs/>
                <w:color w:val="000000" w:themeColor="text1"/>
                <w:sz w:val="22"/>
                <w:szCs w:val="22"/>
              </w:rPr>
              <w:t>m</w:t>
            </w:r>
            <w:r w:rsidR="001D6793" w:rsidRPr="003E38BD">
              <w:rPr>
                <w:rFonts w:ascii="Nunito" w:hAnsi="Nunito"/>
                <w:b/>
                <w:bCs/>
                <w:color w:val="000000" w:themeColor="text1"/>
                <w:sz w:val="22"/>
                <w:szCs w:val="22"/>
              </w:rPr>
              <w:t>áxima</w:t>
            </w:r>
          </w:p>
        </w:tc>
        <w:tc>
          <w:tcPr>
            <w:tcW w:w="1493" w:type="dxa"/>
            <w:noWrap/>
            <w:vAlign w:val="center"/>
            <w:hideMark/>
          </w:tcPr>
          <w:p w14:paraId="742C2F31" w14:textId="77777777" w:rsidR="00B0447A" w:rsidRPr="003E38BD" w:rsidRDefault="00B0447A" w:rsidP="003E38BD">
            <w:pPr>
              <w:pStyle w:val="Corpsdetexte"/>
              <w:jc w:val="center"/>
              <w:rPr>
                <w:rFonts w:ascii="Nunito" w:hAnsi="Nunito"/>
                <w:b/>
                <w:bCs/>
                <w:color w:val="000000" w:themeColor="text1"/>
                <w:sz w:val="22"/>
                <w:szCs w:val="22"/>
              </w:rPr>
            </w:pPr>
            <w:r w:rsidRPr="003E38BD">
              <w:rPr>
                <w:rFonts w:ascii="Nunito" w:hAnsi="Nunito"/>
                <w:b/>
                <w:bCs/>
                <w:color w:val="000000" w:themeColor="text1"/>
                <w:sz w:val="22"/>
                <w:szCs w:val="22"/>
              </w:rPr>
              <w:t>100%</w:t>
            </w:r>
          </w:p>
        </w:tc>
      </w:tr>
    </w:tbl>
    <w:p w14:paraId="2968AA29" w14:textId="77777777" w:rsidR="00B0447A" w:rsidRPr="003E38BD" w:rsidRDefault="00B0447A" w:rsidP="0088646E">
      <w:pPr>
        <w:pStyle w:val="Corpsdetexte"/>
        <w:rPr>
          <w:rFonts w:ascii="Nunito" w:hAnsi="Nunito"/>
          <w:color w:val="000000" w:themeColor="text1"/>
          <w:sz w:val="22"/>
          <w:szCs w:val="22"/>
        </w:rPr>
      </w:pPr>
    </w:p>
    <w:p w14:paraId="5645DF60" w14:textId="41DC2386" w:rsidR="005D45C7" w:rsidRPr="003E38BD" w:rsidRDefault="00BD7484" w:rsidP="00E6253B">
      <w:pPr>
        <w:pStyle w:val="Corpsdetexte"/>
        <w:numPr>
          <w:ilvl w:val="0"/>
          <w:numId w:val="3"/>
        </w:numPr>
        <w:rPr>
          <w:rFonts w:ascii="Nunito" w:hAnsi="Nunito"/>
          <w:b/>
          <w:bCs/>
          <w:color w:val="000000" w:themeColor="text1"/>
          <w:sz w:val="22"/>
          <w:szCs w:val="22"/>
          <w:u w:val="single"/>
        </w:rPr>
      </w:pPr>
      <w:r w:rsidRPr="003E38BD">
        <w:rPr>
          <w:rFonts w:ascii="Nunito" w:hAnsi="Nunito"/>
          <w:b/>
          <w:bCs/>
          <w:color w:val="000000" w:themeColor="text1"/>
          <w:sz w:val="22"/>
          <w:szCs w:val="22"/>
          <w:u w:val="single"/>
        </w:rPr>
        <w:t>Preparação das propostas</w:t>
      </w:r>
    </w:p>
    <w:p w14:paraId="0CE507B0" w14:textId="34CA926C" w:rsidR="00BD7484" w:rsidRPr="003E38BD" w:rsidRDefault="00BD7484" w:rsidP="00597813">
      <w:pPr>
        <w:pStyle w:val="Corpsdetexte"/>
        <w:jc w:val="both"/>
        <w:rPr>
          <w:rFonts w:ascii="Nunito" w:hAnsi="Nunito"/>
          <w:color w:val="000000" w:themeColor="text1"/>
          <w:sz w:val="22"/>
          <w:szCs w:val="22"/>
        </w:rPr>
      </w:pPr>
    </w:p>
    <w:p w14:paraId="0FADAE2B" w14:textId="345B49FB" w:rsidR="005D45C7" w:rsidRPr="003E38BD" w:rsidRDefault="001F1B23"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Será</w:t>
      </w:r>
      <w:r w:rsidR="00BD7484" w:rsidRPr="003E38BD">
        <w:rPr>
          <w:rFonts w:ascii="Nunito" w:hAnsi="Nunito"/>
          <w:color w:val="000000" w:themeColor="text1"/>
          <w:sz w:val="22"/>
          <w:szCs w:val="22"/>
        </w:rPr>
        <w:t xml:space="preserve"> realizada uma visita con</w:t>
      </w:r>
      <w:r w:rsidRPr="003E38BD">
        <w:rPr>
          <w:rFonts w:ascii="Nunito" w:hAnsi="Nunito"/>
          <w:color w:val="000000" w:themeColor="text1"/>
          <w:sz w:val="22"/>
          <w:szCs w:val="22"/>
        </w:rPr>
        <w:t xml:space="preserve">junta </w:t>
      </w:r>
      <w:r w:rsidRPr="003E38BD">
        <w:rPr>
          <w:rFonts w:ascii="Nunito" w:hAnsi="Nunito"/>
          <w:b/>
          <w:bCs/>
          <w:color w:val="000000" w:themeColor="text1"/>
          <w:sz w:val="22"/>
          <w:szCs w:val="22"/>
        </w:rPr>
        <w:t>obrigatória</w:t>
      </w:r>
      <w:r w:rsidRPr="003E38BD">
        <w:rPr>
          <w:rFonts w:ascii="Nunito" w:hAnsi="Nunito"/>
          <w:color w:val="000000" w:themeColor="text1"/>
          <w:sz w:val="22"/>
          <w:szCs w:val="22"/>
        </w:rPr>
        <w:t xml:space="preserve"> ao local da obra e uma reunião de pré-concurso para clarificar todas as </w:t>
      </w:r>
      <w:r w:rsidR="00833613" w:rsidRPr="003E38BD">
        <w:rPr>
          <w:rFonts w:ascii="Nunito" w:hAnsi="Nunito"/>
          <w:color w:val="000000" w:themeColor="text1"/>
          <w:sz w:val="22"/>
          <w:szCs w:val="22"/>
        </w:rPr>
        <w:t>questões inerentes ao concurso publico.</w:t>
      </w:r>
    </w:p>
    <w:p w14:paraId="38D7431E" w14:textId="77777777" w:rsidR="001D4ABE" w:rsidRPr="003E38BD" w:rsidRDefault="001D4ABE" w:rsidP="00597813">
      <w:pPr>
        <w:pStyle w:val="Corpsdetexte"/>
        <w:jc w:val="both"/>
        <w:rPr>
          <w:rFonts w:ascii="Nunito" w:hAnsi="Nunito"/>
          <w:color w:val="000000" w:themeColor="text1"/>
          <w:sz w:val="22"/>
          <w:szCs w:val="22"/>
        </w:rPr>
      </w:pPr>
    </w:p>
    <w:p w14:paraId="08A1F19A" w14:textId="3F3FA22A" w:rsidR="00292C44" w:rsidRPr="003E38BD" w:rsidRDefault="001D4ABE"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 xml:space="preserve">As visitas conjuntas ao local da obra são </w:t>
      </w:r>
      <w:r w:rsidRPr="003E38BD">
        <w:rPr>
          <w:rFonts w:ascii="Nunito" w:hAnsi="Nunito"/>
          <w:b/>
          <w:bCs/>
          <w:color w:val="000000" w:themeColor="text1"/>
          <w:sz w:val="22"/>
          <w:szCs w:val="22"/>
        </w:rPr>
        <w:t>obrigatórias</w:t>
      </w:r>
      <w:r w:rsidRPr="003E38BD">
        <w:rPr>
          <w:rFonts w:ascii="Nunito" w:hAnsi="Nunito"/>
          <w:color w:val="000000" w:themeColor="text1"/>
          <w:sz w:val="22"/>
          <w:szCs w:val="22"/>
        </w:rPr>
        <w:t xml:space="preserve"> e a Logística da responsabilidade do concorrente.</w:t>
      </w:r>
    </w:p>
    <w:p w14:paraId="019E7F09" w14:textId="77777777" w:rsidR="00292C44" w:rsidRPr="003E38BD" w:rsidRDefault="00292C44" w:rsidP="00597813">
      <w:pPr>
        <w:pStyle w:val="Corpsdetexte"/>
        <w:jc w:val="both"/>
        <w:rPr>
          <w:rFonts w:ascii="Nunito" w:hAnsi="Nunito"/>
          <w:color w:val="000000" w:themeColor="text1"/>
          <w:sz w:val="22"/>
          <w:szCs w:val="22"/>
        </w:rPr>
      </w:pPr>
    </w:p>
    <w:p w14:paraId="16D62052" w14:textId="77777777" w:rsidR="000C421C" w:rsidRPr="003E38BD" w:rsidRDefault="00301323"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Adicionalmente devem ser apresentados os seguintes documentos e informações:</w:t>
      </w:r>
    </w:p>
    <w:p w14:paraId="6C6D8E0F" w14:textId="3E45FAC0" w:rsidR="00301323" w:rsidRPr="003E38BD" w:rsidRDefault="000C421C" w:rsidP="00597813">
      <w:pPr>
        <w:pStyle w:val="Corpsdetexte"/>
        <w:numPr>
          <w:ilvl w:val="0"/>
          <w:numId w:val="4"/>
        </w:numPr>
        <w:jc w:val="both"/>
        <w:rPr>
          <w:rFonts w:ascii="Nunito" w:hAnsi="Nunito"/>
          <w:color w:val="000000" w:themeColor="text1"/>
          <w:sz w:val="22"/>
          <w:szCs w:val="22"/>
        </w:rPr>
      </w:pPr>
      <w:r w:rsidRPr="003E38BD">
        <w:rPr>
          <w:rFonts w:ascii="Nunito" w:hAnsi="Nunito"/>
          <w:color w:val="000000" w:themeColor="text1"/>
          <w:sz w:val="22"/>
          <w:szCs w:val="22"/>
        </w:rPr>
        <w:t>A</w:t>
      </w:r>
      <w:r w:rsidR="00C70C43" w:rsidRPr="003E38BD">
        <w:rPr>
          <w:rFonts w:ascii="Nunito" w:hAnsi="Nunito"/>
          <w:color w:val="000000" w:themeColor="text1"/>
          <w:sz w:val="22"/>
          <w:szCs w:val="22"/>
        </w:rPr>
        <w:t>lvará</w:t>
      </w:r>
      <w:r w:rsidR="005A1EDC" w:rsidRPr="003E38BD">
        <w:rPr>
          <w:rFonts w:ascii="Nunito" w:hAnsi="Nunito"/>
          <w:color w:val="000000" w:themeColor="text1"/>
          <w:sz w:val="22"/>
          <w:szCs w:val="22"/>
        </w:rPr>
        <w:t xml:space="preserve"> atualizado de 4</w:t>
      </w:r>
      <w:r w:rsidR="00C70C43" w:rsidRPr="003E38BD">
        <w:rPr>
          <w:rFonts w:ascii="Nunito" w:hAnsi="Nunito"/>
          <w:color w:val="000000" w:themeColor="text1"/>
          <w:sz w:val="22"/>
          <w:szCs w:val="22"/>
          <w:vertAlign w:val="superscript"/>
        </w:rPr>
        <w:t>a</w:t>
      </w:r>
      <w:r w:rsidR="005A1EDC" w:rsidRPr="003E38BD">
        <w:rPr>
          <w:rFonts w:ascii="Nunito" w:hAnsi="Nunito"/>
          <w:color w:val="000000" w:themeColor="text1"/>
          <w:sz w:val="22"/>
          <w:szCs w:val="22"/>
        </w:rPr>
        <w:t xml:space="preserve"> classe, categoria I e subcategoria 1</w:t>
      </w:r>
      <w:r w:rsidR="00C70C43" w:rsidRPr="003E38BD">
        <w:rPr>
          <w:rFonts w:ascii="Nunito" w:hAnsi="Nunito"/>
          <w:color w:val="000000" w:themeColor="text1"/>
          <w:sz w:val="22"/>
          <w:szCs w:val="22"/>
          <w:vertAlign w:val="superscript"/>
        </w:rPr>
        <w:t>a</w:t>
      </w:r>
      <w:r w:rsidR="00C70C43" w:rsidRPr="003E38BD">
        <w:rPr>
          <w:rFonts w:ascii="Nunito" w:hAnsi="Nunito"/>
          <w:color w:val="000000" w:themeColor="text1"/>
          <w:sz w:val="22"/>
          <w:szCs w:val="22"/>
        </w:rPr>
        <w:t xml:space="preserve"> até 14</w:t>
      </w:r>
      <w:r w:rsidR="00C70C43" w:rsidRPr="003E38BD">
        <w:rPr>
          <w:rFonts w:ascii="Nunito" w:hAnsi="Nunito"/>
          <w:color w:val="000000" w:themeColor="text1"/>
          <w:sz w:val="22"/>
          <w:szCs w:val="22"/>
          <w:vertAlign w:val="superscript"/>
        </w:rPr>
        <w:t>a</w:t>
      </w:r>
      <w:r w:rsidRPr="003E38BD">
        <w:rPr>
          <w:rFonts w:ascii="Nunito" w:hAnsi="Nunito"/>
          <w:color w:val="000000" w:themeColor="text1"/>
          <w:sz w:val="22"/>
          <w:szCs w:val="22"/>
        </w:rPr>
        <w:t>,</w:t>
      </w:r>
    </w:p>
    <w:p w14:paraId="2742E322" w14:textId="1CDE8C7E" w:rsidR="007D5501" w:rsidRPr="003E38BD" w:rsidRDefault="007D5501" w:rsidP="00597813">
      <w:pPr>
        <w:pStyle w:val="Corpsdetexte"/>
        <w:numPr>
          <w:ilvl w:val="0"/>
          <w:numId w:val="4"/>
        </w:numPr>
        <w:jc w:val="both"/>
        <w:rPr>
          <w:rFonts w:ascii="Nunito" w:hAnsi="Nunito"/>
          <w:color w:val="000000" w:themeColor="text1"/>
          <w:sz w:val="22"/>
          <w:szCs w:val="22"/>
        </w:rPr>
      </w:pPr>
      <w:r w:rsidRPr="003E38BD">
        <w:rPr>
          <w:rFonts w:ascii="Nunito" w:hAnsi="Nunito"/>
          <w:color w:val="000000" w:themeColor="text1"/>
          <w:sz w:val="22"/>
          <w:szCs w:val="22"/>
        </w:rPr>
        <w:t>Certificado de quitação das finanças públicas,</w:t>
      </w:r>
    </w:p>
    <w:p w14:paraId="4C104AB2" w14:textId="2B36E981" w:rsidR="007D5501" w:rsidRPr="003E38BD" w:rsidRDefault="007D5501" w:rsidP="00597813">
      <w:pPr>
        <w:pStyle w:val="Corpsdetexte"/>
        <w:numPr>
          <w:ilvl w:val="0"/>
          <w:numId w:val="4"/>
        </w:numPr>
        <w:jc w:val="both"/>
        <w:rPr>
          <w:rFonts w:ascii="Nunito" w:hAnsi="Nunito"/>
          <w:color w:val="000000" w:themeColor="text1"/>
          <w:sz w:val="22"/>
          <w:szCs w:val="22"/>
        </w:rPr>
      </w:pPr>
      <w:r w:rsidRPr="003E38BD">
        <w:rPr>
          <w:rFonts w:ascii="Nunito" w:hAnsi="Nunito"/>
          <w:color w:val="000000" w:themeColor="text1"/>
          <w:sz w:val="22"/>
          <w:szCs w:val="22"/>
        </w:rPr>
        <w:t>Certidão de segurança social atualizada,</w:t>
      </w:r>
    </w:p>
    <w:p w14:paraId="280E631C" w14:textId="5EDAA45D" w:rsidR="007D5501" w:rsidRPr="003E38BD" w:rsidRDefault="007D5501" w:rsidP="00597813">
      <w:pPr>
        <w:pStyle w:val="Corpsdetexte"/>
        <w:numPr>
          <w:ilvl w:val="0"/>
          <w:numId w:val="4"/>
        </w:numPr>
        <w:jc w:val="both"/>
        <w:rPr>
          <w:rFonts w:ascii="Nunito" w:hAnsi="Nunito"/>
          <w:color w:val="000000" w:themeColor="text1"/>
          <w:sz w:val="22"/>
          <w:szCs w:val="22"/>
        </w:rPr>
      </w:pPr>
      <w:r w:rsidRPr="003E38BD">
        <w:rPr>
          <w:rFonts w:ascii="Nunito" w:hAnsi="Nunito"/>
          <w:color w:val="000000" w:themeColor="text1"/>
          <w:sz w:val="22"/>
          <w:szCs w:val="22"/>
        </w:rPr>
        <w:t>Declaração emitido pelo instituto nacional de estatística que comprove a prestação regular da informação da empresa,</w:t>
      </w:r>
    </w:p>
    <w:p w14:paraId="4AFCF7D9" w14:textId="1E3DFB6C" w:rsidR="007D5501" w:rsidRPr="003E38BD" w:rsidRDefault="007D5501" w:rsidP="00597813">
      <w:pPr>
        <w:pStyle w:val="Corpsdetexte"/>
        <w:numPr>
          <w:ilvl w:val="0"/>
          <w:numId w:val="4"/>
        </w:numPr>
        <w:jc w:val="both"/>
        <w:rPr>
          <w:rFonts w:ascii="Nunito" w:hAnsi="Nunito"/>
          <w:color w:val="000000" w:themeColor="text1"/>
          <w:sz w:val="22"/>
          <w:szCs w:val="22"/>
        </w:rPr>
      </w:pPr>
      <w:r w:rsidRPr="003E38BD">
        <w:rPr>
          <w:rFonts w:ascii="Nunito" w:hAnsi="Nunito"/>
          <w:color w:val="000000" w:themeColor="text1"/>
          <w:sz w:val="22"/>
          <w:szCs w:val="22"/>
        </w:rPr>
        <w:t>Cadastro único atualizado, pode ser uma vantagem,</w:t>
      </w:r>
    </w:p>
    <w:p w14:paraId="3D1A2B9D" w14:textId="74743E9C" w:rsidR="000C421C" w:rsidRPr="003E38BD" w:rsidRDefault="007D5501" w:rsidP="00597813">
      <w:pPr>
        <w:pStyle w:val="Corpsdetexte"/>
        <w:numPr>
          <w:ilvl w:val="0"/>
          <w:numId w:val="4"/>
        </w:numPr>
        <w:jc w:val="both"/>
        <w:rPr>
          <w:rFonts w:ascii="Nunito" w:hAnsi="Nunito"/>
          <w:color w:val="000000" w:themeColor="text1"/>
          <w:sz w:val="22"/>
          <w:szCs w:val="22"/>
        </w:rPr>
      </w:pPr>
      <w:r w:rsidRPr="003E38BD">
        <w:rPr>
          <w:rFonts w:ascii="Nunito" w:hAnsi="Nunito"/>
          <w:color w:val="000000" w:themeColor="text1"/>
          <w:sz w:val="22"/>
          <w:szCs w:val="22"/>
        </w:rPr>
        <w:t>Três cartas abonatórias.</w:t>
      </w:r>
    </w:p>
    <w:p w14:paraId="12636B10" w14:textId="77777777" w:rsidR="00953296" w:rsidRPr="003E38BD" w:rsidRDefault="00953296" w:rsidP="00597813">
      <w:pPr>
        <w:pStyle w:val="Corpsdetexte"/>
        <w:jc w:val="both"/>
        <w:rPr>
          <w:rFonts w:ascii="Nunito" w:hAnsi="Nunito"/>
          <w:color w:val="000000" w:themeColor="text1"/>
          <w:sz w:val="22"/>
          <w:szCs w:val="22"/>
        </w:rPr>
      </w:pPr>
    </w:p>
    <w:p w14:paraId="2CBE3520" w14:textId="4DCCF201" w:rsidR="00F4289F" w:rsidRPr="003E38BD" w:rsidRDefault="00F4289F"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Regime de contratação: preço global</w:t>
      </w:r>
      <w:r w:rsidR="00C7629E" w:rsidRPr="003E38BD">
        <w:rPr>
          <w:rFonts w:ascii="Nunito" w:hAnsi="Nunito"/>
          <w:color w:val="000000" w:themeColor="text1"/>
          <w:sz w:val="22"/>
          <w:szCs w:val="22"/>
        </w:rPr>
        <w:t>, o</w:t>
      </w:r>
      <w:r w:rsidR="009E6AE3" w:rsidRPr="003E38BD">
        <w:rPr>
          <w:rFonts w:ascii="Nunito" w:hAnsi="Nunito"/>
          <w:color w:val="000000" w:themeColor="text1"/>
          <w:sz w:val="22"/>
          <w:szCs w:val="22"/>
        </w:rPr>
        <w:t xml:space="preserve">s preços </w:t>
      </w:r>
      <w:r w:rsidR="00C7629E" w:rsidRPr="003E38BD">
        <w:rPr>
          <w:rFonts w:ascii="Nunito" w:hAnsi="Nunito"/>
          <w:color w:val="000000" w:themeColor="text1"/>
          <w:sz w:val="22"/>
          <w:szCs w:val="22"/>
        </w:rPr>
        <w:t>serão</w:t>
      </w:r>
      <w:r w:rsidR="009E6AE3" w:rsidRPr="003E38BD">
        <w:rPr>
          <w:rFonts w:ascii="Nunito" w:hAnsi="Nunito"/>
          <w:color w:val="000000" w:themeColor="text1"/>
          <w:sz w:val="22"/>
          <w:szCs w:val="22"/>
        </w:rPr>
        <w:t xml:space="preserve"> fixos e não serão reajustados</w:t>
      </w:r>
      <w:r w:rsidR="00C7629E" w:rsidRPr="003E38BD">
        <w:rPr>
          <w:rFonts w:ascii="Nunito" w:hAnsi="Nunito"/>
          <w:color w:val="000000" w:themeColor="text1"/>
          <w:sz w:val="22"/>
          <w:szCs w:val="22"/>
        </w:rPr>
        <w:t>.</w:t>
      </w:r>
    </w:p>
    <w:p w14:paraId="10467314" w14:textId="344AA9D4" w:rsidR="00C12EF4" w:rsidRPr="003E38BD" w:rsidRDefault="00C12EF4"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 xml:space="preserve">A moeda de cotação e de pagamento é </w:t>
      </w:r>
      <w:r w:rsidR="00A52AD4" w:rsidRPr="003E38BD">
        <w:rPr>
          <w:rFonts w:ascii="Nunito" w:hAnsi="Nunito"/>
          <w:color w:val="000000" w:themeColor="text1"/>
          <w:sz w:val="22"/>
          <w:szCs w:val="22"/>
        </w:rPr>
        <w:t>o Meticais (MZN).</w:t>
      </w:r>
    </w:p>
    <w:p w14:paraId="5E0422BA" w14:textId="77777777" w:rsidR="00C12EF4" w:rsidRPr="003E38BD" w:rsidRDefault="00C12EF4" w:rsidP="00597813">
      <w:pPr>
        <w:pStyle w:val="Corpsdetexte"/>
        <w:jc w:val="both"/>
        <w:rPr>
          <w:rFonts w:ascii="Nunito" w:hAnsi="Nunito"/>
          <w:color w:val="000000" w:themeColor="text1"/>
          <w:sz w:val="22"/>
          <w:szCs w:val="22"/>
        </w:rPr>
      </w:pPr>
    </w:p>
    <w:p w14:paraId="19B6C32D" w14:textId="2541E99D" w:rsidR="009E6AE3" w:rsidRPr="003E38BD" w:rsidRDefault="009E6AE3"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 xml:space="preserve">O </w:t>
      </w:r>
      <w:r w:rsidR="00C7629E" w:rsidRPr="003E38BD">
        <w:rPr>
          <w:rFonts w:ascii="Nunito" w:hAnsi="Nunito"/>
          <w:color w:val="000000" w:themeColor="text1"/>
          <w:sz w:val="22"/>
          <w:szCs w:val="22"/>
        </w:rPr>
        <w:t>pagamento</w:t>
      </w:r>
      <w:r w:rsidRPr="003E38BD">
        <w:rPr>
          <w:rFonts w:ascii="Nunito" w:hAnsi="Nunito"/>
          <w:color w:val="000000" w:themeColor="text1"/>
          <w:sz w:val="22"/>
          <w:szCs w:val="22"/>
        </w:rPr>
        <w:t xml:space="preserve"> </w:t>
      </w:r>
      <w:r w:rsidR="00C7629E" w:rsidRPr="003E38BD">
        <w:rPr>
          <w:rFonts w:ascii="Nunito" w:hAnsi="Nunito"/>
          <w:color w:val="000000" w:themeColor="text1"/>
          <w:sz w:val="22"/>
          <w:szCs w:val="22"/>
        </w:rPr>
        <w:t>será</w:t>
      </w:r>
      <w:r w:rsidRPr="003E38BD">
        <w:rPr>
          <w:rFonts w:ascii="Nunito" w:hAnsi="Nunito"/>
          <w:color w:val="000000" w:themeColor="text1"/>
          <w:sz w:val="22"/>
          <w:szCs w:val="22"/>
        </w:rPr>
        <w:t xml:space="preserve"> </w:t>
      </w:r>
      <w:r w:rsidR="00C7629E" w:rsidRPr="003E38BD">
        <w:rPr>
          <w:rFonts w:ascii="Nunito" w:hAnsi="Nunito"/>
          <w:color w:val="000000" w:themeColor="text1"/>
          <w:sz w:val="22"/>
          <w:szCs w:val="22"/>
        </w:rPr>
        <w:t>feito</w:t>
      </w:r>
      <w:r w:rsidRPr="003E38BD">
        <w:rPr>
          <w:rFonts w:ascii="Nunito" w:hAnsi="Nunito"/>
          <w:color w:val="000000" w:themeColor="text1"/>
          <w:sz w:val="22"/>
          <w:szCs w:val="22"/>
        </w:rPr>
        <w:t xml:space="preserve"> em</w:t>
      </w:r>
      <w:r w:rsidR="00C7629E" w:rsidRPr="003E38BD">
        <w:rPr>
          <w:rFonts w:ascii="Nunito" w:hAnsi="Nunito"/>
          <w:color w:val="000000" w:themeColor="text1"/>
          <w:sz w:val="22"/>
          <w:szCs w:val="22"/>
        </w:rPr>
        <w:t xml:space="preserve"> diferentes parcelas nomeadamente:</w:t>
      </w:r>
    </w:p>
    <w:p w14:paraId="1D05C416" w14:textId="3416A7F6" w:rsidR="00C7629E" w:rsidRPr="003E38BD" w:rsidRDefault="00C7629E" w:rsidP="00597813">
      <w:pPr>
        <w:pStyle w:val="Corpsdetexte"/>
        <w:numPr>
          <w:ilvl w:val="0"/>
          <w:numId w:val="5"/>
        </w:numPr>
        <w:jc w:val="both"/>
        <w:rPr>
          <w:rFonts w:ascii="Nunito" w:hAnsi="Nunito"/>
          <w:color w:val="000000" w:themeColor="text1"/>
          <w:sz w:val="22"/>
          <w:szCs w:val="22"/>
        </w:rPr>
      </w:pPr>
      <w:r w:rsidRPr="003E38BD">
        <w:rPr>
          <w:rFonts w:ascii="Nunito" w:hAnsi="Nunito"/>
          <w:color w:val="000000" w:themeColor="text1"/>
          <w:sz w:val="22"/>
          <w:szCs w:val="22"/>
        </w:rPr>
        <w:t xml:space="preserve">xx% no </w:t>
      </w:r>
      <w:r w:rsidR="00AD599C" w:rsidRPr="003E38BD">
        <w:rPr>
          <w:rFonts w:ascii="Nunito" w:hAnsi="Nunito"/>
          <w:color w:val="000000" w:themeColor="text1"/>
          <w:sz w:val="22"/>
          <w:szCs w:val="22"/>
        </w:rPr>
        <w:t>ato</w:t>
      </w:r>
      <w:r w:rsidRPr="003E38BD">
        <w:rPr>
          <w:rFonts w:ascii="Nunito" w:hAnsi="Nunito"/>
          <w:color w:val="000000" w:themeColor="text1"/>
          <w:sz w:val="22"/>
          <w:szCs w:val="22"/>
        </w:rPr>
        <w:t xml:space="preserve"> da adjudicação,</w:t>
      </w:r>
    </w:p>
    <w:p w14:paraId="1036BD34" w14:textId="6ECB6227" w:rsidR="00C7629E" w:rsidRPr="003E38BD" w:rsidRDefault="00C7629E" w:rsidP="00597813">
      <w:pPr>
        <w:pStyle w:val="Corpsdetexte"/>
        <w:numPr>
          <w:ilvl w:val="0"/>
          <w:numId w:val="5"/>
        </w:numPr>
        <w:jc w:val="both"/>
        <w:rPr>
          <w:rFonts w:ascii="Nunito" w:hAnsi="Nunito"/>
          <w:color w:val="000000" w:themeColor="text1"/>
          <w:sz w:val="22"/>
          <w:szCs w:val="22"/>
        </w:rPr>
      </w:pPr>
      <w:r w:rsidRPr="003E38BD">
        <w:rPr>
          <w:rFonts w:ascii="Nunito" w:hAnsi="Nunito"/>
          <w:color w:val="000000" w:themeColor="text1"/>
          <w:sz w:val="22"/>
          <w:szCs w:val="22"/>
        </w:rPr>
        <w:t xml:space="preserve">xx% </w:t>
      </w:r>
      <w:r w:rsidR="008E649A" w:rsidRPr="003E38BD">
        <w:rPr>
          <w:rFonts w:ascii="Nunito" w:hAnsi="Nunito"/>
          <w:color w:val="000000" w:themeColor="text1"/>
          <w:sz w:val="22"/>
          <w:szCs w:val="22"/>
        </w:rPr>
        <w:t>comprovado a execução em 74% da obra,</w:t>
      </w:r>
    </w:p>
    <w:p w14:paraId="7BE0285D" w14:textId="4E35E445" w:rsidR="008E649A" w:rsidRPr="003E38BD" w:rsidRDefault="000A6584" w:rsidP="00597813">
      <w:pPr>
        <w:pStyle w:val="Corpsdetexte"/>
        <w:numPr>
          <w:ilvl w:val="0"/>
          <w:numId w:val="5"/>
        </w:numPr>
        <w:jc w:val="both"/>
        <w:rPr>
          <w:rFonts w:ascii="Nunito" w:hAnsi="Nunito"/>
          <w:color w:val="000000" w:themeColor="text1"/>
          <w:sz w:val="22"/>
          <w:szCs w:val="22"/>
        </w:rPr>
      </w:pPr>
      <w:r w:rsidRPr="003E38BD">
        <w:rPr>
          <w:rFonts w:ascii="Nunito" w:hAnsi="Nunito"/>
          <w:color w:val="000000" w:themeColor="text1"/>
          <w:sz w:val="22"/>
          <w:szCs w:val="22"/>
        </w:rPr>
        <w:t>xx% na entrega da obra,</w:t>
      </w:r>
    </w:p>
    <w:p w14:paraId="3A684BEF" w14:textId="2BBA6E9C" w:rsidR="000A6584" w:rsidRPr="003E38BD" w:rsidRDefault="000A6584" w:rsidP="00597813">
      <w:pPr>
        <w:pStyle w:val="Corpsdetexte"/>
        <w:numPr>
          <w:ilvl w:val="0"/>
          <w:numId w:val="5"/>
        </w:numPr>
        <w:jc w:val="both"/>
        <w:rPr>
          <w:rFonts w:ascii="Nunito" w:hAnsi="Nunito"/>
          <w:color w:val="000000" w:themeColor="text1"/>
          <w:sz w:val="22"/>
          <w:szCs w:val="22"/>
        </w:rPr>
      </w:pPr>
      <w:r w:rsidRPr="003E38BD">
        <w:rPr>
          <w:rFonts w:ascii="Nunito" w:hAnsi="Nunito"/>
          <w:color w:val="000000" w:themeColor="text1"/>
          <w:sz w:val="22"/>
          <w:szCs w:val="22"/>
        </w:rPr>
        <w:t xml:space="preserve">xx% </w:t>
      </w:r>
      <w:r w:rsidR="00C12EF4" w:rsidRPr="003E38BD">
        <w:rPr>
          <w:rFonts w:ascii="Nunito" w:hAnsi="Nunito"/>
          <w:color w:val="000000" w:themeColor="text1"/>
          <w:sz w:val="22"/>
          <w:szCs w:val="22"/>
        </w:rPr>
        <w:t>6 meses depois da entrega sob garantias de boa execução.</w:t>
      </w:r>
    </w:p>
    <w:p w14:paraId="314A7CBC" w14:textId="77777777" w:rsidR="00C12EF4" w:rsidRPr="003E38BD" w:rsidRDefault="00C12EF4" w:rsidP="00597813">
      <w:pPr>
        <w:pStyle w:val="Corpsdetexte"/>
        <w:jc w:val="both"/>
        <w:rPr>
          <w:rFonts w:ascii="Nunito" w:hAnsi="Nunito"/>
          <w:color w:val="000000" w:themeColor="text1"/>
          <w:sz w:val="22"/>
          <w:szCs w:val="22"/>
        </w:rPr>
      </w:pPr>
    </w:p>
    <w:p w14:paraId="419D4026" w14:textId="47D5D3BE" w:rsidR="00C12EF4" w:rsidRPr="003E38BD" w:rsidRDefault="00A52AD4"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O montante máximo da parcela de subcontratação permitida é de 20%</w:t>
      </w:r>
      <w:r w:rsidR="001A1409" w:rsidRPr="003E38BD">
        <w:rPr>
          <w:rFonts w:ascii="Nunito" w:hAnsi="Nunito"/>
          <w:color w:val="000000" w:themeColor="text1"/>
          <w:sz w:val="22"/>
          <w:szCs w:val="22"/>
        </w:rPr>
        <w:t xml:space="preserve"> do preço do contrato global.</w:t>
      </w:r>
    </w:p>
    <w:p w14:paraId="4DF7AE95" w14:textId="77777777" w:rsidR="001A1409" w:rsidRPr="003E38BD" w:rsidRDefault="001A1409" w:rsidP="00597813">
      <w:pPr>
        <w:pStyle w:val="Corpsdetexte"/>
        <w:jc w:val="both"/>
        <w:rPr>
          <w:rFonts w:ascii="Nunito" w:hAnsi="Nunito"/>
          <w:color w:val="000000" w:themeColor="text1"/>
          <w:sz w:val="22"/>
          <w:szCs w:val="22"/>
        </w:rPr>
      </w:pPr>
    </w:p>
    <w:p w14:paraId="193A3FD4" w14:textId="595F2340" w:rsidR="006F29B9" w:rsidRPr="003E38BD" w:rsidRDefault="006F29B9"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O cadastro único valido substitui a apresentação dos seguintes documentos:</w:t>
      </w:r>
      <w:r w:rsidR="000D4ECF" w:rsidRPr="003E38BD">
        <w:rPr>
          <w:rFonts w:ascii="Nunito" w:hAnsi="Nunito"/>
          <w:color w:val="000000" w:themeColor="text1"/>
          <w:sz w:val="22"/>
          <w:szCs w:val="22"/>
        </w:rPr>
        <w:t xml:space="preserve"> </w:t>
      </w:r>
      <w:r w:rsidR="000173EC" w:rsidRPr="003E38BD">
        <w:rPr>
          <w:rFonts w:ascii="Nunito" w:hAnsi="Nunito"/>
          <w:color w:val="000000" w:themeColor="text1"/>
          <w:sz w:val="22"/>
          <w:szCs w:val="22"/>
        </w:rPr>
        <w:t>jurídica, regularidade discal e económico-financeiro e INSS.</w:t>
      </w:r>
    </w:p>
    <w:p w14:paraId="16EAD7DE" w14:textId="77777777" w:rsidR="001A1409" w:rsidRPr="003E38BD" w:rsidRDefault="001A1409" w:rsidP="00597813">
      <w:pPr>
        <w:pStyle w:val="Corpsdetexte"/>
        <w:jc w:val="both"/>
        <w:rPr>
          <w:rFonts w:ascii="Nunito" w:hAnsi="Nunito"/>
          <w:color w:val="000000" w:themeColor="text1"/>
          <w:sz w:val="22"/>
          <w:szCs w:val="22"/>
        </w:rPr>
      </w:pPr>
    </w:p>
    <w:p w14:paraId="12AB1E1B" w14:textId="77777777" w:rsidR="00C2058B" w:rsidRPr="003E38BD" w:rsidRDefault="00C2058B" w:rsidP="00597813">
      <w:pPr>
        <w:pStyle w:val="Corpsdetexte"/>
        <w:jc w:val="both"/>
        <w:rPr>
          <w:rFonts w:ascii="Nunito" w:hAnsi="Nunito"/>
          <w:color w:val="000000" w:themeColor="text1"/>
          <w:sz w:val="22"/>
          <w:szCs w:val="22"/>
        </w:rPr>
      </w:pPr>
      <w:r w:rsidRPr="003E38BD">
        <w:rPr>
          <w:rFonts w:ascii="Nunito" w:hAnsi="Nunito"/>
          <w:color w:val="000000" w:themeColor="text1"/>
          <w:sz w:val="22"/>
          <w:szCs w:val="22"/>
        </w:rPr>
        <w:t>O prazo mínimo de validade da proposta é: 60 dias.</w:t>
      </w:r>
    </w:p>
    <w:p w14:paraId="75AAE862" w14:textId="77777777" w:rsidR="00C2058B" w:rsidRPr="003E38BD" w:rsidRDefault="00C2058B" w:rsidP="0088646E">
      <w:pPr>
        <w:pStyle w:val="Corpsdetexte"/>
        <w:rPr>
          <w:rFonts w:ascii="Nunito" w:hAnsi="Nunito"/>
          <w:color w:val="000000" w:themeColor="text1"/>
          <w:sz w:val="22"/>
          <w:szCs w:val="22"/>
        </w:rPr>
      </w:pPr>
    </w:p>
    <w:p w14:paraId="1116E14E" w14:textId="77777777" w:rsidR="00C2058B" w:rsidRPr="003E38BD" w:rsidRDefault="00C2058B" w:rsidP="0088646E">
      <w:pPr>
        <w:pStyle w:val="Corpsdetexte"/>
        <w:rPr>
          <w:rFonts w:ascii="Nunito" w:hAnsi="Nunito"/>
          <w:color w:val="000000" w:themeColor="text1"/>
          <w:sz w:val="22"/>
          <w:szCs w:val="22"/>
        </w:rPr>
      </w:pPr>
    </w:p>
    <w:p w14:paraId="716DCE62" w14:textId="77777777" w:rsidR="00B0447A" w:rsidRPr="003E38BD" w:rsidRDefault="00B0447A" w:rsidP="0088646E">
      <w:pPr>
        <w:pStyle w:val="Corpsdetexte"/>
        <w:rPr>
          <w:rFonts w:ascii="Nunito" w:hAnsi="Nunito"/>
          <w:color w:val="000000" w:themeColor="text1"/>
          <w:sz w:val="22"/>
          <w:szCs w:val="22"/>
        </w:rPr>
      </w:pPr>
    </w:p>
    <w:p w14:paraId="6330599E" w14:textId="77777777" w:rsidR="00B0447A" w:rsidRPr="003E38BD" w:rsidRDefault="00B0447A" w:rsidP="0088646E">
      <w:pPr>
        <w:pStyle w:val="Corpsdetexte"/>
        <w:rPr>
          <w:rFonts w:ascii="Nunito" w:hAnsi="Nunito"/>
          <w:color w:val="000000" w:themeColor="text1"/>
          <w:sz w:val="22"/>
          <w:szCs w:val="22"/>
        </w:rPr>
      </w:pPr>
    </w:p>
    <w:p w14:paraId="5F90E4FE" w14:textId="77777777" w:rsidR="00B0447A" w:rsidRPr="003E38BD" w:rsidRDefault="00B0447A" w:rsidP="0088646E">
      <w:pPr>
        <w:pStyle w:val="Corpsdetexte"/>
        <w:rPr>
          <w:rFonts w:ascii="Nunito" w:hAnsi="Nunito"/>
          <w:color w:val="000000" w:themeColor="text1"/>
          <w:sz w:val="22"/>
          <w:szCs w:val="22"/>
        </w:rPr>
      </w:pPr>
    </w:p>
    <w:p w14:paraId="28940E03" w14:textId="77777777" w:rsidR="00B0447A" w:rsidRPr="003E38BD" w:rsidRDefault="00B0447A" w:rsidP="0088646E">
      <w:pPr>
        <w:pStyle w:val="Corpsdetexte"/>
        <w:rPr>
          <w:rFonts w:ascii="Nunito" w:hAnsi="Nunito"/>
          <w:color w:val="000000" w:themeColor="text1"/>
          <w:sz w:val="22"/>
          <w:szCs w:val="22"/>
        </w:rPr>
      </w:pPr>
    </w:p>
    <w:p w14:paraId="0010ED9E" w14:textId="77777777" w:rsidR="00B0447A" w:rsidRPr="003E38BD" w:rsidRDefault="00B0447A" w:rsidP="0088646E">
      <w:pPr>
        <w:pStyle w:val="Corpsdetexte"/>
        <w:rPr>
          <w:rFonts w:ascii="Nunito" w:hAnsi="Nunito"/>
          <w:color w:val="000000" w:themeColor="text1"/>
          <w:sz w:val="22"/>
          <w:szCs w:val="22"/>
        </w:rPr>
      </w:pPr>
    </w:p>
    <w:p w14:paraId="3F3FDAC9" w14:textId="1F9FFD7C" w:rsidR="00FB4E7C" w:rsidRPr="003E38BD" w:rsidRDefault="00FB4E7C" w:rsidP="0088646E">
      <w:pPr>
        <w:pStyle w:val="En-tte"/>
        <w:widowControl/>
        <w:tabs>
          <w:tab w:val="clear" w:pos="4680"/>
          <w:tab w:val="clear" w:pos="9360"/>
          <w:tab w:val="center" w:pos="4320"/>
          <w:tab w:val="right" w:pos="8640"/>
        </w:tabs>
        <w:autoSpaceDE/>
        <w:autoSpaceDN/>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QUALIFICACAO TECNICA</w:t>
      </w:r>
    </w:p>
    <w:p w14:paraId="10139D65" w14:textId="77777777" w:rsidR="00FF276C" w:rsidRPr="003E38BD" w:rsidRDefault="00FF276C" w:rsidP="00597813">
      <w:pPr>
        <w:pStyle w:val="Corpsdetexte"/>
        <w:ind w:left="642"/>
        <w:jc w:val="both"/>
        <w:rPr>
          <w:rFonts w:ascii="Nunito" w:hAnsi="Nunito"/>
          <w:b/>
          <w:sz w:val="22"/>
          <w:szCs w:val="22"/>
        </w:rPr>
      </w:pPr>
    </w:p>
    <w:p w14:paraId="5B89F472" w14:textId="293D0BCC" w:rsidR="00C47EF5" w:rsidRPr="003E38BD" w:rsidRDefault="00033AFC" w:rsidP="00597813">
      <w:pPr>
        <w:pStyle w:val="Paragraphedeliste"/>
        <w:numPr>
          <w:ilvl w:val="0"/>
          <w:numId w:val="2"/>
        </w:numPr>
        <w:tabs>
          <w:tab w:val="left" w:pos="284"/>
        </w:tabs>
        <w:ind w:right="167" w:firstLine="0"/>
        <w:jc w:val="both"/>
        <w:rPr>
          <w:rFonts w:ascii="Nunito" w:hAnsi="Nunito"/>
        </w:rPr>
      </w:pPr>
      <w:r w:rsidRPr="003E38BD">
        <w:rPr>
          <w:rFonts w:ascii="Nunito" w:hAnsi="Nunito"/>
        </w:rPr>
        <w:t xml:space="preserve">Comprovação de estar licenciado e possuidor de </w:t>
      </w:r>
      <w:r w:rsidR="0069573D" w:rsidRPr="003E38BD">
        <w:rPr>
          <w:rFonts w:ascii="Nunito" w:hAnsi="Nunito"/>
        </w:rPr>
        <w:t>a</w:t>
      </w:r>
      <w:r w:rsidRPr="003E38BD">
        <w:rPr>
          <w:rFonts w:ascii="Nunito" w:hAnsi="Nunito"/>
        </w:rPr>
        <w:t>lvará de execução de empreitadas de obra</w:t>
      </w:r>
      <w:r w:rsidR="008E649A" w:rsidRPr="003E38BD">
        <w:rPr>
          <w:rFonts w:ascii="Nunito" w:hAnsi="Nunito"/>
        </w:rPr>
        <w:t>s</w:t>
      </w:r>
      <w:r w:rsidRPr="003E38BD">
        <w:rPr>
          <w:rFonts w:ascii="Nunito" w:hAnsi="Nunito"/>
        </w:rPr>
        <w:t xml:space="preserve"> públicas, </w:t>
      </w:r>
      <w:r w:rsidR="00290885" w:rsidRPr="003E38BD">
        <w:rPr>
          <w:rFonts w:ascii="Nunito" w:hAnsi="Nunito"/>
        </w:rPr>
        <w:t>atualizado</w:t>
      </w:r>
      <w:r w:rsidRPr="003E38BD">
        <w:rPr>
          <w:rFonts w:ascii="Nunito" w:hAnsi="Nunito"/>
        </w:rPr>
        <w:t>, de acordo com o</w:t>
      </w:r>
      <w:r w:rsidRPr="003E38BD">
        <w:rPr>
          <w:rFonts w:ascii="Nunito" w:hAnsi="Nunito"/>
          <w:spacing w:val="-5"/>
        </w:rPr>
        <w:t xml:space="preserve"> </w:t>
      </w:r>
      <w:r w:rsidRPr="003E38BD">
        <w:rPr>
          <w:rFonts w:ascii="Nunito" w:hAnsi="Nunito"/>
        </w:rPr>
        <w:t>seguinte:</w:t>
      </w:r>
    </w:p>
    <w:p w14:paraId="5673A190" w14:textId="77777777" w:rsidR="00C47EF5" w:rsidRPr="003E38BD" w:rsidRDefault="00C47EF5" w:rsidP="00597813">
      <w:pPr>
        <w:pStyle w:val="Corpsdetexte"/>
        <w:jc w:val="both"/>
        <w:rPr>
          <w:rFonts w:ascii="Nunito" w:hAnsi="Nunito"/>
          <w:sz w:val="22"/>
          <w:szCs w:val="22"/>
        </w:rPr>
      </w:pPr>
    </w:p>
    <w:tbl>
      <w:tblPr>
        <w:tblW w:w="9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4"/>
        <w:gridCol w:w="2835"/>
        <w:gridCol w:w="2391"/>
        <w:gridCol w:w="2003"/>
      </w:tblGrid>
      <w:tr w:rsidR="00AB29FC" w:rsidRPr="003E38BD" w14:paraId="61FBCF2E" w14:textId="77777777" w:rsidTr="0069573D">
        <w:trPr>
          <w:trHeight w:val="326"/>
          <w:jc w:val="center"/>
        </w:trPr>
        <w:tc>
          <w:tcPr>
            <w:tcW w:w="2244" w:type="dxa"/>
            <w:vMerge w:val="restart"/>
            <w:vAlign w:val="center"/>
          </w:tcPr>
          <w:p w14:paraId="2D09FD96" w14:textId="77777777" w:rsidR="00AB29FC" w:rsidRPr="003E38BD" w:rsidRDefault="00290885" w:rsidP="0088646E">
            <w:pPr>
              <w:pStyle w:val="TableParagraph"/>
              <w:ind w:left="107"/>
              <w:rPr>
                <w:rFonts w:ascii="Nunito" w:hAnsi="Nunito"/>
                <w:b/>
                <w:bCs/>
              </w:rPr>
            </w:pPr>
            <w:r w:rsidRPr="003E38BD">
              <w:rPr>
                <w:rFonts w:ascii="Nunito" w:hAnsi="Nunito"/>
                <w:b/>
                <w:bCs/>
              </w:rPr>
              <w:t>ALVARA</w:t>
            </w:r>
          </w:p>
        </w:tc>
        <w:tc>
          <w:tcPr>
            <w:tcW w:w="2835" w:type="dxa"/>
            <w:vAlign w:val="center"/>
          </w:tcPr>
          <w:p w14:paraId="73522906" w14:textId="77777777" w:rsidR="00AB29FC" w:rsidRPr="003E38BD" w:rsidRDefault="00AB29FC" w:rsidP="0088646E">
            <w:pPr>
              <w:pStyle w:val="TableParagraph"/>
              <w:ind w:left="107"/>
              <w:jc w:val="center"/>
              <w:rPr>
                <w:rFonts w:ascii="Nunito" w:hAnsi="Nunito"/>
                <w:b/>
                <w:bCs/>
              </w:rPr>
            </w:pPr>
            <w:r w:rsidRPr="003E38BD">
              <w:rPr>
                <w:rFonts w:ascii="Nunito" w:hAnsi="Nunito"/>
                <w:b/>
                <w:bCs/>
              </w:rPr>
              <w:t>Classe</w:t>
            </w:r>
          </w:p>
        </w:tc>
        <w:tc>
          <w:tcPr>
            <w:tcW w:w="2391" w:type="dxa"/>
            <w:vAlign w:val="center"/>
          </w:tcPr>
          <w:p w14:paraId="31FCBA99" w14:textId="77777777" w:rsidR="00AB29FC" w:rsidRPr="003E38BD" w:rsidRDefault="00AB29FC" w:rsidP="0088646E">
            <w:pPr>
              <w:pStyle w:val="TableParagraph"/>
              <w:ind w:left="108"/>
              <w:jc w:val="center"/>
              <w:rPr>
                <w:rFonts w:ascii="Nunito" w:hAnsi="Nunito"/>
                <w:b/>
                <w:bCs/>
              </w:rPr>
            </w:pPr>
            <w:r w:rsidRPr="003E38BD">
              <w:rPr>
                <w:rFonts w:ascii="Nunito" w:hAnsi="Nunito"/>
                <w:b/>
                <w:bCs/>
              </w:rPr>
              <w:t>Categoria</w:t>
            </w:r>
          </w:p>
        </w:tc>
        <w:tc>
          <w:tcPr>
            <w:tcW w:w="2003" w:type="dxa"/>
            <w:vAlign w:val="center"/>
          </w:tcPr>
          <w:p w14:paraId="478F5D51" w14:textId="77777777" w:rsidR="00AB29FC" w:rsidRPr="003E38BD" w:rsidRDefault="00AB29FC" w:rsidP="0088646E">
            <w:pPr>
              <w:pStyle w:val="TableParagraph"/>
              <w:ind w:left="106"/>
              <w:jc w:val="center"/>
              <w:rPr>
                <w:rFonts w:ascii="Nunito" w:hAnsi="Nunito"/>
                <w:b/>
                <w:bCs/>
              </w:rPr>
            </w:pPr>
            <w:r w:rsidRPr="003E38BD">
              <w:rPr>
                <w:rFonts w:ascii="Nunito" w:hAnsi="Nunito"/>
                <w:b/>
                <w:bCs/>
              </w:rPr>
              <w:t>Subcategoria</w:t>
            </w:r>
          </w:p>
        </w:tc>
      </w:tr>
      <w:tr w:rsidR="00AB29FC" w:rsidRPr="003E38BD" w14:paraId="26CD8BD3" w14:textId="77777777" w:rsidTr="0069573D">
        <w:trPr>
          <w:trHeight w:val="326"/>
          <w:jc w:val="center"/>
        </w:trPr>
        <w:tc>
          <w:tcPr>
            <w:tcW w:w="2244" w:type="dxa"/>
            <w:vMerge/>
            <w:vAlign w:val="center"/>
          </w:tcPr>
          <w:p w14:paraId="144800FD" w14:textId="77777777" w:rsidR="00AB29FC" w:rsidRPr="003E38BD" w:rsidRDefault="00AB29FC" w:rsidP="0088646E">
            <w:pPr>
              <w:pStyle w:val="TableParagraph"/>
              <w:ind w:left="980" w:right="971"/>
              <w:rPr>
                <w:rFonts w:ascii="Nunito" w:hAnsi="Nunito"/>
                <w:b/>
                <w:bCs/>
              </w:rPr>
            </w:pPr>
          </w:p>
        </w:tc>
        <w:tc>
          <w:tcPr>
            <w:tcW w:w="2835" w:type="dxa"/>
            <w:vAlign w:val="center"/>
          </w:tcPr>
          <w:p w14:paraId="295AA541" w14:textId="77777777" w:rsidR="00AB29FC" w:rsidRPr="003E38BD" w:rsidRDefault="00B5366C" w:rsidP="0088646E">
            <w:pPr>
              <w:pStyle w:val="TableParagraph"/>
              <w:ind w:left="980" w:right="971"/>
              <w:jc w:val="center"/>
              <w:rPr>
                <w:rFonts w:ascii="Nunito" w:hAnsi="Nunito"/>
              </w:rPr>
            </w:pPr>
            <w:r w:rsidRPr="003E38BD">
              <w:rPr>
                <w:rFonts w:ascii="Nunito" w:hAnsi="Nunito"/>
              </w:rPr>
              <w:t xml:space="preserve">3ª ou </w:t>
            </w:r>
            <w:r w:rsidR="00AB29FC" w:rsidRPr="003E38BD">
              <w:rPr>
                <w:rFonts w:ascii="Nunito" w:hAnsi="Nunito"/>
              </w:rPr>
              <w:t>4ª</w:t>
            </w:r>
          </w:p>
        </w:tc>
        <w:tc>
          <w:tcPr>
            <w:tcW w:w="2391" w:type="dxa"/>
            <w:vAlign w:val="center"/>
          </w:tcPr>
          <w:p w14:paraId="1582830F" w14:textId="77777777" w:rsidR="00AB29FC" w:rsidRPr="003E38BD" w:rsidRDefault="00AB29FC" w:rsidP="0088646E">
            <w:pPr>
              <w:pStyle w:val="TableParagraph"/>
              <w:ind w:left="108"/>
              <w:jc w:val="center"/>
              <w:rPr>
                <w:rFonts w:ascii="Nunito" w:hAnsi="Nunito"/>
              </w:rPr>
            </w:pPr>
            <w:r w:rsidRPr="003E38BD">
              <w:rPr>
                <w:rFonts w:ascii="Nunito" w:hAnsi="Nunito"/>
                <w:w w:val="99"/>
              </w:rPr>
              <w:t>I</w:t>
            </w:r>
          </w:p>
        </w:tc>
        <w:tc>
          <w:tcPr>
            <w:tcW w:w="2003" w:type="dxa"/>
            <w:vAlign w:val="center"/>
          </w:tcPr>
          <w:p w14:paraId="4AEAA520" w14:textId="6AE79542" w:rsidR="00AB29FC" w:rsidRPr="003E38BD" w:rsidRDefault="00AB29FC" w:rsidP="0088646E">
            <w:pPr>
              <w:pStyle w:val="TableParagraph"/>
              <w:ind w:left="106"/>
              <w:jc w:val="center"/>
              <w:rPr>
                <w:rFonts w:ascii="Nunito" w:hAnsi="Nunito"/>
              </w:rPr>
            </w:pPr>
            <w:r w:rsidRPr="003E38BD">
              <w:rPr>
                <w:rFonts w:ascii="Nunito" w:hAnsi="Nunito"/>
              </w:rPr>
              <w:t>1ª</w:t>
            </w:r>
            <w:r w:rsidR="0069573D" w:rsidRPr="003E38BD">
              <w:rPr>
                <w:rFonts w:ascii="Nunito" w:hAnsi="Nunito"/>
              </w:rPr>
              <w:t xml:space="preserve"> a</w:t>
            </w:r>
            <w:r w:rsidRPr="003E38BD">
              <w:rPr>
                <w:rFonts w:ascii="Nunito" w:hAnsi="Nunito"/>
              </w:rPr>
              <w:t>te14ª</w:t>
            </w:r>
          </w:p>
        </w:tc>
      </w:tr>
      <w:tr w:rsidR="00A6432F" w:rsidRPr="003E38BD" w14:paraId="67BDB1E3" w14:textId="77777777" w:rsidTr="008C1B26">
        <w:trPr>
          <w:trHeight w:val="326"/>
          <w:jc w:val="center"/>
        </w:trPr>
        <w:tc>
          <w:tcPr>
            <w:tcW w:w="2244" w:type="dxa"/>
            <w:vAlign w:val="center"/>
          </w:tcPr>
          <w:p w14:paraId="2998E12F" w14:textId="1699A86F" w:rsidR="00A6432F" w:rsidRPr="003E38BD" w:rsidRDefault="00A6432F" w:rsidP="0088646E">
            <w:pPr>
              <w:pStyle w:val="TableParagraph"/>
              <w:ind w:left="107"/>
              <w:rPr>
                <w:rFonts w:ascii="Nunito" w:hAnsi="Nunito"/>
                <w:b/>
                <w:bCs/>
              </w:rPr>
            </w:pPr>
            <w:r w:rsidRPr="003E38BD">
              <w:rPr>
                <w:rFonts w:ascii="Nunito" w:hAnsi="Nunito"/>
                <w:b/>
                <w:bCs/>
              </w:rPr>
              <w:t>CADASTRO UNICO</w:t>
            </w:r>
          </w:p>
        </w:tc>
        <w:tc>
          <w:tcPr>
            <w:tcW w:w="7229" w:type="dxa"/>
            <w:gridSpan w:val="3"/>
            <w:vAlign w:val="center"/>
          </w:tcPr>
          <w:p w14:paraId="63F276A0" w14:textId="68E47E19" w:rsidR="00A6432F" w:rsidRPr="003E38BD" w:rsidRDefault="00A6432F" w:rsidP="0088646E">
            <w:pPr>
              <w:pStyle w:val="TableParagraph"/>
              <w:ind w:left="106"/>
              <w:jc w:val="center"/>
              <w:rPr>
                <w:rFonts w:ascii="Nunito" w:hAnsi="Nunito"/>
              </w:rPr>
            </w:pPr>
            <w:r w:rsidRPr="003E38BD">
              <w:rPr>
                <w:rFonts w:ascii="Nunito" w:hAnsi="Nunito"/>
              </w:rPr>
              <w:t>Obrigatório</w:t>
            </w:r>
          </w:p>
        </w:tc>
      </w:tr>
    </w:tbl>
    <w:p w14:paraId="0ADE9075" w14:textId="77777777" w:rsidR="00FF276C" w:rsidRPr="003E38BD" w:rsidRDefault="00FF276C" w:rsidP="00597813">
      <w:pPr>
        <w:pStyle w:val="Corpsdetexte"/>
        <w:jc w:val="both"/>
        <w:rPr>
          <w:rFonts w:ascii="Nunito" w:hAnsi="Nunito"/>
          <w:sz w:val="22"/>
          <w:szCs w:val="22"/>
        </w:rPr>
      </w:pPr>
      <w:r w:rsidRPr="003E38BD">
        <w:rPr>
          <w:rFonts w:ascii="Nunito" w:hAnsi="Nunito"/>
          <w:sz w:val="22"/>
          <w:szCs w:val="22"/>
        </w:rPr>
        <w:t xml:space="preserve"> </w:t>
      </w:r>
    </w:p>
    <w:p w14:paraId="76600513" w14:textId="66768A37" w:rsidR="00C47EF5" w:rsidRPr="003E38BD" w:rsidRDefault="00033AFC" w:rsidP="00597813">
      <w:pPr>
        <w:pStyle w:val="Paragraphedeliste"/>
        <w:numPr>
          <w:ilvl w:val="0"/>
          <w:numId w:val="2"/>
        </w:numPr>
        <w:tabs>
          <w:tab w:val="left" w:pos="426"/>
        </w:tabs>
        <w:ind w:right="167" w:firstLine="0"/>
        <w:jc w:val="both"/>
        <w:rPr>
          <w:rFonts w:ascii="Nunito" w:hAnsi="Nunito"/>
        </w:rPr>
      </w:pPr>
      <w:r w:rsidRPr="003E38BD">
        <w:rPr>
          <w:rFonts w:ascii="Nunito" w:hAnsi="Nunito"/>
        </w:rPr>
        <w:t xml:space="preserve">Declaração do próprio concorrente comprovativa de instalações </w:t>
      </w:r>
      <w:r w:rsidR="00290885" w:rsidRPr="003E38BD">
        <w:rPr>
          <w:rFonts w:ascii="Nunito" w:hAnsi="Nunito"/>
        </w:rPr>
        <w:t>adequadas e de</w:t>
      </w:r>
      <w:r w:rsidRPr="003E38BD">
        <w:rPr>
          <w:rFonts w:ascii="Nunito" w:hAnsi="Nunito"/>
        </w:rPr>
        <w:t xml:space="preserve"> disponibilidade dos principais equipamentos necessários para a execução do</w:t>
      </w:r>
      <w:r w:rsidR="00B21633" w:rsidRPr="003E38BD">
        <w:rPr>
          <w:rFonts w:ascii="Nunito" w:hAnsi="Nunito"/>
        </w:rPr>
        <w:t xml:space="preserve"> o</w:t>
      </w:r>
      <w:r w:rsidR="00290885" w:rsidRPr="003E38BD">
        <w:rPr>
          <w:rFonts w:ascii="Nunito" w:hAnsi="Nunito"/>
        </w:rPr>
        <w:t>bjeto</w:t>
      </w:r>
      <w:r w:rsidRPr="003E38BD">
        <w:rPr>
          <w:rFonts w:ascii="Nunito" w:hAnsi="Nunito"/>
        </w:rPr>
        <w:t xml:space="preserve"> da contratação, com indicação de todos os dados necessários à sua verificação, de acordo com o seguinte, utilizando os formulários</w:t>
      </w:r>
      <w:r w:rsidR="00B21633" w:rsidRPr="003E38BD">
        <w:rPr>
          <w:rFonts w:ascii="Nunito" w:hAnsi="Nunito"/>
        </w:rPr>
        <w:t>.</w:t>
      </w:r>
    </w:p>
    <w:p w14:paraId="5CAFAB14" w14:textId="77777777" w:rsidR="00C47EF5" w:rsidRPr="003E38BD" w:rsidRDefault="00C47EF5" w:rsidP="00597813">
      <w:pPr>
        <w:pStyle w:val="Corpsdetexte"/>
        <w:jc w:val="both"/>
        <w:rPr>
          <w:rFonts w:ascii="Nunito" w:hAnsi="Nunito"/>
          <w:sz w:val="22"/>
          <w:szCs w:val="22"/>
        </w:rPr>
      </w:pPr>
    </w:p>
    <w:p w14:paraId="5A42FDCC" w14:textId="77777777" w:rsidR="00C47EF5" w:rsidRPr="003E38BD" w:rsidRDefault="00033AFC" w:rsidP="00597813">
      <w:pPr>
        <w:pStyle w:val="Corpsdetexte"/>
        <w:ind w:right="167"/>
        <w:jc w:val="both"/>
        <w:rPr>
          <w:rFonts w:ascii="Nunito" w:hAnsi="Nunito"/>
          <w:b/>
          <w:sz w:val="22"/>
          <w:szCs w:val="22"/>
        </w:rPr>
      </w:pPr>
      <w:r w:rsidRPr="003E38BD">
        <w:rPr>
          <w:rFonts w:ascii="Nunito" w:hAnsi="Nunito"/>
          <w:sz w:val="22"/>
          <w:szCs w:val="22"/>
        </w:rPr>
        <w:t>Os equipamentos deverão estar de acordo, para responder as especificações con</w:t>
      </w:r>
      <w:r w:rsidR="004165F8" w:rsidRPr="003E38BD">
        <w:rPr>
          <w:rFonts w:ascii="Nunito" w:hAnsi="Nunito"/>
          <w:sz w:val="22"/>
          <w:szCs w:val="22"/>
        </w:rPr>
        <w:t>forme a tabela abaixo indicada.</w:t>
      </w:r>
    </w:p>
    <w:p w14:paraId="570F6BA7" w14:textId="77777777" w:rsidR="00C47EF5" w:rsidRPr="003E38BD" w:rsidRDefault="00C47EF5" w:rsidP="00597813">
      <w:pPr>
        <w:pStyle w:val="Corpsdetexte"/>
        <w:jc w:val="both"/>
        <w:rPr>
          <w:rFonts w:ascii="Nunito" w:hAnsi="Nunito"/>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3"/>
        <w:gridCol w:w="6098"/>
        <w:gridCol w:w="1700"/>
      </w:tblGrid>
      <w:tr w:rsidR="00C47EF5" w:rsidRPr="003E38BD" w14:paraId="174556E5" w14:textId="77777777" w:rsidTr="00F5403C">
        <w:trPr>
          <w:trHeight w:val="830"/>
          <w:jc w:val="center"/>
        </w:trPr>
        <w:tc>
          <w:tcPr>
            <w:tcW w:w="1213" w:type="dxa"/>
            <w:vAlign w:val="center"/>
          </w:tcPr>
          <w:p w14:paraId="05A1B8C4" w14:textId="77777777" w:rsidR="00C47EF5" w:rsidRPr="003E38BD" w:rsidRDefault="00C47EF5" w:rsidP="0088646E">
            <w:pPr>
              <w:pStyle w:val="TableParagraph"/>
              <w:jc w:val="center"/>
              <w:rPr>
                <w:rFonts w:ascii="Nunito" w:hAnsi="Nunito"/>
                <w:b/>
                <w:bCs/>
              </w:rPr>
            </w:pPr>
          </w:p>
        </w:tc>
        <w:tc>
          <w:tcPr>
            <w:tcW w:w="6098" w:type="dxa"/>
            <w:vAlign w:val="center"/>
          </w:tcPr>
          <w:p w14:paraId="2839FB8A" w14:textId="134AF75C" w:rsidR="00C47EF5" w:rsidRPr="003E38BD" w:rsidRDefault="00033AFC" w:rsidP="0088646E">
            <w:pPr>
              <w:pStyle w:val="TableParagraph"/>
              <w:ind w:right="100"/>
              <w:jc w:val="center"/>
              <w:rPr>
                <w:rFonts w:ascii="Nunito" w:hAnsi="Nunito"/>
                <w:b/>
                <w:bCs/>
              </w:rPr>
            </w:pPr>
            <w:r w:rsidRPr="003E38BD">
              <w:rPr>
                <w:rFonts w:ascii="Nunito" w:hAnsi="Nunito"/>
                <w:b/>
                <w:bCs/>
              </w:rPr>
              <w:t xml:space="preserve">Tipo de </w:t>
            </w:r>
            <w:r w:rsidR="00F5403C" w:rsidRPr="003E38BD">
              <w:rPr>
                <w:rFonts w:ascii="Nunito" w:hAnsi="Nunito"/>
                <w:b/>
                <w:bCs/>
              </w:rPr>
              <w:t>e</w:t>
            </w:r>
            <w:r w:rsidRPr="003E38BD">
              <w:rPr>
                <w:rFonts w:ascii="Nunito" w:hAnsi="Nunito"/>
                <w:b/>
                <w:bCs/>
              </w:rPr>
              <w:t xml:space="preserve">quipamento e </w:t>
            </w:r>
            <w:r w:rsidR="00F5403C" w:rsidRPr="003E38BD">
              <w:rPr>
                <w:rFonts w:ascii="Nunito" w:hAnsi="Nunito"/>
                <w:b/>
                <w:bCs/>
              </w:rPr>
              <w:t>c</w:t>
            </w:r>
            <w:r w:rsidRPr="003E38BD">
              <w:rPr>
                <w:rFonts w:ascii="Nunito" w:hAnsi="Nunito"/>
                <w:b/>
                <w:bCs/>
              </w:rPr>
              <w:t xml:space="preserve">aracterísticas (o </w:t>
            </w:r>
            <w:r w:rsidR="006965A3" w:rsidRPr="003E38BD">
              <w:rPr>
                <w:rFonts w:ascii="Nunito" w:hAnsi="Nunito"/>
                <w:b/>
                <w:bCs/>
              </w:rPr>
              <w:t>c</w:t>
            </w:r>
            <w:r w:rsidRPr="003E38BD">
              <w:rPr>
                <w:rFonts w:ascii="Nunito" w:hAnsi="Nunito"/>
                <w:b/>
                <w:bCs/>
              </w:rPr>
              <w:t xml:space="preserve">oncorrente deve apresentar as especificações do equipamento que irá utilizar, idade e condição </w:t>
            </w:r>
            <w:r w:rsidR="00EE7960" w:rsidRPr="003E38BD">
              <w:rPr>
                <w:rFonts w:ascii="Nunito" w:hAnsi="Nunito"/>
                <w:b/>
                <w:bCs/>
              </w:rPr>
              <w:t>atual</w:t>
            </w:r>
            <w:r w:rsidRPr="003E38BD">
              <w:rPr>
                <w:rFonts w:ascii="Nunito" w:hAnsi="Nunito"/>
                <w:b/>
                <w:bCs/>
              </w:rPr>
              <w:t>)</w:t>
            </w:r>
          </w:p>
        </w:tc>
        <w:tc>
          <w:tcPr>
            <w:tcW w:w="1700" w:type="dxa"/>
            <w:vAlign w:val="center"/>
          </w:tcPr>
          <w:p w14:paraId="5373A9C9" w14:textId="6C9B6BC1" w:rsidR="00C47EF5" w:rsidRPr="003E38BD" w:rsidRDefault="00033AFC" w:rsidP="0088646E">
            <w:pPr>
              <w:pStyle w:val="TableParagraph"/>
              <w:jc w:val="center"/>
              <w:rPr>
                <w:rFonts w:ascii="Nunito" w:hAnsi="Nunito"/>
                <w:b/>
                <w:bCs/>
              </w:rPr>
            </w:pPr>
            <w:r w:rsidRPr="003E38BD">
              <w:rPr>
                <w:rFonts w:ascii="Nunito" w:hAnsi="Nunito"/>
                <w:b/>
                <w:bCs/>
              </w:rPr>
              <w:t xml:space="preserve">Quantidade </w:t>
            </w:r>
            <w:r w:rsidR="006965A3" w:rsidRPr="003E38BD">
              <w:rPr>
                <w:rFonts w:ascii="Nunito" w:hAnsi="Nunito"/>
                <w:b/>
                <w:bCs/>
              </w:rPr>
              <w:t>m</w:t>
            </w:r>
            <w:r w:rsidRPr="003E38BD">
              <w:rPr>
                <w:rFonts w:ascii="Nunito" w:hAnsi="Nunito"/>
                <w:b/>
                <w:bCs/>
              </w:rPr>
              <w:t xml:space="preserve">ínima </w:t>
            </w:r>
            <w:r w:rsidR="006965A3" w:rsidRPr="003E38BD">
              <w:rPr>
                <w:rFonts w:ascii="Nunito" w:hAnsi="Nunito"/>
                <w:b/>
                <w:bCs/>
              </w:rPr>
              <w:t>e</w:t>
            </w:r>
            <w:r w:rsidRPr="003E38BD">
              <w:rPr>
                <w:rFonts w:ascii="Nunito" w:hAnsi="Nunito"/>
                <w:b/>
                <w:bCs/>
              </w:rPr>
              <w:t>xigida</w:t>
            </w:r>
          </w:p>
        </w:tc>
      </w:tr>
      <w:tr w:rsidR="00C47EF5" w:rsidRPr="003E38BD" w14:paraId="69CB35FD" w14:textId="77777777" w:rsidTr="006965A3">
        <w:trPr>
          <w:trHeight w:val="342"/>
          <w:jc w:val="center"/>
        </w:trPr>
        <w:tc>
          <w:tcPr>
            <w:tcW w:w="1213" w:type="dxa"/>
            <w:vAlign w:val="center"/>
          </w:tcPr>
          <w:p w14:paraId="5A233E9F" w14:textId="77777777" w:rsidR="00C47EF5" w:rsidRPr="003E38BD" w:rsidRDefault="00033AFC" w:rsidP="0088646E">
            <w:pPr>
              <w:pStyle w:val="TableParagraph"/>
              <w:jc w:val="center"/>
              <w:rPr>
                <w:rFonts w:ascii="Nunito" w:hAnsi="Nunito"/>
              </w:rPr>
            </w:pPr>
            <w:r w:rsidRPr="003E38BD">
              <w:rPr>
                <w:rFonts w:ascii="Nunito" w:hAnsi="Nunito"/>
              </w:rPr>
              <w:t>1</w:t>
            </w:r>
          </w:p>
        </w:tc>
        <w:tc>
          <w:tcPr>
            <w:tcW w:w="6098" w:type="dxa"/>
          </w:tcPr>
          <w:p w14:paraId="152632C8" w14:textId="41319E56" w:rsidR="00C47EF5" w:rsidRPr="003E38BD" w:rsidRDefault="00633375" w:rsidP="0088646E">
            <w:pPr>
              <w:pStyle w:val="TableParagraph"/>
              <w:ind w:left="107" w:right="100"/>
              <w:jc w:val="both"/>
              <w:rPr>
                <w:rFonts w:ascii="Nunito" w:hAnsi="Nunito"/>
              </w:rPr>
            </w:pPr>
            <w:r w:rsidRPr="003E38BD">
              <w:rPr>
                <w:rFonts w:ascii="Nunito" w:hAnsi="Nunito"/>
              </w:rPr>
              <w:t>…</w:t>
            </w:r>
          </w:p>
        </w:tc>
        <w:tc>
          <w:tcPr>
            <w:tcW w:w="1700" w:type="dxa"/>
          </w:tcPr>
          <w:p w14:paraId="7576CE09" w14:textId="77777777" w:rsidR="00C47EF5" w:rsidRPr="003E38BD" w:rsidRDefault="00C47EF5" w:rsidP="0088646E">
            <w:pPr>
              <w:pStyle w:val="TableParagraph"/>
              <w:ind w:left="3"/>
              <w:jc w:val="center"/>
              <w:rPr>
                <w:rFonts w:ascii="Nunito" w:hAnsi="Nunito"/>
              </w:rPr>
            </w:pPr>
          </w:p>
        </w:tc>
      </w:tr>
    </w:tbl>
    <w:p w14:paraId="5C3B731D" w14:textId="77777777" w:rsidR="00C47EF5" w:rsidRDefault="00C47EF5" w:rsidP="009B38BD">
      <w:pPr>
        <w:jc w:val="both"/>
        <w:rPr>
          <w:rFonts w:ascii="Nunito" w:hAnsi="Nunito"/>
        </w:rPr>
      </w:pPr>
    </w:p>
    <w:p w14:paraId="0FF8E6F8" w14:textId="0D666592" w:rsidR="00C47EF5" w:rsidRPr="003E38BD" w:rsidRDefault="00033AFC" w:rsidP="009B38BD">
      <w:pPr>
        <w:pStyle w:val="Paragraphedeliste"/>
        <w:numPr>
          <w:ilvl w:val="0"/>
          <w:numId w:val="2"/>
        </w:numPr>
        <w:tabs>
          <w:tab w:val="left" w:pos="426"/>
        </w:tabs>
        <w:ind w:right="167" w:firstLine="0"/>
        <w:jc w:val="both"/>
        <w:rPr>
          <w:rFonts w:ascii="Nunito" w:hAnsi="Nunito"/>
        </w:rPr>
      </w:pPr>
      <w:r w:rsidRPr="003E38BD">
        <w:rPr>
          <w:rFonts w:ascii="Nunito" w:hAnsi="Nunito"/>
        </w:rPr>
        <w:t xml:space="preserve">Declaração do próprio concorrente comprovativa de que possui equipa profissional e técnica disponível para execução do </w:t>
      </w:r>
      <w:r w:rsidR="00EE7960" w:rsidRPr="003E38BD">
        <w:rPr>
          <w:rFonts w:ascii="Nunito" w:hAnsi="Nunito"/>
        </w:rPr>
        <w:t>objeto</w:t>
      </w:r>
      <w:r w:rsidRPr="003E38BD">
        <w:rPr>
          <w:rFonts w:ascii="Nunito" w:hAnsi="Nunito"/>
        </w:rPr>
        <w:t xml:space="preserve"> da contratação, acompanhada dos </w:t>
      </w:r>
      <w:r w:rsidR="00EE7960" w:rsidRPr="003E38BD">
        <w:rPr>
          <w:rFonts w:ascii="Nunito" w:hAnsi="Nunito"/>
        </w:rPr>
        <w:t>respetivos</w:t>
      </w:r>
      <w:r w:rsidRPr="003E38BD">
        <w:rPr>
          <w:rFonts w:ascii="Nunito" w:hAnsi="Nunito"/>
        </w:rPr>
        <w:t xml:space="preserve"> currículos, comprovativo de habilitações profissionais emitidos pelas instituições de ensino e se forem estrangeiros deverão ser esses comprovativos acompanhados pelo documento de </w:t>
      </w:r>
      <w:r w:rsidR="00C631AD" w:rsidRPr="003E38BD">
        <w:rPr>
          <w:rFonts w:ascii="Nunito" w:hAnsi="Nunito"/>
        </w:rPr>
        <w:t>e</w:t>
      </w:r>
      <w:r w:rsidRPr="003E38BD">
        <w:rPr>
          <w:rFonts w:ascii="Nunito" w:hAnsi="Nunito"/>
        </w:rPr>
        <w:t xml:space="preserve">quivalências passado pelo Ministério da </w:t>
      </w:r>
      <w:r w:rsidR="00C631AD" w:rsidRPr="003E38BD">
        <w:rPr>
          <w:rFonts w:ascii="Nunito" w:hAnsi="Nunito"/>
        </w:rPr>
        <w:t>e</w:t>
      </w:r>
      <w:r w:rsidRPr="003E38BD">
        <w:rPr>
          <w:rFonts w:ascii="Nunito" w:hAnsi="Nunito"/>
        </w:rPr>
        <w:t xml:space="preserve">ducação e </w:t>
      </w:r>
      <w:r w:rsidR="00C631AD" w:rsidRPr="003E38BD">
        <w:rPr>
          <w:rFonts w:ascii="Nunito" w:hAnsi="Nunito"/>
        </w:rPr>
        <w:t>d</w:t>
      </w:r>
      <w:r w:rsidRPr="003E38BD">
        <w:rPr>
          <w:rFonts w:ascii="Nunito" w:hAnsi="Nunito"/>
        </w:rPr>
        <w:t xml:space="preserve">esenvolvimento </w:t>
      </w:r>
      <w:r w:rsidR="00C631AD" w:rsidRPr="003E38BD">
        <w:rPr>
          <w:rFonts w:ascii="Nunito" w:hAnsi="Nunito"/>
        </w:rPr>
        <w:t>h</w:t>
      </w:r>
      <w:r w:rsidRPr="003E38BD">
        <w:rPr>
          <w:rFonts w:ascii="Nunito" w:hAnsi="Nunito"/>
        </w:rPr>
        <w:t>umano. Deverá ser apresentada também uma de declaração de compromisso dos profissionais, de acordo com o seguinte, utilizando os formulários</w:t>
      </w:r>
      <w:r w:rsidR="00C631AD" w:rsidRPr="003E38BD">
        <w:rPr>
          <w:rFonts w:ascii="Nunito" w:hAnsi="Nunito"/>
        </w:rPr>
        <w:t>.</w:t>
      </w:r>
    </w:p>
    <w:p w14:paraId="5AC17935" w14:textId="77777777" w:rsidR="00C47EF5" w:rsidRPr="003E38BD" w:rsidRDefault="00C47EF5" w:rsidP="009B38BD">
      <w:pPr>
        <w:pStyle w:val="Corpsdetexte"/>
        <w:jc w:val="both"/>
        <w:rPr>
          <w:rFonts w:ascii="Nunito" w:hAnsi="Nunito"/>
          <w:sz w:val="22"/>
          <w:szCs w:val="22"/>
        </w:rPr>
      </w:pPr>
    </w:p>
    <w:tbl>
      <w:tblPr>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1872"/>
        <w:gridCol w:w="7223"/>
      </w:tblGrid>
      <w:tr w:rsidR="00C47EF5" w:rsidRPr="003E38BD" w14:paraId="2C1DFC0D" w14:textId="77777777" w:rsidTr="009B38BD">
        <w:trPr>
          <w:trHeight w:val="269"/>
          <w:jc w:val="center"/>
        </w:trPr>
        <w:tc>
          <w:tcPr>
            <w:tcW w:w="483" w:type="dxa"/>
            <w:vAlign w:val="center"/>
          </w:tcPr>
          <w:p w14:paraId="4B53BA2C" w14:textId="77777777" w:rsidR="00C47EF5" w:rsidRPr="003E38BD" w:rsidRDefault="00033AFC" w:rsidP="009B38BD">
            <w:pPr>
              <w:pStyle w:val="TableParagraph"/>
              <w:ind w:left="107"/>
              <w:jc w:val="center"/>
              <w:rPr>
                <w:rFonts w:ascii="Nunito" w:hAnsi="Nunito"/>
                <w:b/>
                <w:bCs/>
              </w:rPr>
            </w:pPr>
            <w:r w:rsidRPr="003E38BD">
              <w:rPr>
                <w:rFonts w:ascii="Nunito" w:hAnsi="Nunito"/>
                <w:b/>
                <w:bCs/>
              </w:rPr>
              <w:t>Nº</w:t>
            </w:r>
          </w:p>
        </w:tc>
        <w:tc>
          <w:tcPr>
            <w:tcW w:w="1872" w:type="dxa"/>
            <w:vAlign w:val="center"/>
          </w:tcPr>
          <w:p w14:paraId="661A149B" w14:textId="77777777" w:rsidR="00C47EF5" w:rsidRPr="003E38BD" w:rsidRDefault="00033AFC" w:rsidP="009B38BD">
            <w:pPr>
              <w:pStyle w:val="TableParagraph"/>
              <w:ind w:left="105"/>
              <w:jc w:val="center"/>
              <w:rPr>
                <w:rFonts w:ascii="Nunito" w:hAnsi="Nunito"/>
                <w:b/>
                <w:bCs/>
              </w:rPr>
            </w:pPr>
            <w:r w:rsidRPr="003E38BD">
              <w:rPr>
                <w:rFonts w:ascii="Nunito" w:hAnsi="Nunito"/>
                <w:b/>
                <w:bCs/>
              </w:rPr>
              <w:t>Função</w:t>
            </w:r>
          </w:p>
        </w:tc>
        <w:tc>
          <w:tcPr>
            <w:tcW w:w="7223" w:type="dxa"/>
            <w:vAlign w:val="center"/>
          </w:tcPr>
          <w:p w14:paraId="11956A5C" w14:textId="77777777" w:rsidR="00C47EF5" w:rsidRPr="003E38BD" w:rsidRDefault="00033AFC" w:rsidP="0088646E">
            <w:pPr>
              <w:pStyle w:val="TableParagraph"/>
              <w:ind w:left="108"/>
              <w:jc w:val="center"/>
              <w:rPr>
                <w:rFonts w:ascii="Nunito" w:hAnsi="Nunito"/>
                <w:b/>
                <w:bCs/>
              </w:rPr>
            </w:pPr>
            <w:r w:rsidRPr="003E38BD">
              <w:rPr>
                <w:rFonts w:ascii="Nunito" w:hAnsi="Nunito"/>
                <w:b/>
                <w:bCs/>
              </w:rPr>
              <w:t>Experiência e Habilitações Profissionais Exigidas</w:t>
            </w:r>
          </w:p>
        </w:tc>
      </w:tr>
      <w:tr w:rsidR="00C47EF5" w:rsidRPr="003E38BD" w14:paraId="1A3FFA9A" w14:textId="77777777" w:rsidTr="009B38BD">
        <w:trPr>
          <w:trHeight w:val="407"/>
          <w:jc w:val="center"/>
        </w:trPr>
        <w:tc>
          <w:tcPr>
            <w:tcW w:w="483" w:type="dxa"/>
            <w:vAlign w:val="center"/>
          </w:tcPr>
          <w:p w14:paraId="155B5425" w14:textId="77777777" w:rsidR="00C47EF5" w:rsidRPr="003E38BD" w:rsidRDefault="00033AFC" w:rsidP="009B38BD">
            <w:pPr>
              <w:pStyle w:val="TableParagraph"/>
              <w:ind w:left="107"/>
              <w:jc w:val="center"/>
              <w:rPr>
                <w:rFonts w:ascii="Nunito" w:hAnsi="Nunito"/>
              </w:rPr>
            </w:pPr>
            <w:r w:rsidRPr="003E38BD">
              <w:rPr>
                <w:rFonts w:ascii="Nunito" w:hAnsi="Nunito"/>
              </w:rPr>
              <w:t>1</w:t>
            </w:r>
          </w:p>
        </w:tc>
        <w:tc>
          <w:tcPr>
            <w:tcW w:w="1872" w:type="dxa"/>
            <w:vAlign w:val="center"/>
          </w:tcPr>
          <w:p w14:paraId="6BB7C59D" w14:textId="4BF5C875" w:rsidR="00C47EF5" w:rsidRPr="003E38BD" w:rsidRDefault="00EE7960" w:rsidP="009B38BD">
            <w:pPr>
              <w:pStyle w:val="TableParagraph"/>
              <w:ind w:left="105"/>
              <w:jc w:val="center"/>
              <w:rPr>
                <w:rFonts w:ascii="Nunito" w:hAnsi="Nunito"/>
              </w:rPr>
            </w:pPr>
            <w:r w:rsidRPr="003E38BD">
              <w:rPr>
                <w:rFonts w:ascii="Nunito" w:hAnsi="Nunito"/>
              </w:rPr>
              <w:t>Diretor</w:t>
            </w:r>
            <w:r w:rsidR="00033AFC" w:rsidRPr="003E38BD">
              <w:rPr>
                <w:rFonts w:ascii="Nunito" w:hAnsi="Nunito"/>
              </w:rPr>
              <w:t xml:space="preserve"> de </w:t>
            </w:r>
            <w:r w:rsidR="0003038D" w:rsidRPr="003E38BD">
              <w:rPr>
                <w:rFonts w:ascii="Nunito" w:hAnsi="Nunito"/>
              </w:rPr>
              <w:t>o</w:t>
            </w:r>
            <w:r w:rsidR="00033AFC" w:rsidRPr="003E38BD">
              <w:rPr>
                <w:rFonts w:ascii="Nunito" w:hAnsi="Nunito"/>
              </w:rPr>
              <w:t>bra</w:t>
            </w:r>
          </w:p>
        </w:tc>
        <w:tc>
          <w:tcPr>
            <w:tcW w:w="7223" w:type="dxa"/>
          </w:tcPr>
          <w:p w14:paraId="0424FE64" w14:textId="05E04B9A" w:rsidR="00C47EF5" w:rsidRPr="003E38BD" w:rsidRDefault="007405CF" w:rsidP="0088646E">
            <w:pPr>
              <w:pStyle w:val="TableParagraph"/>
              <w:tabs>
                <w:tab w:val="left" w:pos="1874"/>
                <w:tab w:val="left" w:pos="3935"/>
                <w:tab w:val="left" w:pos="5092"/>
              </w:tabs>
              <w:ind w:left="108" w:right="97"/>
              <w:jc w:val="both"/>
              <w:rPr>
                <w:rFonts w:ascii="Nunito" w:hAnsi="Nunito"/>
              </w:rPr>
            </w:pPr>
            <w:r w:rsidRPr="003E38BD">
              <w:rPr>
                <w:rFonts w:ascii="Nunito" w:hAnsi="Nunito"/>
              </w:rPr>
              <w:t xml:space="preserve">Um construtor </w:t>
            </w:r>
            <w:r w:rsidR="00C631AD" w:rsidRPr="003E38BD">
              <w:rPr>
                <w:rFonts w:ascii="Nunito" w:hAnsi="Nunito"/>
              </w:rPr>
              <w:t>c</w:t>
            </w:r>
            <w:r w:rsidRPr="003E38BD">
              <w:rPr>
                <w:rFonts w:ascii="Nunito" w:hAnsi="Nunito"/>
              </w:rPr>
              <w:t xml:space="preserve">ivil ou </w:t>
            </w:r>
            <w:r w:rsidR="00C631AD" w:rsidRPr="003E38BD">
              <w:rPr>
                <w:rFonts w:ascii="Nunito" w:hAnsi="Nunito"/>
              </w:rPr>
              <w:t>e</w:t>
            </w:r>
            <w:r w:rsidRPr="003E38BD">
              <w:rPr>
                <w:rFonts w:ascii="Nunito" w:hAnsi="Nunito"/>
              </w:rPr>
              <w:t xml:space="preserve">ngenheiro com mais de 5 anos de </w:t>
            </w:r>
            <w:r w:rsidR="00C631AD" w:rsidRPr="003E38BD">
              <w:rPr>
                <w:rFonts w:ascii="Nunito" w:hAnsi="Nunito"/>
              </w:rPr>
              <w:t>experiências</w:t>
            </w:r>
          </w:p>
        </w:tc>
      </w:tr>
    </w:tbl>
    <w:p w14:paraId="65540599" w14:textId="77777777" w:rsidR="00C47EF5" w:rsidRPr="003E38BD" w:rsidRDefault="00254CAC" w:rsidP="009B38BD">
      <w:pPr>
        <w:tabs>
          <w:tab w:val="left" w:pos="8871"/>
        </w:tabs>
        <w:jc w:val="both"/>
        <w:rPr>
          <w:rFonts w:ascii="Nunito" w:hAnsi="Nunito"/>
        </w:rPr>
      </w:pPr>
      <w:r w:rsidRPr="003E38BD">
        <w:rPr>
          <w:rFonts w:ascii="Nunito" w:hAnsi="Nunito"/>
        </w:rPr>
        <w:tab/>
      </w:r>
    </w:p>
    <w:p w14:paraId="6367B57E" w14:textId="03A7FE5C" w:rsidR="00C47EF5" w:rsidRPr="003E38BD" w:rsidRDefault="00CA1C75" w:rsidP="009B38BD">
      <w:pPr>
        <w:pStyle w:val="Paragraphedeliste"/>
        <w:numPr>
          <w:ilvl w:val="0"/>
          <w:numId w:val="2"/>
        </w:numPr>
        <w:tabs>
          <w:tab w:val="left" w:pos="426"/>
        </w:tabs>
        <w:ind w:right="167" w:firstLine="0"/>
        <w:jc w:val="both"/>
        <w:rPr>
          <w:rFonts w:ascii="Nunito" w:hAnsi="Nunito"/>
        </w:rPr>
      </w:pPr>
      <w:r w:rsidRPr="003E38BD">
        <w:rPr>
          <w:rFonts w:ascii="Nunito" w:hAnsi="Nunito"/>
        </w:rPr>
        <w:t>Declaração emitida por pessoa de direito público ou privado comprovativa de</w:t>
      </w:r>
      <w:r w:rsidR="00033AFC" w:rsidRPr="003E38BD">
        <w:rPr>
          <w:rFonts w:ascii="Nunito" w:hAnsi="Nunito"/>
        </w:rPr>
        <w:t xml:space="preserve"> execução de obras de características técnicas similares às do </w:t>
      </w:r>
      <w:r w:rsidR="00EE7960" w:rsidRPr="003E38BD">
        <w:rPr>
          <w:rFonts w:ascii="Nunito" w:hAnsi="Nunito"/>
        </w:rPr>
        <w:t>objeto</w:t>
      </w:r>
      <w:r w:rsidR="00033AFC" w:rsidRPr="003E38BD">
        <w:rPr>
          <w:rFonts w:ascii="Nunito" w:hAnsi="Nunito"/>
        </w:rPr>
        <w:t xml:space="preserve"> da contratação, executadas nos últimos três anos, bem como a descrição de obras em curso ou contratadas, com indicação dos dados necessários à sua verificação</w:t>
      </w:r>
      <w:r w:rsidR="00C631AD" w:rsidRPr="003E38BD">
        <w:rPr>
          <w:rFonts w:ascii="Nunito" w:hAnsi="Nunito"/>
        </w:rPr>
        <w:t>.</w:t>
      </w:r>
    </w:p>
    <w:p w14:paraId="1CAA86BB" w14:textId="77777777" w:rsidR="00C47EF5" w:rsidRPr="003E38BD" w:rsidRDefault="00C47EF5" w:rsidP="009B38BD">
      <w:pPr>
        <w:pStyle w:val="Corpsdetexte"/>
        <w:jc w:val="both"/>
        <w:rPr>
          <w:rFonts w:ascii="Nunito" w:hAnsi="Nunito"/>
          <w:sz w:val="22"/>
          <w:szCs w:val="22"/>
        </w:rPr>
      </w:pPr>
    </w:p>
    <w:p w14:paraId="66F52461" w14:textId="3C1E2A47" w:rsidR="00C47EF5" w:rsidRPr="003E38BD" w:rsidRDefault="00033AFC" w:rsidP="009B38BD">
      <w:pPr>
        <w:pStyle w:val="Paragraphedeliste"/>
        <w:numPr>
          <w:ilvl w:val="0"/>
          <w:numId w:val="2"/>
        </w:numPr>
        <w:tabs>
          <w:tab w:val="left" w:pos="426"/>
        </w:tabs>
        <w:ind w:right="167" w:firstLine="0"/>
        <w:jc w:val="both"/>
        <w:rPr>
          <w:rFonts w:ascii="Nunito" w:hAnsi="Nunito"/>
        </w:rPr>
      </w:pPr>
      <w:r w:rsidRPr="003E38BD">
        <w:rPr>
          <w:rFonts w:ascii="Nunito" w:hAnsi="Nunito"/>
        </w:rPr>
        <w:t>Comprovação</w:t>
      </w:r>
      <w:r w:rsidRPr="003E38BD">
        <w:rPr>
          <w:rFonts w:ascii="Nunito" w:hAnsi="Nunito"/>
        </w:rPr>
        <w:tab/>
        <w:t>de</w:t>
      </w:r>
      <w:r w:rsidRPr="003E38BD">
        <w:rPr>
          <w:rFonts w:ascii="Nunito" w:hAnsi="Nunito"/>
        </w:rPr>
        <w:tab/>
        <w:t>atendimento</w:t>
      </w:r>
      <w:r w:rsidRPr="003E38BD">
        <w:rPr>
          <w:rFonts w:ascii="Nunito" w:hAnsi="Nunito"/>
        </w:rPr>
        <w:tab/>
        <w:t>dos</w:t>
      </w:r>
      <w:r w:rsidRPr="003E38BD">
        <w:rPr>
          <w:rFonts w:ascii="Nunito" w:hAnsi="Nunito"/>
        </w:rPr>
        <w:tab/>
        <w:t>demais</w:t>
      </w:r>
      <w:r w:rsidRPr="003E38BD">
        <w:rPr>
          <w:rFonts w:ascii="Nunito" w:hAnsi="Nunito"/>
        </w:rPr>
        <w:tab/>
        <w:t>requisitos</w:t>
      </w:r>
      <w:r w:rsidRPr="003E38BD">
        <w:rPr>
          <w:rFonts w:ascii="Nunito" w:hAnsi="Nunito"/>
        </w:rPr>
        <w:tab/>
        <w:t>de</w:t>
      </w:r>
      <w:r w:rsidRPr="003E38BD">
        <w:rPr>
          <w:rFonts w:ascii="Nunito" w:hAnsi="Nunito"/>
        </w:rPr>
        <w:tab/>
        <w:t>qualificação</w:t>
      </w:r>
      <w:r w:rsidR="00C631AD" w:rsidRPr="003E38BD">
        <w:rPr>
          <w:rFonts w:ascii="Nunito" w:hAnsi="Nunito"/>
        </w:rPr>
        <w:t xml:space="preserve"> </w:t>
      </w:r>
      <w:r w:rsidR="00DA00EA" w:rsidRPr="003E38BD">
        <w:rPr>
          <w:rFonts w:ascii="Nunito" w:hAnsi="Nunito"/>
        </w:rPr>
        <w:t>e</w:t>
      </w:r>
      <w:r w:rsidR="00CA1C75" w:rsidRPr="003E38BD">
        <w:rPr>
          <w:rFonts w:ascii="Nunito" w:hAnsi="Nunito"/>
        </w:rPr>
        <w:t>specificados</w:t>
      </w:r>
      <w:r w:rsidRPr="003E38BD">
        <w:rPr>
          <w:rFonts w:ascii="Nunito" w:hAnsi="Nunito"/>
        </w:rPr>
        <w:t xml:space="preserve"> nos </w:t>
      </w:r>
      <w:r w:rsidR="00C631AD" w:rsidRPr="003E38BD">
        <w:rPr>
          <w:rFonts w:ascii="Nunito" w:hAnsi="Nunito"/>
        </w:rPr>
        <w:t>d</w:t>
      </w:r>
      <w:r w:rsidRPr="003E38BD">
        <w:rPr>
          <w:rFonts w:ascii="Nunito" w:hAnsi="Nunito"/>
        </w:rPr>
        <w:t xml:space="preserve">ados de </w:t>
      </w:r>
      <w:r w:rsidR="00C631AD" w:rsidRPr="003E38BD">
        <w:rPr>
          <w:rFonts w:ascii="Nunito" w:hAnsi="Nunito"/>
        </w:rPr>
        <w:t>b</w:t>
      </w:r>
      <w:r w:rsidRPr="003E38BD">
        <w:rPr>
          <w:rFonts w:ascii="Nunito" w:hAnsi="Nunito"/>
        </w:rPr>
        <w:t xml:space="preserve">ase do </w:t>
      </w:r>
      <w:r w:rsidR="00C631AD" w:rsidRPr="003E38BD">
        <w:rPr>
          <w:rFonts w:ascii="Nunito" w:hAnsi="Nunito"/>
        </w:rPr>
        <w:t>c</w:t>
      </w:r>
      <w:r w:rsidRPr="003E38BD">
        <w:rPr>
          <w:rFonts w:ascii="Nunito" w:hAnsi="Nunito"/>
        </w:rPr>
        <w:t>oncurso</w:t>
      </w:r>
      <w:r w:rsidR="00DA00EA" w:rsidRPr="003E38BD">
        <w:rPr>
          <w:rFonts w:ascii="Nunito" w:hAnsi="Nunito"/>
        </w:rPr>
        <w:t xml:space="preserve"> publico.</w:t>
      </w:r>
    </w:p>
    <w:p w14:paraId="65819E0A" w14:textId="77777777" w:rsidR="00C47EF5" w:rsidRPr="003E38BD" w:rsidRDefault="00C47EF5" w:rsidP="009B38BD">
      <w:pPr>
        <w:pStyle w:val="Corpsdetexte"/>
        <w:jc w:val="both"/>
        <w:rPr>
          <w:rFonts w:ascii="Nunito" w:hAnsi="Nunito"/>
          <w:sz w:val="22"/>
          <w:szCs w:val="22"/>
        </w:rPr>
      </w:pPr>
    </w:p>
    <w:p w14:paraId="3898C8B0" w14:textId="3F67EA74" w:rsidR="00C47EF5" w:rsidRPr="003E38BD" w:rsidRDefault="00033AFC" w:rsidP="009B38BD">
      <w:pPr>
        <w:pStyle w:val="Paragraphedeliste"/>
        <w:numPr>
          <w:ilvl w:val="0"/>
          <w:numId w:val="2"/>
        </w:numPr>
        <w:tabs>
          <w:tab w:val="left" w:pos="426"/>
        </w:tabs>
        <w:ind w:right="167" w:firstLine="0"/>
        <w:jc w:val="both"/>
        <w:rPr>
          <w:rFonts w:ascii="Nunito" w:hAnsi="Nunito"/>
        </w:rPr>
      </w:pPr>
      <w:r w:rsidRPr="003E38BD">
        <w:rPr>
          <w:rFonts w:ascii="Nunito" w:hAnsi="Nunito"/>
        </w:rPr>
        <w:t xml:space="preserve">Em caso de </w:t>
      </w:r>
      <w:r w:rsidR="00DA00EA" w:rsidRPr="003E38BD">
        <w:rPr>
          <w:rFonts w:ascii="Nunito" w:hAnsi="Nunito"/>
        </w:rPr>
        <w:t>c</w:t>
      </w:r>
      <w:r w:rsidRPr="003E38BD">
        <w:rPr>
          <w:rFonts w:ascii="Nunito" w:hAnsi="Nunito"/>
        </w:rPr>
        <w:t>onsó</w:t>
      </w:r>
      <w:r w:rsidR="00CA1C75" w:rsidRPr="003E38BD">
        <w:rPr>
          <w:rFonts w:ascii="Nunito" w:hAnsi="Nunito"/>
        </w:rPr>
        <w:t xml:space="preserve">rcio </w:t>
      </w:r>
      <w:r w:rsidR="00DA00EA" w:rsidRPr="003E38BD">
        <w:rPr>
          <w:rFonts w:ascii="Nunito" w:hAnsi="Nunito"/>
        </w:rPr>
        <w:t>c</w:t>
      </w:r>
      <w:r w:rsidR="00CA1C75" w:rsidRPr="003E38BD">
        <w:rPr>
          <w:rFonts w:ascii="Nunito" w:hAnsi="Nunito"/>
        </w:rPr>
        <w:t>oncorrente, os requisitos de qualificação</w:t>
      </w:r>
      <w:r w:rsidRPr="003E38BD">
        <w:rPr>
          <w:rFonts w:ascii="Nunito" w:hAnsi="Nunito"/>
        </w:rPr>
        <w:t xml:space="preserve"> </w:t>
      </w:r>
      <w:r w:rsidR="00CA1C75" w:rsidRPr="003E38BD">
        <w:rPr>
          <w:rFonts w:ascii="Nunito" w:hAnsi="Nunito"/>
        </w:rPr>
        <w:t>técnica podem</w:t>
      </w:r>
      <w:r w:rsidRPr="003E38BD">
        <w:rPr>
          <w:rFonts w:ascii="Nunito" w:hAnsi="Nunito"/>
        </w:rPr>
        <w:t xml:space="preserve"> ser comprovados </w:t>
      </w:r>
      <w:r w:rsidRPr="003E38BD">
        <w:rPr>
          <w:rFonts w:ascii="Nunito" w:hAnsi="Nunito"/>
        </w:rPr>
        <w:lastRenderedPageBreak/>
        <w:t>por um dos seus membros ou pela soma de elementos que integram a capacidade técnica de cada um deles.</w:t>
      </w:r>
    </w:p>
    <w:p w14:paraId="4F992EBE" w14:textId="77777777" w:rsidR="00C47EF5" w:rsidRPr="003E38BD" w:rsidRDefault="00C47EF5" w:rsidP="009B38BD">
      <w:pPr>
        <w:pStyle w:val="Corpsdetexte"/>
        <w:jc w:val="both"/>
        <w:rPr>
          <w:rFonts w:ascii="Nunito" w:hAnsi="Nunito"/>
          <w:sz w:val="22"/>
          <w:szCs w:val="22"/>
        </w:rPr>
      </w:pPr>
    </w:p>
    <w:p w14:paraId="063E3971" w14:textId="3B8923E2" w:rsidR="00C47EF5" w:rsidRPr="003E38BD" w:rsidRDefault="00033AFC" w:rsidP="009B38BD">
      <w:pPr>
        <w:tabs>
          <w:tab w:val="left" w:pos="523"/>
        </w:tabs>
        <w:jc w:val="both"/>
        <w:rPr>
          <w:rFonts w:ascii="Nunito" w:hAnsi="Nunito"/>
        </w:rPr>
      </w:pPr>
      <w:r w:rsidRPr="003E38BD">
        <w:rPr>
          <w:rFonts w:ascii="Nunito" w:hAnsi="Nunito"/>
        </w:rPr>
        <w:t xml:space="preserve">A participação de </w:t>
      </w:r>
      <w:r w:rsidR="00C17D9D" w:rsidRPr="003E38BD">
        <w:rPr>
          <w:rFonts w:ascii="Nunito" w:hAnsi="Nunito"/>
        </w:rPr>
        <w:t>c</w:t>
      </w:r>
      <w:r w:rsidRPr="003E38BD">
        <w:rPr>
          <w:rFonts w:ascii="Nunito" w:hAnsi="Nunito"/>
        </w:rPr>
        <w:t xml:space="preserve">oncorrentes constituídos em </w:t>
      </w:r>
      <w:r w:rsidR="00C17D9D" w:rsidRPr="003E38BD">
        <w:rPr>
          <w:rFonts w:ascii="Nunito" w:hAnsi="Nunito"/>
        </w:rPr>
        <w:t>c</w:t>
      </w:r>
      <w:r w:rsidRPr="003E38BD">
        <w:rPr>
          <w:rFonts w:ascii="Nunito" w:hAnsi="Nunito"/>
        </w:rPr>
        <w:t>onsórcio deve atender as seguintes exigências:</w:t>
      </w:r>
    </w:p>
    <w:p w14:paraId="36C9FFC5" w14:textId="6F7E2E76" w:rsidR="00C47EF5" w:rsidRPr="003E38BD" w:rsidRDefault="00033AFC" w:rsidP="009B38BD">
      <w:pPr>
        <w:pStyle w:val="Paragraphedeliste"/>
        <w:numPr>
          <w:ilvl w:val="0"/>
          <w:numId w:val="6"/>
        </w:numPr>
        <w:tabs>
          <w:tab w:val="left" w:pos="823"/>
        </w:tabs>
        <w:ind w:right="167"/>
        <w:jc w:val="both"/>
        <w:rPr>
          <w:rFonts w:ascii="Nunito" w:hAnsi="Nunito"/>
        </w:rPr>
      </w:pPr>
      <w:r w:rsidRPr="003E38BD">
        <w:rPr>
          <w:rFonts w:ascii="Nunito" w:hAnsi="Nunito"/>
        </w:rPr>
        <w:t xml:space="preserve">Comprovar a qualificação jurídica, qualificação </w:t>
      </w:r>
      <w:r w:rsidR="00EE7960" w:rsidRPr="003E38BD">
        <w:rPr>
          <w:rFonts w:ascii="Nunito" w:hAnsi="Nunito"/>
        </w:rPr>
        <w:t>económico-financeira</w:t>
      </w:r>
      <w:r w:rsidRPr="003E38BD">
        <w:rPr>
          <w:rFonts w:ascii="Nunito" w:hAnsi="Nunito"/>
        </w:rPr>
        <w:t>, qualificação técnica e regularidade fiscal, de cada um dos seus membros, conforme especificado no item 3.1., acima</w:t>
      </w:r>
      <w:r w:rsidR="00C17D9D" w:rsidRPr="003E38BD">
        <w:rPr>
          <w:rFonts w:ascii="Nunito" w:hAnsi="Nunito"/>
        </w:rPr>
        <w:t>,</w:t>
      </w:r>
    </w:p>
    <w:p w14:paraId="2A492386" w14:textId="5D7B0F8C" w:rsidR="00C47EF5" w:rsidRPr="003E38BD" w:rsidRDefault="00033AFC" w:rsidP="009B38BD">
      <w:pPr>
        <w:pStyle w:val="Paragraphedeliste"/>
        <w:numPr>
          <w:ilvl w:val="0"/>
          <w:numId w:val="6"/>
        </w:numPr>
        <w:tabs>
          <w:tab w:val="left" w:pos="843"/>
        </w:tabs>
        <w:ind w:right="167"/>
        <w:jc w:val="both"/>
        <w:rPr>
          <w:rFonts w:ascii="Nunito" w:hAnsi="Nunito"/>
        </w:rPr>
      </w:pPr>
      <w:r w:rsidRPr="003E38BD">
        <w:rPr>
          <w:rFonts w:ascii="Nunito" w:hAnsi="Nunito"/>
        </w:rPr>
        <w:t xml:space="preserve">Apresentar o documento de constituição do </w:t>
      </w:r>
      <w:r w:rsidR="00DD20E7" w:rsidRPr="003E38BD">
        <w:rPr>
          <w:rFonts w:ascii="Nunito" w:hAnsi="Nunito"/>
        </w:rPr>
        <w:t>c</w:t>
      </w:r>
      <w:r w:rsidRPr="003E38BD">
        <w:rPr>
          <w:rFonts w:ascii="Nunito" w:hAnsi="Nunito"/>
        </w:rPr>
        <w:t xml:space="preserve">onsórcio ou o </w:t>
      </w:r>
      <w:r w:rsidR="00EE7960" w:rsidRPr="003E38BD">
        <w:rPr>
          <w:rFonts w:ascii="Nunito" w:hAnsi="Nunito"/>
        </w:rPr>
        <w:t>respetivo</w:t>
      </w:r>
      <w:r w:rsidRPr="003E38BD">
        <w:rPr>
          <w:rFonts w:ascii="Nunito" w:hAnsi="Nunito"/>
        </w:rPr>
        <w:t xml:space="preserve"> </w:t>
      </w:r>
      <w:r w:rsidR="00EE7960" w:rsidRPr="003E38BD">
        <w:rPr>
          <w:rFonts w:ascii="Nunito" w:hAnsi="Nunito"/>
        </w:rPr>
        <w:t>projeto</w:t>
      </w:r>
      <w:r w:rsidRPr="003E38BD">
        <w:rPr>
          <w:rFonts w:ascii="Nunito" w:hAnsi="Nunito"/>
        </w:rPr>
        <w:t xml:space="preserve">, de acordo com a </w:t>
      </w:r>
      <w:r w:rsidR="00DD20E7" w:rsidRPr="003E38BD">
        <w:rPr>
          <w:rFonts w:ascii="Nunito" w:hAnsi="Nunito"/>
        </w:rPr>
        <w:t>subcláusula</w:t>
      </w:r>
      <w:r w:rsidRPr="003E38BD">
        <w:rPr>
          <w:rFonts w:ascii="Nunito" w:hAnsi="Nunito"/>
        </w:rPr>
        <w:t xml:space="preserve"> a seguir, acompanhado de declaração de compromisso para constituição do </w:t>
      </w:r>
      <w:r w:rsidR="00DD20E7" w:rsidRPr="003E38BD">
        <w:rPr>
          <w:rFonts w:ascii="Nunito" w:hAnsi="Nunito"/>
        </w:rPr>
        <w:t>c</w:t>
      </w:r>
      <w:r w:rsidRPr="003E38BD">
        <w:rPr>
          <w:rFonts w:ascii="Nunito" w:hAnsi="Nunito"/>
        </w:rPr>
        <w:t xml:space="preserve">onsórcio caso vença o concurso. Do documento de constituição do </w:t>
      </w:r>
      <w:r w:rsidR="00DD20E7" w:rsidRPr="003E38BD">
        <w:rPr>
          <w:rFonts w:ascii="Nunito" w:hAnsi="Nunito"/>
        </w:rPr>
        <w:t>c</w:t>
      </w:r>
      <w:r w:rsidRPr="003E38BD">
        <w:rPr>
          <w:rFonts w:ascii="Nunito" w:hAnsi="Nunito"/>
        </w:rPr>
        <w:t xml:space="preserve">onsórcio ou do </w:t>
      </w:r>
      <w:r w:rsidR="00DD20E7" w:rsidRPr="003E38BD">
        <w:rPr>
          <w:rFonts w:ascii="Nunito" w:hAnsi="Nunito"/>
        </w:rPr>
        <w:t>projeto</w:t>
      </w:r>
      <w:r w:rsidRPr="003E38BD">
        <w:rPr>
          <w:rFonts w:ascii="Nunito" w:hAnsi="Nunito"/>
        </w:rPr>
        <w:t xml:space="preserve"> indicado na </w:t>
      </w:r>
      <w:r w:rsidR="00DD20E7" w:rsidRPr="003E38BD">
        <w:rPr>
          <w:rFonts w:ascii="Nunito" w:hAnsi="Nunito"/>
        </w:rPr>
        <w:t>subcláusula</w:t>
      </w:r>
      <w:r w:rsidRPr="003E38BD">
        <w:rPr>
          <w:rFonts w:ascii="Nunito" w:hAnsi="Nunito"/>
        </w:rPr>
        <w:t xml:space="preserve"> anterior, deve constar:</w:t>
      </w:r>
    </w:p>
    <w:p w14:paraId="52E49A6E" w14:textId="677E6890" w:rsidR="00C47EF5" w:rsidRPr="003E38BD" w:rsidRDefault="00936A4E" w:rsidP="009B38BD">
      <w:pPr>
        <w:pStyle w:val="Paragraphedeliste"/>
        <w:numPr>
          <w:ilvl w:val="1"/>
          <w:numId w:val="6"/>
        </w:numPr>
        <w:tabs>
          <w:tab w:val="left" w:pos="843"/>
        </w:tabs>
        <w:ind w:right="167"/>
        <w:jc w:val="both"/>
        <w:rPr>
          <w:rFonts w:ascii="Nunito" w:hAnsi="Nunito"/>
        </w:rPr>
      </w:pPr>
      <w:r w:rsidRPr="003E38BD">
        <w:rPr>
          <w:rFonts w:ascii="Nunito" w:hAnsi="Nunito"/>
        </w:rPr>
        <w:t>N</w:t>
      </w:r>
      <w:r w:rsidR="00033AFC" w:rsidRPr="003E38BD">
        <w:rPr>
          <w:rFonts w:ascii="Nunito" w:hAnsi="Nunito"/>
        </w:rPr>
        <w:t xml:space="preserve">ome e qualificação de cada membro integrante do </w:t>
      </w:r>
      <w:r w:rsidRPr="003E38BD">
        <w:rPr>
          <w:rFonts w:ascii="Nunito" w:hAnsi="Nunito"/>
        </w:rPr>
        <w:t>c</w:t>
      </w:r>
      <w:r w:rsidR="00033AFC" w:rsidRPr="003E38BD">
        <w:rPr>
          <w:rFonts w:ascii="Nunito" w:hAnsi="Nunito"/>
        </w:rPr>
        <w:t>onsórcio e a indicação da participação de cada um deles</w:t>
      </w:r>
      <w:r w:rsidRPr="003E38BD">
        <w:rPr>
          <w:rFonts w:ascii="Nunito" w:hAnsi="Nunito"/>
        </w:rPr>
        <w:t>,</w:t>
      </w:r>
    </w:p>
    <w:p w14:paraId="27054421" w14:textId="14B9AE6E" w:rsidR="00C47EF5" w:rsidRPr="003E38BD" w:rsidRDefault="00936A4E" w:rsidP="009B38BD">
      <w:pPr>
        <w:pStyle w:val="Paragraphedeliste"/>
        <w:numPr>
          <w:ilvl w:val="1"/>
          <w:numId w:val="6"/>
        </w:numPr>
        <w:tabs>
          <w:tab w:val="left" w:pos="843"/>
        </w:tabs>
        <w:ind w:right="167"/>
        <w:jc w:val="both"/>
        <w:rPr>
          <w:rFonts w:ascii="Nunito" w:hAnsi="Nunito"/>
        </w:rPr>
      </w:pPr>
      <w:r w:rsidRPr="003E38BD">
        <w:rPr>
          <w:rFonts w:ascii="Nunito" w:hAnsi="Nunito"/>
        </w:rPr>
        <w:t>I</w:t>
      </w:r>
      <w:r w:rsidR="00033AFC" w:rsidRPr="003E38BD">
        <w:rPr>
          <w:rFonts w:ascii="Nunito" w:hAnsi="Nunito"/>
        </w:rPr>
        <w:t xml:space="preserve">ndicação do membro representante do </w:t>
      </w:r>
      <w:r w:rsidRPr="003E38BD">
        <w:rPr>
          <w:rFonts w:ascii="Nunito" w:hAnsi="Nunito"/>
        </w:rPr>
        <w:t>c</w:t>
      </w:r>
      <w:r w:rsidR="00033AFC" w:rsidRPr="003E38BD">
        <w:rPr>
          <w:rFonts w:ascii="Nunito" w:hAnsi="Nunito"/>
        </w:rPr>
        <w:t xml:space="preserve">onsórcio perante a </w:t>
      </w:r>
      <w:r w:rsidRPr="003E38BD">
        <w:rPr>
          <w:rFonts w:ascii="Nunito" w:hAnsi="Nunito"/>
        </w:rPr>
        <w:t>e</w:t>
      </w:r>
      <w:r w:rsidR="00033AFC" w:rsidRPr="003E38BD">
        <w:rPr>
          <w:rFonts w:ascii="Nunito" w:hAnsi="Nunito"/>
        </w:rPr>
        <w:t xml:space="preserve">ntidade </w:t>
      </w:r>
      <w:r w:rsidRPr="003E38BD">
        <w:rPr>
          <w:rFonts w:ascii="Nunito" w:hAnsi="Nunito"/>
        </w:rPr>
        <w:t>c</w:t>
      </w:r>
      <w:r w:rsidR="00033AFC" w:rsidRPr="003E38BD">
        <w:rPr>
          <w:rFonts w:ascii="Nunito" w:hAnsi="Nunito"/>
        </w:rPr>
        <w:t>ontratante, com poderes para assumir obrigações e para receber citação e intimação em nome de todos os membros integrantes do consórcio, durante o concurso e durante a execução do contrato, no caso de vencedor</w:t>
      </w:r>
      <w:r w:rsidRPr="003E38BD">
        <w:rPr>
          <w:rFonts w:ascii="Nunito" w:hAnsi="Nunito"/>
        </w:rPr>
        <w:t>,</w:t>
      </w:r>
    </w:p>
    <w:p w14:paraId="56750130" w14:textId="42E2F499" w:rsidR="00C47EF5" w:rsidRPr="003E38BD" w:rsidRDefault="00936A4E" w:rsidP="009B38BD">
      <w:pPr>
        <w:pStyle w:val="Paragraphedeliste"/>
        <w:numPr>
          <w:ilvl w:val="1"/>
          <w:numId w:val="6"/>
        </w:numPr>
        <w:tabs>
          <w:tab w:val="left" w:pos="843"/>
        </w:tabs>
        <w:ind w:right="167"/>
        <w:jc w:val="both"/>
        <w:rPr>
          <w:rFonts w:ascii="Nunito" w:hAnsi="Nunito"/>
        </w:rPr>
      </w:pPr>
      <w:r w:rsidRPr="003E38BD">
        <w:rPr>
          <w:rFonts w:ascii="Nunito" w:hAnsi="Nunito"/>
        </w:rPr>
        <w:t>Assunção</w:t>
      </w:r>
      <w:r w:rsidR="00033AFC" w:rsidRPr="003E38BD">
        <w:rPr>
          <w:rFonts w:ascii="Nunito" w:hAnsi="Nunito"/>
        </w:rPr>
        <w:t xml:space="preserve"> de responsabilidade solidária dos membros integrantes do </w:t>
      </w:r>
      <w:r w:rsidRPr="003E38BD">
        <w:rPr>
          <w:rFonts w:ascii="Nunito" w:hAnsi="Nunito"/>
        </w:rPr>
        <w:t>consórcio</w:t>
      </w:r>
      <w:r w:rsidR="00033AFC" w:rsidRPr="003E38BD">
        <w:rPr>
          <w:rFonts w:ascii="Nunito" w:hAnsi="Nunito"/>
        </w:rPr>
        <w:t xml:space="preserve"> por todas as obrigações e </w:t>
      </w:r>
      <w:r w:rsidRPr="003E38BD">
        <w:rPr>
          <w:rFonts w:ascii="Nunito" w:hAnsi="Nunito"/>
        </w:rPr>
        <w:t>atos</w:t>
      </w:r>
      <w:r w:rsidR="00033AFC" w:rsidRPr="003E38BD">
        <w:rPr>
          <w:rFonts w:ascii="Nunito" w:hAnsi="Nunito"/>
        </w:rPr>
        <w:t xml:space="preserve"> do </w:t>
      </w:r>
      <w:r w:rsidRPr="003E38BD">
        <w:rPr>
          <w:rFonts w:ascii="Nunito" w:hAnsi="Nunito"/>
        </w:rPr>
        <w:t>c</w:t>
      </w:r>
      <w:r w:rsidR="00033AFC" w:rsidRPr="003E38BD">
        <w:rPr>
          <w:rFonts w:ascii="Nunito" w:hAnsi="Nunito"/>
        </w:rPr>
        <w:t>onsórcio</w:t>
      </w:r>
      <w:r w:rsidRPr="003E38BD">
        <w:rPr>
          <w:rFonts w:ascii="Nunito" w:hAnsi="Nunito"/>
        </w:rPr>
        <w:t>.</w:t>
      </w:r>
    </w:p>
    <w:p w14:paraId="6EDE2EFA" w14:textId="49472A74" w:rsidR="00C47EF5" w:rsidRPr="003E38BD" w:rsidRDefault="00033AFC" w:rsidP="009B38BD">
      <w:pPr>
        <w:pStyle w:val="Paragraphedeliste"/>
        <w:numPr>
          <w:ilvl w:val="0"/>
          <w:numId w:val="6"/>
        </w:numPr>
        <w:tabs>
          <w:tab w:val="left" w:pos="843"/>
        </w:tabs>
        <w:ind w:right="167"/>
        <w:jc w:val="both"/>
        <w:rPr>
          <w:rFonts w:ascii="Nunito" w:hAnsi="Nunito"/>
        </w:rPr>
      </w:pPr>
      <w:r w:rsidRPr="003E38BD">
        <w:rPr>
          <w:rFonts w:ascii="Nunito" w:hAnsi="Nunito"/>
        </w:rPr>
        <w:t xml:space="preserve">O prazo de duração do </w:t>
      </w:r>
      <w:r w:rsidR="00936A4E" w:rsidRPr="003E38BD">
        <w:rPr>
          <w:rFonts w:ascii="Nunito" w:hAnsi="Nunito"/>
        </w:rPr>
        <w:t>c</w:t>
      </w:r>
      <w:r w:rsidRPr="003E38BD">
        <w:rPr>
          <w:rFonts w:ascii="Nunito" w:hAnsi="Nunito"/>
        </w:rPr>
        <w:t xml:space="preserve">onsórcio deverá, no mínimo, coincidir com o prazo de execução do </w:t>
      </w:r>
      <w:r w:rsidR="00936A4E" w:rsidRPr="003E38BD">
        <w:rPr>
          <w:rFonts w:ascii="Nunito" w:hAnsi="Nunito"/>
        </w:rPr>
        <w:t>c</w:t>
      </w:r>
      <w:r w:rsidRPr="003E38BD">
        <w:rPr>
          <w:rFonts w:ascii="Nunito" w:hAnsi="Nunito"/>
        </w:rPr>
        <w:t xml:space="preserve">ontrato, incluindo o período até a </w:t>
      </w:r>
      <w:r w:rsidR="00936A4E" w:rsidRPr="003E38BD">
        <w:rPr>
          <w:rFonts w:ascii="Nunito" w:hAnsi="Nunito"/>
        </w:rPr>
        <w:t>receção</w:t>
      </w:r>
      <w:r w:rsidRPr="003E38BD">
        <w:rPr>
          <w:rFonts w:ascii="Nunito" w:hAnsi="Nunito"/>
        </w:rPr>
        <w:t xml:space="preserve"> </w:t>
      </w:r>
      <w:r w:rsidR="00936A4E" w:rsidRPr="003E38BD">
        <w:rPr>
          <w:rFonts w:ascii="Nunito" w:hAnsi="Nunito"/>
        </w:rPr>
        <w:t>d</w:t>
      </w:r>
      <w:r w:rsidRPr="003E38BD">
        <w:rPr>
          <w:rFonts w:ascii="Nunito" w:hAnsi="Nunito"/>
        </w:rPr>
        <w:t>efinitiva</w:t>
      </w:r>
      <w:r w:rsidR="00936A4E" w:rsidRPr="003E38BD">
        <w:rPr>
          <w:rFonts w:ascii="Nunito" w:hAnsi="Nunito"/>
        </w:rPr>
        <w:t>,</w:t>
      </w:r>
    </w:p>
    <w:p w14:paraId="6035D3C5" w14:textId="5CA2819B" w:rsidR="00C47EF5" w:rsidRPr="003E38BD" w:rsidRDefault="00033AFC" w:rsidP="009B38BD">
      <w:pPr>
        <w:pStyle w:val="Paragraphedeliste"/>
        <w:numPr>
          <w:ilvl w:val="0"/>
          <w:numId w:val="6"/>
        </w:numPr>
        <w:tabs>
          <w:tab w:val="left" w:pos="843"/>
        </w:tabs>
        <w:ind w:right="167"/>
        <w:jc w:val="both"/>
        <w:rPr>
          <w:rFonts w:ascii="Nunito" w:hAnsi="Nunito"/>
        </w:rPr>
      </w:pPr>
      <w:r w:rsidRPr="003E38BD">
        <w:rPr>
          <w:rFonts w:ascii="Nunito" w:hAnsi="Nunito"/>
        </w:rPr>
        <w:t xml:space="preserve">Os Concorrentes integrantes do </w:t>
      </w:r>
      <w:r w:rsidR="00936A4E" w:rsidRPr="003E38BD">
        <w:rPr>
          <w:rFonts w:ascii="Nunito" w:hAnsi="Nunito"/>
        </w:rPr>
        <w:t>c</w:t>
      </w:r>
      <w:r w:rsidRPr="003E38BD">
        <w:rPr>
          <w:rFonts w:ascii="Nunito" w:hAnsi="Nunito"/>
        </w:rPr>
        <w:t xml:space="preserve">onsórcio não podem participar, no mesmo concurso, isoladamente nem integrando outro </w:t>
      </w:r>
      <w:r w:rsidR="00936A4E" w:rsidRPr="003E38BD">
        <w:rPr>
          <w:rFonts w:ascii="Nunito" w:hAnsi="Nunito"/>
        </w:rPr>
        <w:t>c</w:t>
      </w:r>
      <w:r w:rsidRPr="003E38BD">
        <w:rPr>
          <w:rFonts w:ascii="Nunito" w:hAnsi="Nunito"/>
        </w:rPr>
        <w:t>onsórcio</w:t>
      </w:r>
      <w:r w:rsidR="00936A4E" w:rsidRPr="003E38BD">
        <w:rPr>
          <w:rFonts w:ascii="Nunito" w:hAnsi="Nunito"/>
        </w:rPr>
        <w:t>,</w:t>
      </w:r>
    </w:p>
    <w:p w14:paraId="0C0A1ADD" w14:textId="7A28D6E6" w:rsidR="00C47EF5" w:rsidRPr="003E38BD" w:rsidRDefault="00936A4E" w:rsidP="009B38BD">
      <w:pPr>
        <w:pStyle w:val="Paragraphedeliste"/>
        <w:numPr>
          <w:ilvl w:val="0"/>
          <w:numId w:val="6"/>
        </w:numPr>
        <w:tabs>
          <w:tab w:val="left" w:pos="845"/>
        </w:tabs>
        <w:ind w:right="167"/>
        <w:jc w:val="both"/>
        <w:rPr>
          <w:rFonts w:ascii="Nunito" w:hAnsi="Nunito"/>
        </w:rPr>
      </w:pPr>
      <w:r w:rsidRPr="003E38BD">
        <w:rPr>
          <w:rFonts w:ascii="Nunito" w:hAnsi="Nunito"/>
        </w:rPr>
        <w:t>Os documentos</w:t>
      </w:r>
      <w:r w:rsidR="00033AFC" w:rsidRPr="003E38BD">
        <w:rPr>
          <w:rFonts w:ascii="Nunito" w:hAnsi="Nunito"/>
        </w:rPr>
        <w:t xml:space="preserve"> de consórcio ou o </w:t>
      </w:r>
      <w:r w:rsidR="00EE7960" w:rsidRPr="003E38BD">
        <w:rPr>
          <w:rFonts w:ascii="Nunito" w:hAnsi="Nunito"/>
        </w:rPr>
        <w:t>projeto</w:t>
      </w:r>
      <w:r w:rsidR="00033AFC" w:rsidRPr="003E38BD">
        <w:rPr>
          <w:rFonts w:ascii="Nunito" w:hAnsi="Nunito"/>
        </w:rPr>
        <w:t xml:space="preserve"> de constituição do consórcio, conforme o caso, deverá ser assinado por todos os signatários legalmente autorizados de todos os membros.</w:t>
      </w:r>
    </w:p>
    <w:p w14:paraId="7AB55225" w14:textId="77777777" w:rsidR="00C47EF5" w:rsidRPr="003E38BD" w:rsidRDefault="00C47EF5" w:rsidP="009B38BD">
      <w:pPr>
        <w:pStyle w:val="Corpsdetexte"/>
        <w:jc w:val="both"/>
        <w:rPr>
          <w:rFonts w:ascii="Nunito" w:hAnsi="Nunito"/>
          <w:sz w:val="22"/>
          <w:szCs w:val="22"/>
        </w:rPr>
      </w:pPr>
    </w:p>
    <w:p w14:paraId="191D48AF" w14:textId="1381F3AE" w:rsidR="00C47EF5" w:rsidRPr="003E38BD" w:rsidRDefault="00033AFC" w:rsidP="009B38BD">
      <w:pPr>
        <w:tabs>
          <w:tab w:val="left" w:pos="1034"/>
          <w:tab w:val="left" w:pos="8505"/>
        </w:tabs>
        <w:ind w:right="309"/>
        <w:jc w:val="both"/>
        <w:rPr>
          <w:rFonts w:ascii="Nunito" w:hAnsi="Nunito"/>
        </w:rPr>
      </w:pPr>
      <w:r w:rsidRPr="003E38BD">
        <w:rPr>
          <w:rFonts w:ascii="Nunito" w:hAnsi="Nunito"/>
        </w:rPr>
        <w:t xml:space="preserve">A participação de concorrentes em </w:t>
      </w:r>
      <w:r w:rsidR="00936A4E" w:rsidRPr="003E38BD">
        <w:rPr>
          <w:rFonts w:ascii="Nunito" w:hAnsi="Nunito"/>
        </w:rPr>
        <w:t>a</w:t>
      </w:r>
      <w:r w:rsidRPr="003E38BD">
        <w:rPr>
          <w:rFonts w:ascii="Nunito" w:hAnsi="Nunito"/>
        </w:rPr>
        <w:t>ssociação deve atender as exigências da legislação pertinente de</w:t>
      </w:r>
      <w:r w:rsidRPr="003E38BD">
        <w:rPr>
          <w:rFonts w:ascii="Nunito" w:hAnsi="Nunito"/>
          <w:spacing w:val="-2"/>
        </w:rPr>
        <w:t xml:space="preserve"> </w:t>
      </w:r>
      <w:r w:rsidRPr="003E38BD">
        <w:rPr>
          <w:rFonts w:ascii="Nunito" w:hAnsi="Nunito"/>
        </w:rPr>
        <w:t>Moçambique.</w:t>
      </w:r>
    </w:p>
    <w:p w14:paraId="33A27087" w14:textId="77777777" w:rsidR="00C47EF5" w:rsidRPr="003E38BD" w:rsidRDefault="00C47EF5" w:rsidP="009B38BD">
      <w:pPr>
        <w:pStyle w:val="Corpsdetexte"/>
        <w:jc w:val="both"/>
        <w:rPr>
          <w:rFonts w:ascii="Nunito" w:hAnsi="Nunito"/>
          <w:sz w:val="22"/>
          <w:szCs w:val="22"/>
        </w:rPr>
      </w:pPr>
    </w:p>
    <w:p w14:paraId="63B5E2AE" w14:textId="7793D213" w:rsidR="00C47EF5" w:rsidRPr="003E38BD" w:rsidRDefault="00033AFC" w:rsidP="009B38BD">
      <w:pPr>
        <w:pStyle w:val="Corpsdetexte"/>
        <w:ind w:right="1206"/>
        <w:jc w:val="both"/>
        <w:rPr>
          <w:rFonts w:ascii="Nunito" w:hAnsi="Nunito"/>
          <w:sz w:val="22"/>
          <w:szCs w:val="22"/>
        </w:rPr>
      </w:pPr>
      <w:r w:rsidRPr="003E38BD">
        <w:rPr>
          <w:rFonts w:ascii="Nunito" w:hAnsi="Nunito"/>
          <w:sz w:val="22"/>
          <w:szCs w:val="22"/>
        </w:rPr>
        <w:t xml:space="preserve">O Concorrente estrangeiro, que esteja ou não autorizado a exercer a sua </w:t>
      </w:r>
      <w:r w:rsidR="00EE7960" w:rsidRPr="003E38BD">
        <w:rPr>
          <w:rFonts w:ascii="Nunito" w:hAnsi="Nunito"/>
          <w:sz w:val="22"/>
          <w:szCs w:val="22"/>
        </w:rPr>
        <w:t>atividade</w:t>
      </w:r>
      <w:r w:rsidRPr="003E38BD">
        <w:rPr>
          <w:rFonts w:ascii="Nunito" w:hAnsi="Nunito"/>
          <w:sz w:val="22"/>
          <w:szCs w:val="22"/>
        </w:rPr>
        <w:t xml:space="preserve"> em Moçambique, adicionalmente ao especificado no item acima, deve atender ao seguinte:</w:t>
      </w:r>
    </w:p>
    <w:p w14:paraId="53C62086" w14:textId="68DA6FA0" w:rsidR="00C47EF5" w:rsidRPr="003E38BD" w:rsidRDefault="00936A4E" w:rsidP="009B38BD">
      <w:pPr>
        <w:pStyle w:val="Paragraphedeliste"/>
        <w:numPr>
          <w:ilvl w:val="0"/>
          <w:numId w:val="6"/>
        </w:numPr>
        <w:tabs>
          <w:tab w:val="left" w:pos="845"/>
        </w:tabs>
        <w:ind w:right="309"/>
        <w:jc w:val="both"/>
        <w:rPr>
          <w:rFonts w:ascii="Nunito" w:hAnsi="Nunito"/>
        </w:rPr>
      </w:pPr>
      <w:r w:rsidRPr="003E38BD">
        <w:rPr>
          <w:rFonts w:ascii="Nunito" w:hAnsi="Nunito"/>
        </w:rPr>
        <w:t>T</w:t>
      </w:r>
      <w:r w:rsidR="00033AFC" w:rsidRPr="003E38BD">
        <w:rPr>
          <w:rFonts w:ascii="Nunito" w:hAnsi="Nunito"/>
        </w:rPr>
        <w:t xml:space="preserve">er procurador residente e domiciliado em Moçambique, com poderes para receber citação, intimação e responder administrativa e judicialmente pelos seus </w:t>
      </w:r>
      <w:r w:rsidR="00EE7960" w:rsidRPr="003E38BD">
        <w:rPr>
          <w:rFonts w:ascii="Nunito" w:hAnsi="Nunito"/>
        </w:rPr>
        <w:t>atos</w:t>
      </w:r>
      <w:r w:rsidR="00033AFC" w:rsidRPr="003E38BD">
        <w:rPr>
          <w:rFonts w:ascii="Nunito" w:hAnsi="Nunito"/>
        </w:rPr>
        <w:t>, juntando o instrumento de mandato</w:t>
      </w:r>
      <w:r w:rsidRPr="003E38BD">
        <w:rPr>
          <w:rFonts w:ascii="Nunito" w:hAnsi="Nunito"/>
        </w:rPr>
        <w:t>,</w:t>
      </w:r>
    </w:p>
    <w:p w14:paraId="72DAA36C" w14:textId="4017B11F" w:rsidR="00C47EF5" w:rsidRPr="003E38BD" w:rsidRDefault="00936A4E" w:rsidP="009B38BD">
      <w:pPr>
        <w:pStyle w:val="Paragraphedeliste"/>
        <w:numPr>
          <w:ilvl w:val="0"/>
          <w:numId w:val="6"/>
        </w:numPr>
        <w:tabs>
          <w:tab w:val="left" w:pos="845"/>
        </w:tabs>
        <w:ind w:right="309"/>
        <w:jc w:val="both"/>
        <w:rPr>
          <w:rFonts w:ascii="Nunito" w:hAnsi="Nunito"/>
        </w:rPr>
      </w:pPr>
      <w:r w:rsidRPr="003E38BD">
        <w:rPr>
          <w:rFonts w:ascii="Nunito" w:hAnsi="Nunito"/>
        </w:rPr>
        <w:t>C</w:t>
      </w:r>
      <w:r w:rsidR="00033AFC" w:rsidRPr="003E38BD">
        <w:rPr>
          <w:rFonts w:ascii="Nunito" w:hAnsi="Nunito"/>
        </w:rPr>
        <w:t xml:space="preserve">omprovar a qualificação jurídica, </w:t>
      </w:r>
      <w:r w:rsidR="00EE7960" w:rsidRPr="003E38BD">
        <w:rPr>
          <w:rFonts w:ascii="Nunito" w:hAnsi="Nunito"/>
        </w:rPr>
        <w:t>económico-financeira</w:t>
      </w:r>
      <w:r w:rsidR="00033AFC" w:rsidRPr="003E38BD">
        <w:rPr>
          <w:rFonts w:ascii="Nunito" w:hAnsi="Nunito"/>
        </w:rPr>
        <w:t xml:space="preserve">, técnica e regularidade fiscal, </w:t>
      </w:r>
      <w:r w:rsidRPr="003E38BD">
        <w:rPr>
          <w:rFonts w:ascii="Nunito" w:hAnsi="Nunito"/>
        </w:rPr>
        <w:t>nos seus países</w:t>
      </w:r>
      <w:r w:rsidR="00033AFC" w:rsidRPr="003E38BD">
        <w:rPr>
          <w:rFonts w:ascii="Nunito" w:hAnsi="Nunito"/>
        </w:rPr>
        <w:t xml:space="preserve"> de origem</w:t>
      </w:r>
      <w:r w:rsidRPr="003E38BD">
        <w:rPr>
          <w:rFonts w:ascii="Nunito" w:hAnsi="Nunito"/>
        </w:rPr>
        <w:t>,</w:t>
      </w:r>
    </w:p>
    <w:p w14:paraId="48BC51E8" w14:textId="7F239E3F" w:rsidR="00C47EF5" w:rsidRPr="003E38BD" w:rsidRDefault="00936A4E" w:rsidP="009B38BD">
      <w:pPr>
        <w:pStyle w:val="Paragraphedeliste"/>
        <w:numPr>
          <w:ilvl w:val="0"/>
          <w:numId w:val="6"/>
        </w:numPr>
        <w:tabs>
          <w:tab w:val="left" w:pos="845"/>
        </w:tabs>
        <w:ind w:right="309"/>
        <w:jc w:val="both"/>
        <w:rPr>
          <w:rFonts w:ascii="Nunito" w:hAnsi="Nunito"/>
        </w:rPr>
      </w:pPr>
      <w:r w:rsidRPr="003E38BD">
        <w:rPr>
          <w:rFonts w:ascii="Nunito" w:hAnsi="Nunito"/>
        </w:rPr>
        <w:t>D</w:t>
      </w:r>
      <w:r w:rsidR="00033AFC" w:rsidRPr="003E38BD">
        <w:rPr>
          <w:rFonts w:ascii="Nunito" w:hAnsi="Nunito"/>
        </w:rPr>
        <w:t>eclarar a inexistência de pedidos de falência em Moçambique e no seu país de origem</w:t>
      </w:r>
      <w:r w:rsidRPr="003E38BD">
        <w:rPr>
          <w:rFonts w:ascii="Nunito" w:hAnsi="Nunito"/>
        </w:rPr>
        <w:t>,</w:t>
      </w:r>
    </w:p>
    <w:p w14:paraId="06CB4E20" w14:textId="5E2CFD6F" w:rsidR="00633375" w:rsidRPr="003E38BD" w:rsidRDefault="00936A4E" w:rsidP="009B38BD">
      <w:pPr>
        <w:pStyle w:val="Paragraphedeliste"/>
        <w:numPr>
          <w:ilvl w:val="0"/>
          <w:numId w:val="6"/>
        </w:numPr>
        <w:tabs>
          <w:tab w:val="left" w:pos="845"/>
        </w:tabs>
        <w:ind w:right="309"/>
        <w:jc w:val="both"/>
        <w:rPr>
          <w:rFonts w:ascii="Nunito" w:hAnsi="Nunito"/>
        </w:rPr>
        <w:sectPr w:rsidR="00633375" w:rsidRPr="003E38BD" w:rsidSect="00162AB6">
          <w:footerReference w:type="default" r:id="rId9"/>
          <w:pgSz w:w="12250" w:h="15850"/>
          <w:pgMar w:top="1440" w:right="1080" w:bottom="1440" w:left="1080" w:header="850" w:footer="658" w:gutter="0"/>
          <w:cols w:space="720"/>
          <w:docGrid w:linePitch="299"/>
        </w:sectPr>
      </w:pPr>
      <w:r w:rsidRPr="003E38BD">
        <w:rPr>
          <w:rFonts w:ascii="Nunito" w:hAnsi="Nunito"/>
        </w:rPr>
        <w:t>A</w:t>
      </w:r>
      <w:r w:rsidR="00033AFC" w:rsidRPr="003E38BD">
        <w:rPr>
          <w:rFonts w:ascii="Nunito" w:hAnsi="Nunito"/>
        </w:rPr>
        <w:t>presentação de declaração, comprometendo-se, se for vencedor, a obter o Alvará de empreiteiro de obras públicas, em Moçambique, de acordo com a classe, categoria e subcategoria especificadas no item 3.1(c)(i)</w:t>
      </w:r>
      <w:r w:rsidRPr="003E38BD">
        <w:rPr>
          <w:rFonts w:ascii="Nunito" w:hAnsi="Nunito"/>
        </w:rPr>
        <w:t xml:space="preserve"> </w:t>
      </w:r>
      <w:r w:rsidR="00033AFC" w:rsidRPr="003E38BD">
        <w:rPr>
          <w:rFonts w:ascii="Nunito" w:hAnsi="Nunito"/>
        </w:rPr>
        <w:t xml:space="preserve">apresentar os documentos e a proposta </w:t>
      </w:r>
      <w:r w:rsidR="00364F8B" w:rsidRPr="003E38BD">
        <w:rPr>
          <w:rFonts w:ascii="Nunito" w:hAnsi="Nunito"/>
        </w:rPr>
        <w:t>em língua portuguesa.</w:t>
      </w:r>
    </w:p>
    <w:p w14:paraId="432CACD3" w14:textId="39D8C831" w:rsidR="00364F8B" w:rsidRPr="003E38BD" w:rsidRDefault="00364F8B" w:rsidP="0088646E">
      <w:pPr>
        <w:pStyle w:val="En-tte"/>
        <w:widowControl/>
        <w:tabs>
          <w:tab w:val="clear" w:pos="4680"/>
          <w:tab w:val="clear" w:pos="9360"/>
          <w:tab w:val="center" w:pos="4320"/>
          <w:tab w:val="right" w:pos="8640"/>
        </w:tabs>
        <w:autoSpaceDE/>
        <w:autoSpaceDN/>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FORMULARIO DE INFORMACOES PARA QUALIFICA</w:t>
      </w:r>
      <w:r w:rsidR="00CF20BF" w:rsidRPr="003E38BD">
        <w:rPr>
          <w:rFonts w:ascii="Nunito" w:hAnsi="Nunito"/>
          <w:b/>
          <w:color w:val="0070C0"/>
          <w:sz w:val="32"/>
          <w:szCs w:val="32"/>
          <w:lang w:eastAsia="de-DE"/>
        </w:rPr>
        <w:t>CAO</w:t>
      </w:r>
    </w:p>
    <w:p w14:paraId="40A51C24" w14:textId="77777777" w:rsidR="00633375" w:rsidRPr="003E38BD" w:rsidRDefault="00633375" w:rsidP="009B38BD">
      <w:pPr>
        <w:pStyle w:val="Corpsdetexte"/>
        <w:jc w:val="both"/>
        <w:rPr>
          <w:rFonts w:ascii="Nunito" w:hAnsi="Nunito"/>
          <w:b/>
          <w:sz w:val="22"/>
          <w:szCs w:val="22"/>
        </w:rPr>
      </w:pPr>
    </w:p>
    <w:p w14:paraId="2667C124" w14:textId="0B6E2BCB" w:rsidR="006B3328" w:rsidRPr="003E38BD" w:rsidRDefault="006B3328" w:rsidP="009B38BD">
      <w:pPr>
        <w:pStyle w:val="Corpsdetexte"/>
        <w:ind w:right="451"/>
        <w:jc w:val="both"/>
        <w:rPr>
          <w:rFonts w:ascii="Nunito" w:hAnsi="Nunito"/>
          <w:sz w:val="22"/>
          <w:szCs w:val="22"/>
        </w:rPr>
      </w:pPr>
      <w:r w:rsidRPr="003E38BD">
        <w:rPr>
          <w:rFonts w:ascii="Nunito" w:hAnsi="Nunito"/>
          <w:sz w:val="22"/>
          <w:szCs w:val="22"/>
        </w:rPr>
        <w:t xml:space="preserve">Estas informações a serem preenchidas pelos concorrentes serão usadas para fins de pós-qualificação, conforme disposto na </w:t>
      </w:r>
      <w:r w:rsidR="009C5E1A" w:rsidRPr="003E38BD">
        <w:rPr>
          <w:rFonts w:ascii="Nunito" w:hAnsi="Nunito"/>
          <w:sz w:val="22"/>
          <w:szCs w:val="22"/>
        </w:rPr>
        <w:t>c</w:t>
      </w:r>
      <w:r w:rsidRPr="003E38BD">
        <w:rPr>
          <w:rFonts w:ascii="Nunito" w:hAnsi="Nunito"/>
          <w:sz w:val="22"/>
          <w:szCs w:val="22"/>
        </w:rPr>
        <w:t xml:space="preserve">láusula 40 das </w:t>
      </w:r>
      <w:r w:rsidR="009C5E1A" w:rsidRPr="003E38BD">
        <w:rPr>
          <w:rFonts w:ascii="Nunito" w:hAnsi="Nunito"/>
          <w:sz w:val="22"/>
          <w:szCs w:val="22"/>
        </w:rPr>
        <w:t>i</w:t>
      </w:r>
      <w:r w:rsidRPr="003E38BD">
        <w:rPr>
          <w:rFonts w:ascii="Nunito" w:hAnsi="Nunito"/>
          <w:sz w:val="22"/>
          <w:szCs w:val="22"/>
        </w:rPr>
        <w:t xml:space="preserve">nstruções aos </w:t>
      </w:r>
      <w:r w:rsidR="009C5E1A" w:rsidRPr="003E38BD">
        <w:rPr>
          <w:rFonts w:ascii="Nunito" w:hAnsi="Nunito"/>
          <w:sz w:val="22"/>
          <w:szCs w:val="22"/>
        </w:rPr>
        <w:t>c</w:t>
      </w:r>
      <w:r w:rsidRPr="003E38BD">
        <w:rPr>
          <w:rFonts w:ascii="Nunito" w:hAnsi="Nunito"/>
          <w:sz w:val="22"/>
          <w:szCs w:val="22"/>
        </w:rPr>
        <w:t xml:space="preserve">oncorrentes. Estas informações não serão incorporadas ao </w:t>
      </w:r>
      <w:r w:rsidR="009C5E1A" w:rsidRPr="003E38BD">
        <w:rPr>
          <w:rFonts w:ascii="Nunito" w:hAnsi="Nunito"/>
          <w:sz w:val="22"/>
          <w:szCs w:val="22"/>
        </w:rPr>
        <w:t>c</w:t>
      </w:r>
      <w:r w:rsidRPr="003E38BD">
        <w:rPr>
          <w:rFonts w:ascii="Nunito" w:hAnsi="Nunito"/>
          <w:sz w:val="22"/>
          <w:szCs w:val="22"/>
        </w:rPr>
        <w:t>ontrato. Devem ser anexadas páginas, se necessário.</w:t>
      </w:r>
    </w:p>
    <w:p w14:paraId="2207F5A7" w14:textId="77777777" w:rsidR="006B3328" w:rsidRPr="003E38BD" w:rsidRDefault="006B3328" w:rsidP="009B38BD">
      <w:pPr>
        <w:pStyle w:val="Corpsdetexte"/>
        <w:jc w:val="both"/>
        <w:rPr>
          <w:rFonts w:ascii="Nunito" w:hAnsi="Nunito"/>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gridCol w:w="10"/>
      </w:tblGrid>
      <w:tr w:rsidR="00C47EF5" w:rsidRPr="003E38BD" w14:paraId="3ABBCA30" w14:textId="77777777" w:rsidTr="002B7AA9">
        <w:trPr>
          <w:gridAfter w:val="1"/>
          <w:wAfter w:w="10" w:type="dxa"/>
          <w:trHeight w:val="370"/>
          <w:jc w:val="center"/>
        </w:trPr>
        <w:tc>
          <w:tcPr>
            <w:tcW w:w="9777" w:type="dxa"/>
            <w:vAlign w:val="center"/>
          </w:tcPr>
          <w:p w14:paraId="5A70F6E0" w14:textId="51733A67" w:rsidR="00C47EF5" w:rsidRPr="003E38BD" w:rsidRDefault="00033AFC" w:rsidP="0088646E">
            <w:pPr>
              <w:pStyle w:val="TableParagraph"/>
              <w:tabs>
                <w:tab w:val="left" w:pos="356"/>
              </w:tabs>
              <w:rPr>
                <w:rFonts w:ascii="Nunito" w:hAnsi="Nunito"/>
                <w:b/>
              </w:rPr>
            </w:pPr>
            <w:r w:rsidRPr="003E38BD">
              <w:rPr>
                <w:rFonts w:ascii="Nunito" w:hAnsi="Nunito"/>
                <w:b/>
              </w:rPr>
              <w:t>1.</w:t>
            </w:r>
            <w:r w:rsidRPr="003E38BD">
              <w:rPr>
                <w:rFonts w:ascii="Nunito" w:hAnsi="Nunito"/>
                <w:b/>
              </w:rPr>
              <w:tab/>
              <w:t xml:space="preserve">Concorrentes Individuais ou </w:t>
            </w:r>
            <w:r w:rsidR="00CF20BF" w:rsidRPr="003E38BD">
              <w:rPr>
                <w:rFonts w:ascii="Nunito" w:hAnsi="Nunito"/>
                <w:b/>
              </w:rPr>
              <w:t>m</w:t>
            </w:r>
            <w:r w:rsidRPr="003E38BD">
              <w:rPr>
                <w:rFonts w:ascii="Nunito" w:hAnsi="Nunito"/>
                <w:b/>
              </w:rPr>
              <w:t>embros Individuais de</w:t>
            </w:r>
            <w:r w:rsidRPr="003E38BD">
              <w:rPr>
                <w:rFonts w:ascii="Nunito" w:hAnsi="Nunito"/>
                <w:b/>
                <w:spacing w:val="-3"/>
              </w:rPr>
              <w:t xml:space="preserve"> </w:t>
            </w:r>
            <w:r w:rsidR="00CF20BF" w:rsidRPr="003E38BD">
              <w:rPr>
                <w:rFonts w:ascii="Nunito" w:hAnsi="Nunito"/>
                <w:b/>
              </w:rPr>
              <w:t>c</w:t>
            </w:r>
            <w:r w:rsidRPr="003E38BD">
              <w:rPr>
                <w:rFonts w:ascii="Nunito" w:hAnsi="Nunito"/>
                <w:b/>
              </w:rPr>
              <w:t>onsórcios</w:t>
            </w:r>
          </w:p>
        </w:tc>
      </w:tr>
      <w:tr w:rsidR="00C47EF5" w:rsidRPr="003E38BD" w14:paraId="636F84A2" w14:textId="77777777" w:rsidTr="002B7AA9">
        <w:trPr>
          <w:gridAfter w:val="1"/>
          <w:wAfter w:w="10" w:type="dxa"/>
          <w:trHeight w:val="573"/>
          <w:jc w:val="center"/>
        </w:trPr>
        <w:tc>
          <w:tcPr>
            <w:tcW w:w="9777" w:type="dxa"/>
            <w:vAlign w:val="center"/>
          </w:tcPr>
          <w:p w14:paraId="514872F8" w14:textId="75692305" w:rsidR="00C47EF5" w:rsidRPr="003E38BD" w:rsidRDefault="00033AFC" w:rsidP="0088646E">
            <w:pPr>
              <w:pStyle w:val="TableParagraph"/>
              <w:rPr>
                <w:rFonts w:ascii="Nunito" w:hAnsi="Nunito"/>
                <w:b/>
              </w:rPr>
            </w:pPr>
            <w:r w:rsidRPr="003E38BD">
              <w:rPr>
                <w:rFonts w:ascii="Nunito" w:hAnsi="Nunito"/>
                <w:b/>
              </w:rPr>
              <w:t xml:space="preserve">1.1. Constituição ou situação legal do </w:t>
            </w:r>
            <w:r w:rsidR="00CF20BF" w:rsidRPr="003E38BD">
              <w:rPr>
                <w:rFonts w:ascii="Nunito" w:hAnsi="Nunito"/>
                <w:b/>
              </w:rPr>
              <w:t>c</w:t>
            </w:r>
            <w:r w:rsidRPr="003E38BD">
              <w:rPr>
                <w:rFonts w:ascii="Nunito" w:hAnsi="Nunito"/>
                <w:b/>
              </w:rPr>
              <w:t>oncorrente - [anexar cópia da documentação ou cópia do cadastro</w:t>
            </w:r>
            <w:r w:rsidR="00CF20BF" w:rsidRPr="003E38BD">
              <w:rPr>
                <w:rFonts w:ascii="Nunito" w:hAnsi="Nunito"/>
                <w:b/>
              </w:rPr>
              <w:t>]</w:t>
            </w:r>
          </w:p>
        </w:tc>
      </w:tr>
      <w:tr w:rsidR="00111455" w:rsidRPr="003E38BD" w14:paraId="58BB6FEB" w14:textId="77777777" w:rsidTr="002B7AA9">
        <w:trPr>
          <w:gridAfter w:val="1"/>
          <w:wAfter w:w="10" w:type="dxa"/>
          <w:trHeight w:val="315"/>
          <w:jc w:val="center"/>
        </w:trPr>
        <w:tc>
          <w:tcPr>
            <w:tcW w:w="9777" w:type="dxa"/>
            <w:vAlign w:val="center"/>
          </w:tcPr>
          <w:p w14:paraId="194720A1" w14:textId="567B446B" w:rsidR="00111455" w:rsidRPr="003E38BD" w:rsidRDefault="00111455" w:rsidP="0088646E">
            <w:pPr>
              <w:pStyle w:val="TableParagraph"/>
              <w:rPr>
                <w:rFonts w:ascii="Nunito" w:hAnsi="Nunito"/>
                <w:bCs/>
              </w:rPr>
            </w:pPr>
            <w:r w:rsidRPr="003E38BD">
              <w:rPr>
                <w:rFonts w:ascii="Nunito" w:hAnsi="Nunito"/>
              </w:rPr>
              <w:t>Sede social:</w:t>
            </w:r>
          </w:p>
        </w:tc>
      </w:tr>
      <w:tr w:rsidR="00111455" w:rsidRPr="003E38BD" w14:paraId="6F65578A" w14:textId="77777777" w:rsidTr="002B7AA9">
        <w:trPr>
          <w:gridAfter w:val="1"/>
          <w:wAfter w:w="10" w:type="dxa"/>
          <w:trHeight w:val="263"/>
          <w:jc w:val="center"/>
        </w:trPr>
        <w:tc>
          <w:tcPr>
            <w:tcW w:w="9777" w:type="dxa"/>
            <w:vAlign w:val="center"/>
          </w:tcPr>
          <w:p w14:paraId="3978EE93" w14:textId="118D216C" w:rsidR="00111455" w:rsidRPr="003E38BD" w:rsidRDefault="00111455" w:rsidP="0088646E">
            <w:pPr>
              <w:pStyle w:val="TableParagraph"/>
              <w:rPr>
                <w:rFonts w:ascii="Nunito" w:hAnsi="Nunito"/>
                <w:bCs/>
              </w:rPr>
            </w:pPr>
            <w:r w:rsidRPr="003E38BD">
              <w:rPr>
                <w:rFonts w:ascii="Nunito" w:hAnsi="Nunito"/>
              </w:rPr>
              <w:t>Local de registo:</w:t>
            </w:r>
          </w:p>
        </w:tc>
      </w:tr>
      <w:tr w:rsidR="00111455" w:rsidRPr="003E38BD" w14:paraId="1C94ED70" w14:textId="77777777" w:rsidTr="002B7AA9">
        <w:trPr>
          <w:gridAfter w:val="1"/>
          <w:wAfter w:w="10" w:type="dxa"/>
          <w:trHeight w:val="253"/>
          <w:jc w:val="center"/>
        </w:trPr>
        <w:tc>
          <w:tcPr>
            <w:tcW w:w="9777" w:type="dxa"/>
            <w:vAlign w:val="center"/>
          </w:tcPr>
          <w:p w14:paraId="25FAAB93" w14:textId="7FCA956A" w:rsidR="00111455" w:rsidRPr="003E38BD" w:rsidRDefault="00111455" w:rsidP="0088646E">
            <w:pPr>
              <w:pStyle w:val="TableParagraph"/>
              <w:rPr>
                <w:rFonts w:ascii="Nunito" w:hAnsi="Nunito"/>
                <w:bCs/>
              </w:rPr>
            </w:pPr>
            <w:r w:rsidRPr="003E38BD">
              <w:rPr>
                <w:rFonts w:ascii="Nunito" w:hAnsi="Nunito"/>
              </w:rPr>
              <w:t>Procuração do signatário da proposta [anexar]</w:t>
            </w:r>
          </w:p>
        </w:tc>
      </w:tr>
      <w:tr w:rsidR="00111455" w:rsidRPr="003E38BD" w14:paraId="2B5B1CE3" w14:textId="77777777" w:rsidTr="002B7AA9">
        <w:trPr>
          <w:gridAfter w:val="1"/>
          <w:wAfter w:w="10" w:type="dxa"/>
          <w:trHeight w:val="215"/>
          <w:jc w:val="center"/>
        </w:trPr>
        <w:tc>
          <w:tcPr>
            <w:tcW w:w="9777" w:type="dxa"/>
            <w:vAlign w:val="center"/>
          </w:tcPr>
          <w:p w14:paraId="601F49B2" w14:textId="03CA49BE" w:rsidR="00111455" w:rsidRPr="003E38BD" w:rsidRDefault="00111455" w:rsidP="0088646E">
            <w:pPr>
              <w:pStyle w:val="TableParagraph"/>
              <w:rPr>
                <w:rFonts w:ascii="Nunito" w:hAnsi="Nunito"/>
                <w:bCs/>
              </w:rPr>
            </w:pPr>
            <w:r w:rsidRPr="003E38BD">
              <w:rPr>
                <w:rFonts w:ascii="Nunito" w:hAnsi="Nunito"/>
              </w:rPr>
              <w:t>Alvará [indicar os dados e anexar cópia do alvará]:</w:t>
            </w:r>
          </w:p>
        </w:tc>
      </w:tr>
      <w:tr w:rsidR="00C47EF5" w:rsidRPr="003E38BD" w14:paraId="546CEC29" w14:textId="77777777" w:rsidTr="002B7AA9">
        <w:trPr>
          <w:gridAfter w:val="1"/>
          <w:wAfter w:w="10" w:type="dxa"/>
          <w:trHeight w:val="262"/>
          <w:jc w:val="center"/>
        </w:trPr>
        <w:tc>
          <w:tcPr>
            <w:tcW w:w="9777" w:type="dxa"/>
            <w:vAlign w:val="center"/>
          </w:tcPr>
          <w:p w14:paraId="21DDC8CC" w14:textId="4068F9AC" w:rsidR="00C47EF5" w:rsidRPr="003E38BD" w:rsidRDefault="00033AFC" w:rsidP="0088646E">
            <w:pPr>
              <w:pStyle w:val="TableParagraph"/>
              <w:rPr>
                <w:rFonts w:ascii="Nunito" w:hAnsi="Nunito"/>
                <w:b/>
              </w:rPr>
            </w:pPr>
            <w:r w:rsidRPr="003E38BD">
              <w:rPr>
                <w:rFonts w:ascii="Nunito" w:hAnsi="Nunito"/>
                <w:b/>
              </w:rPr>
              <w:t>1.2</w:t>
            </w:r>
            <w:r w:rsidR="0049116F" w:rsidRPr="003E38BD">
              <w:rPr>
                <w:rFonts w:ascii="Nunito" w:hAnsi="Nunito"/>
                <w:b/>
              </w:rPr>
              <w:t>.</w:t>
            </w:r>
            <w:r w:rsidRPr="003E38BD">
              <w:rPr>
                <w:rFonts w:ascii="Nunito" w:hAnsi="Nunito"/>
                <w:b/>
              </w:rPr>
              <w:t xml:space="preserve"> Comprovação de </w:t>
            </w:r>
            <w:r w:rsidR="00CF20BF" w:rsidRPr="003E38BD">
              <w:rPr>
                <w:rFonts w:ascii="Nunito" w:hAnsi="Nunito"/>
                <w:b/>
              </w:rPr>
              <w:t>r</w:t>
            </w:r>
            <w:r w:rsidRPr="003E38BD">
              <w:rPr>
                <w:rFonts w:ascii="Nunito" w:hAnsi="Nunito"/>
                <w:b/>
              </w:rPr>
              <w:t xml:space="preserve">egularidade </w:t>
            </w:r>
            <w:r w:rsidR="00CF20BF" w:rsidRPr="003E38BD">
              <w:rPr>
                <w:rFonts w:ascii="Nunito" w:hAnsi="Nunito"/>
                <w:b/>
              </w:rPr>
              <w:t>f</w:t>
            </w:r>
            <w:r w:rsidRPr="003E38BD">
              <w:rPr>
                <w:rFonts w:ascii="Nunito" w:hAnsi="Nunito"/>
                <w:b/>
              </w:rPr>
              <w:t xml:space="preserve">iscal </w:t>
            </w:r>
            <w:r w:rsidR="00CF20BF" w:rsidRPr="003E38BD">
              <w:rPr>
                <w:rFonts w:ascii="Nunito" w:hAnsi="Nunito"/>
                <w:b/>
              </w:rPr>
              <w:t xml:space="preserve">- </w:t>
            </w:r>
            <w:r w:rsidRPr="003E38BD">
              <w:rPr>
                <w:rFonts w:ascii="Nunito" w:hAnsi="Nunito"/>
                <w:b/>
              </w:rPr>
              <w:t>[anexa documentação</w:t>
            </w:r>
            <w:r w:rsidR="00CF20BF" w:rsidRPr="003E38BD">
              <w:rPr>
                <w:rFonts w:ascii="Nunito" w:hAnsi="Nunito"/>
                <w:b/>
              </w:rPr>
              <w:t>]</w:t>
            </w:r>
          </w:p>
        </w:tc>
      </w:tr>
      <w:tr w:rsidR="00C47EF5" w:rsidRPr="003E38BD" w14:paraId="31E31BD4" w14:textId="77777777" w:rsidTr="002B7AA9">
        <w:trPr>
          <w:gridAfter w:val="1"/>
          <w:wAfter w:w="10" w:type="dxa"/>
          <w:trHeight w:val="522"/>
          <w:jc w:val="center"/>
        </w:trPr>
        <w:tc>
          <w:tcPr>
            <w:tcW w:w="9777" w:type="dxa"/>
            <w:vAlign w:val="center"/>
          </w:tcPr>
          <w:p w14:paraId="0C72F9BA" w14:textId="499AF3CC" w:rsidR="00C47EF5" w:rsidRPr="003E38BD" w:rsidRDefault="00033AFC" w:rsidP="0088646E">
            <w:pPr>
              <w:pStyle w:val="TableParagraph"/>
              <w:rPr>
                <w:rFonts w:ascii="Nunito" w:hAnsi="Nunito"/>
                <w:b/>
              </w:rPr>
            </w:pPr>
            <w:r w:rsidRPr="003E38BD">
              <w:rPr>
                <w:rFonts w:ascii="Nunito" w:hAnsi="Nunito"/>
                <w:b/>
              </w:rPr>
              <w:t xml:space="preserve">1.3. Documentação de </w:t>
            </w:r>
            <w:r w:rsidR="00CF20BF" w:rsidRPr="003E38BD">
              <w:rPr>
                <w:rFonts w:ascii="Nunito" w:hAnsi="Nunito"/>
                <w:b/>
              </w:rPr>
              <w:t>r</w:t>
            </w:r>
            <w:r w:rsidRPr="003E38BD">
              <w:rPr>
                <w:rFonts w:ascii="Nunito" w:hAnsi="Nunito"/>
                <w:b/>
              </w:rPr>
              <w:t xml:space="preserve">egularidade de </w:t>
            </w:r>
            <w:r w:rsidR="00CF20BF" w:rsidRPr="003E38BD">
              <w:rPr>
                <w:rFonts w:ascii="Nunito" w:hAnsi="Nunito"/>
                <w:b/>
              </w:rPr>
              <w:t>s</w:t>
            </w:r>
            <w:r w:rsidRPr="003E38BD">
              <w:rPr>
                <w:rFonts w:ascii="Nunito" w:hAnsi="Nunito"/>
                <w:b/>
              </w:rPr>
              <w:t xml:space="preserve">ituação perante o sistema nacional de </w:t>
            </w:r>
            <w:r w:rsidR="00CF20BF" w:rsidRPr="003E38BD">
              <w:rPr>
                <w:rFonts w:ascii="Nunito" w:hAnsi="Nunito"/>
                <w:b/>
              </w:rPr>
              <w:t>s</w:t>
            </w:r>
            <w:r w:rsidRPr="003E38BD">
              <w:rPr>
                <w:rFonts w:ascii="Nunito" w:hAnsi="Nunito"/>
                <w:b/>
              </w:rPr>
              <w:t xml:space="preserve">egurança </w:t>
            </w:r>
            <w:r w:rsidR="00CF20BF" w:rsidRPr="003E38BD">
              <w:rPr>
                <w:rFonts w:ascii="Nunito" w:hAnsi="Nunito"/>
                <w:b/>
              </w:rPr>
              <w:t>s</w:t>
            </w:r>
            <w:r w:rsidRPr="003E38BD">
              <w:rPr>
                <w:rFonts w:ascii="Nunito" w:hAnsi="Nunito"/>
                <w:b/>
              </w:rPr>
              <w:t>ocial</w:t>
            </w:r>
            <w:r w:rsidR="00A42B0C" w:rsidRPr="003E38BD">
              <w:rPr>
                <w:rFonts w:ascii="Nunito" w:hAnsi="Nunito"/>
                <w:b/>
              </w:rPr>
              <w:t xml:space="preserve"> - </w:t>
            </w:r>
            <w:r w:rsidRPr="003E38BD">
              <w:rPr>
                <w:rFonts w:ascii="Nunito" w:hAnsi="Nunito"/>
                <w:b/>
              </w:rPr>
              <w:t>[anexar</w:t>
            </w:r>
            <w:r w:rsidR="00CF20BF" w:rsidRPr="003E38BD">
              <w:rPr>
                <w:rFonts w:ascii="Nunito" w:hAnsi="Nunito"/>
                <w:b/>
              </w:rPr>
              <w:t>]</w:t>
            </w:r>
          </w:p>
        </w:tc>
      </w:tr>
      <w:tr w:rsidR="00CF20BF" w:rsidRPr="003E38BD" w14:paraId="304BADC8" w14:textId="77777777" w:rsidTr="002B7AA9">
        <w:trPr>
          <w:gridAfter w:val="1"/>
          <w:wAfter w:w="10" w:type="dxa"/>
          <w:trHeight w:val="263"/>
          <w:jc w:val="center"/>
        </w:trPr>
        <w:tc>
          <w:tcPr>
            <w:tcW w:w="9777" w:type="dxa"/>
            <w:vAlign w:val="center"/>
          </w:tcPr>
          <w:p w14:paraId="467C7971" w14:textId="28034F71" w:rsidR="00CF20BF" w:rsidRPr="003E38BD" w:rsidRDefault="00CF20BF" w:rsidP="0088646E">
            <w:pPr>
              <w:pStyle w:val="TableParagraph"/>
              <w:rPr>
                <w:rFonts w:ascii="Nunito" w:hAnsi="Nunito"/>
                <w:b/>
              </w:rPr>
            </w:pPr>
            <w:r w:rsidRPr="003E38BD">
              <w:rPr>
                <w:rFonts w:ascii="Nunito" w:hAnsi="Nunito"/>
                <w:b/>
              </w:rPr>
              <w:t>1.4. Informações para qualificação económico-financeira - [anexar]</w:t>
            </w:r>
          </w:p>
        </w:tc>
      </w:tr>
      <w:tr w:rsidR="00111455" w:rsidRPr="003E38BD" w14:paraId="5A040032" w14:textId="77777777" w:rsidTr="002B7AA9">
        <w:trPr>
          <w:gridAfter w:val="1"/>
          <w:wAfter w:w="10" w:type="dxa"/>
          <w:trHeight w:val="582"/>
          <w:jc w:val="center"/>
        </w:trPr>
        <w:tc>
          <w:tcPr>
            <w:tcW w:w="9777" w:type="dxa"/>
            <w:vAlign w:val="center"/>
          </w:tcPr>
          <w:p w14:paraId="04FC3182" w14:textId="73EB46A9" w:rsidR="00111455" w:rsidRPr="003E38BD" w:rsidRDefault="00111455" w:rsidP="0088646E">
            <w:pPr>
              <w:pStyle w:val="TableParagraph"/>
              <w:rPr>
                <w:rFonts w:ascii="Nunito" w:hAnsi="Nunito"/>
                <w:bCs/>
              </w:rPr>
            </w:pPr>
            <w:r w:rsidRPr="003E38BD">
              <w:rPr>
                <w:rFonts w:ascii="Nunito" w:hAnsi="Nunito"/>
              </w:rPr>
              <w:t>Balanços patrimoniais e demonstrações contabilístico referentes aos últimos três exercícios fiscais, apresentados na forma da lei. Listá-los abaixo e anexar cópias.</w:t>
            </w:r>
          </w:p>
        </w:tc>
      </w:tr>
      <w:tr w:rsidR="00111455" w:rsidRPr="003E38BD" w14:paraId="760CB2CA" w14:textId="77777777" w:rsidTr="002B7AA9">
        <w:trPr>
          <w:gridAfter w:val="1"/>
          <w:wAfter w:w="10" w:type="dxa"/>
          <w:trHeight w:val="203"/>
          <w:jc w:val="center"/>
        </w:trPr>
        <w:tc>
          <w:tcPr>
            <w:tcW w:w="9777" w:type="dxa"/>
            <w:vAlign w:val="center"/>
          </w:tcPr>
          <w:p w14:paraId="60249248" w14:textId="7F658571" w:rsidR="00111455" w:rsidRPr="003E38BD" w:rsidRDefault="00111455" w:rsidP="0088646E">
            <w:pPr>
              <w:pStyle w:val="TableParagraph"/>
              <w:rPr>
                <w:rFonts w:ascii="Nunito" w:hAnsi="Nunito"/>
                <w:bCs/>
              </w:rPr>
            </w:pPr>
            <w:r w:rsidRPr="003E38BD">
              <w:rPr>
                <w:rFonts w:ascii="Nunito" w:hAnsi="Nunito"/>
              </w:rPr>
              <w:t xml:space="preserve">Factoração em atividades similares e </w:t>
            </w:r>
            <w:r w:rsidR="00EE7960" w:rsidRPr="003E38BD">
              <w:rPr>
                <w:rFonts w:ascii="Nunito" w:hAnsi="Nunito"/>
              </w:rPr>
              <w:t>fracturação</w:t>
            </w:r>
            <w:r w:rsidRPr="003E38BD">
              <w:rPr>
                <w:rFonts w:ascii="Nunito" w:hAnsi="Nunito"/>
              </w:rPr>
              <w:t xml:space="preserve"> média anual nos três exercícios fiscais:</w:t>
            </w:r>
          </w:p>
        </w:tc>
      </w:tr>
      <w:tr w:rsidR="002B7AA9" w:rsidRPr="003E38BD" w14:paraId="71E8B2DE" w14:textId="77777777" w:rsidTr="002B7AA9">
        <w:tblPrEx>
          <w:jc w:val="left"/>
        </w:tblPrEx>
        <w:trPr>
          <w:trHeight w:val="1271"/>
        </w:trPr>
        <w:tc>
          <w:tcPr>
            <w:tcW w:w="9787" w:type="dxa"/>
            <w:gridSpan w:val="2"/>
            <w:vAlign w:val="center"/>
          </w:tcPr>
          <w:p w14:paraId="6BB2D255" w14:textId="77777777" w:rsidR="002B7AA9" w:rsidRPr="003E38BD" w:rsidRDefault="002B7AA9" w:rsidP="0088646E">
            <w:pPr>
              <w:pStyle w:val="TableParagraph"/>
              <w:ind w:right="61"/>
              <w:rPr>
                <w:rFonts w:ascii="Nunito" w:hAnsi="Nunito"/>
              </w:rPr>
            </w:pPr>
            <w:r w:rsidRPr="003E38BD">
              <w:rPr>
                <w:rFonts w:ascii="Nunito" w:hAnsi="Nunito"/>
              </w:rPr>
              <w:t xml:space="preserve">Total da factoração </w:t>
            </w:r>
            <w:r w:rsidRPr="003E38BD">
              <w:rPr>
                <w:rFonts w:ascii="Nunito" w:hAnsi="Nunito"/>
                <w:spacing w:val="-3"/>
              </w:rPr>
              <w:t xml:space="preserve">anual </w:t>
            </w:r>
            <w:r w:rsidRPr="003E38BD">
              <w:rPr>
                <w:rFonts w:ascii="Nunito" w:hAnsi="Nunito"/>
              </w:rPr>
              <w:t xml:space="preserve">de obras de </w:t>
            </w:r>
            <w:r w:rsidRPr="003E38BD">
              <w:rPr>
                <w:rFonts w:ascii="Nunito" w:hAnsi="Nunito"/>
                <w:spacing w:val="-2"/>
              </w:rPr>
              <w:t xml:space="preserve">construção </w:t>
            </w:r>
            <w:r w:rsidRPr="003E38BD">
              <w:rPr>
                <w:rFonts w:ascii="Nunito" w:hAnsi="Nunito"/>
              </w:rPr>
              <w:t>realizadas:</w:t>
            </w:r>
          </w:p>
          <w:p w14:paraId="0C69CD7F" w14:textId="77777777" w:rsidR="002B7AA9" w:rsidRPr="003E38BD" w:rsidRDefault="002B7AA9" w:rsidP="0088646E">
            <w:pPr>
              <w:pStyle w:val="TableParagraph"/>
              <w:tabs>
                <w:tab w:val="left" w:pos="3368"/>
              </w:tabs>
              <w:rPr>
                <w:rFonts w:ascii="Nunito" w:hAnsi="Nunito"/>
              </w:rPr>
            </w:pPr>
            <w:r w:rsidRPr="003E38BD">
              <w:rPr>
                <w:rFonts w:ascii="Nunito" w:hAnsi="Nunito"/>
              </w:rPr>
              <w:t>(a) ano de</w:t>
            </w:r>
            <w:r w:rsidRPr="003E38BD">
              <w:rPr>
                <w:rFonts w:ascii="Nunito" w:hAnsi="Nunito"/>
                <w:spacing w:val="-3"/>
              </w:rPr>
              <w:t xml:space="preserve"> </w:t>
            </w:r>
            <w:r w:rsidRPr="003E38BD">
              <w:rPr>
                <w:rFonts w:ascii="Nunito" w:hAnsi="Nunito"/>
              </w:rPr>
              <w:t xml:space="preserve">2024: </w:t>
            </w:r>
            <w:r w:rsidRPr="003E38BD">
              <w:rPr>
                <w:rFonts w:ascii="Nunito" w:hAnsi="Nunito"/>
                <w:spacing w:val="-3"/>
              </w:rPr>
              <w:t xml:space="preserve"> </w:t>
            </w:r>
            <w:r w:rsidRPr="003E38BD">
              <w:rPr>
                <w:rFonts w:ascii="Nunito" w:hAnsi="Nunito"/>
                <w:w w:val="99"/>
                <w:u w:val="single"/>
              </w:rPr>
              <w:t xml:space="preserve"> </w:t>
            </w:r>
            <w:r w:rsidRPr="003E38BD">
              <w:rPr>
                <w:rFonts w:ascii="Nunito" w:hAnsi="Nunito"/>
                <w:u w:val="single"/>
              </w:rPr>
              <w:tab/>
            </w:r>
          </w:p>
          <w:p w14:paraId="07FF8158" w14:textId="2B984A5E" w:rsidR="002B7AA9" w:rsidRPr="003E38BD" w:rsidRDefault="002B7AA9" w:rsidP="0088646E">
            <w:pPr>
              <w:pStyle w:val="TableParagraph"/>
              <w:tabs>
                <w:tab w:val="left" w:pos="3368"/>
              </w:tabs>
              <w:rPr>
                <w:rFonts w:ascii="Nunito" w:hAnsi="Nunito"/>
              </w:rPr>
            </w:pPr>
            <w:r w:rsidRPr="003E38BD">
              <w:rPr>
                <w:rFonts w:ascii="Nunito" w:hAnsi="Nunito"/>
              </w:rPr>
              <w:t>(b) ano de</w:t>
            </w:r>
            <w:r w:rsidRPr="003E38BD">
              <w:rPr>
                <w:rFonts w:ascii="Nunito" w:hAnsi="Nunito"/>
                <w:spacing w:val="-4"/>
              </w:rPr>
              <w:t xml:space="preserve"> </w:t>
            </w:r>
            <w:r w:rsidRPr="003E38BD">
              <w:rPr>
                <w:rFonts w:ascii="Nunito" w:hAnsi="Nunito"/>
              </w:rPr>
              <w:t>2023:</w:t>
            </w:r>
            <w:r w:rsidRPr="003E38BD">
              <w:rPr>
                <w:rFonts w:ascii="Nunito" w:hAnsi="Nunito"/>
                <w:spacing w:val="-1"/>
              </w:rPr>
              <w:t xml:space="preserve"> </w:t>
            </w:r>
            <w:r w:rsidRPr="003E38BD">
              <w:rPr>
                <w:rFonts w:ascii="Nunito" w:hAnsi="Nunito"/>
                <w:w w:val="99"/>
                <w:u w:val="single"/>
              </w:rPr>
              <w:t xml:space="preserve"> </w:t>
            </w:r>
            <w:r w:rsidRPr="003E38BD">
              <w:rPr>
                <w:rFonts w:ascii="Nunito" w:hAnsi="Nunito"/>
                <w:u w:val="single"/>
              </w:rPr>
              <w:tab/>
            </w:r>
          </w:p>
          <w:p w14:paraId="429BE68E" w14:textId="3BA29513" w:rsidR="002B7AA9" w:rsidRPr="003E38BD" w:rsidRDefault="002B7AA9" w:rsidP="0088646E">
            <w:pPr>
              <w:pStyle w:val="TableParagraph"/>
              <w:rPr>
                <w:rFonts w:ascii="Nunito" w:hAnsi="Nunito"/>
              </w:rPr>
            </w:pPr>
            <w:r w:rsidRPr="003E38BD">
              <w:rPr>
                <w:rFonts w:ascii="Nunito" w:hAnsi="Nunito"/>
              </w:rPr>
              <w:t>(c) ano de</w:t>
            </w:r>
            <w:r w:rsidRPr="003E38BD">
              <w:rPr>
                <w:rFonts w:ascii="Nunito" w:hAnsi="Nunito"/>
                <w:spacing w:val="-3"/>
              </w:rPr>
              <w:t xml:space="preserve"> </w:t>
            </w:r>
            <w:r w:rsidRPr="003E38BD">
              <w:rPr>
                <w:rFonts w:ascii="Nunito" w:hAnsi="Nunito"/>
              </w:rPr>
              <w:t>200...:</w:t>
            </w:r>
            <w:r w:rsidRPr="003E38BD">
              <w:rPr>
                <w:rFonts w:ascii="Nunito" w:hAnsi="Nunito"/>
                <w:spacing w:val="-3"/>
              </w:rPr>
              <w:t xml:space="preserve"> </w:t>
            </w:r>
            <w:r w:rsidRPr="003E38BD">
              <w:rPr>
                <w:rFonts w:ascii="Nunito" w:hAnsi="Nunito"/>
                <w:w w:val="99"/>
                <w:u w:val="single"/>
              </w:rPr>
              <w:t xml:space="preserve"> </w:t>
            </w:r>
            <w:r w:rsidRPr="003E38BD">
              <w:rPr>
                <w:rFonts w:ascii="Nunito" w:hAnsi="Nunito"/>
                <w:u w:val="single"/>
              </w:rPr>
              <w:tab/>
            </w:r>
          </w:p>
        </w:tc>
      </w:tr>
      <w:tr w:rsidR="002B7AA9" w:rsidRPr="003E38BD" w14:paraId="1E106E9D" w14:textId="77777777" w:rsidTr="002B7AA9">
        <w:tblPrEx>
          <w:jc w:val="left"/>
        </w:tblPrEx>
        <w:trPr>
          <w:trHeight w:val="594"/>
        </w:trPr>
        <w:tc>
          <w:tcPr>
            <w:tcW w:w="9787" w:type="dxa"/>
            <w:gridSpan w:val="2"/>
          </w:tcPr>
          <w:p w14:paraId="4AE714A9" w14:textId="7F92B8C4" w:rsidR="002B7AA9" w:rsidRPr="003E38BD" w:rsidRDefault="002B7AA9" w:rsidP="0088646E">
            <w:pPr>
              <w:pStyle w:val="TableParagraph"/>
              <w:rPr>
                <w:rFonts w:ascii="Nunito" w:hAnsi="Nunito"/>
                <w:b/>
              </w:rPr>
            </w:pPr>
            <w:r w:rsidRPr="003E38BD">
              <w:rPr>
                <w:rFonts w:ascii="Nunito" w:hAnsi="Nunito"/>
              </w:rPr>
              <w:t>Capital social. Indicar o valor do capital do concorrente e de cada membro de Consórcio ou Associação e anexar comprovação.</w:t>
            </w:r>
          </w:p>
        </w:tc>
      </w:tr>
      <w:tr w:rsidR="002B7AA9" w:rsidRPr="003E38BD" w14:paraId="6F1687C1" w14:textId="77777777" w:rsidTr="002B7AA9">
        <w:tblPrEx>
          <w:jc w:val="left"/>
        </w:tblPrEx>
        <w:trPr>
          <w:trHeight w:val="546"/>
        </w:trPr>
        <w:tc>
          <w:tcPr>
            <w:tcW w:w="9787" w:type="dxa"/>
            <w:gridSpan w:val="2"/>
          </w:tcPr>
          <w:p w14:paraId="46D83282" w14:textId="1917E93A" w:rsidR="002B7AA9" w:rsidRPr="003E38BD" w:rsidRDefault="002B7AA9" w:rsidP="0088646E">
            <w:pPr>
              <w:pStyle w:val="TableParagraph"/>
              <w:rPr>
                <w:rFonts w:ascii="Nunito" w:hAnsi="Nunito"/>
                <w:b/>
              </w:rPr>
            </w:pPr>
            <w:r w:rsidRPr="003E38BD">
              <w:rPr>
                <w:rFonts w:ascii="Nunito" w:hAnsi="Nunito"/>
              </w:rPr>
              <w:t xml:space="preserve">Comprovação de acesso a créditos, para satisfazer aos requisitos de qualificação: dinheiro em caixa, linhas de crédito, etc. Listá-los a seguir e anexar cópias dos documentos </w:t>
            </w:r>
            <w:r w:rsidR="00EE7960" w:rsidRPr="003E38BD">
              <w:rPr>
                <w:rFonts w:ascii="Nunito" w:hAnsi="Nunito"/>
              </w:rPr>
              <w:t>comprobatórios</w:t>
            </w:r>
            <w:r w:rsidRPr="003E38BD">
              <w:rPr>
                <w:rFonts w:ascii="Nunito" w:hAnsi="Nunito"/>
              </w:rPr>
              <w:t>.</w:t>
            </w:r>
          </w:p>
        </w:tc>
      </w:tr>
      <w:tr w:rsidR="002B7AA9" w:rsidRPr="003E38BD" w14:paraId="28BF78F9" w14:textId="77777777" w:rsidTr="002B7AA9">
        <w:tblPrEx>
          <w:jc w:val="left"/>
        </w:tblPrEx>
        <w:trPr>
          <w:trHeight w:val="543"/>
        </w:trPr>
        <w:tc>
          <w:tcPr>
            <w:tcW w:w="9787" w:type="dxa"/>
            <w:gridSpan w:val="2"/>
          </w:tcPr>
          <w:p w14:paraId="3DFD054C" w14:textId="3FDAFFC0" w:rsidR="002B7AA9" w:rsidRPr="003E38BD" w:rsidRDefault="002B7AA9" w:rsidP="0088646E">
            <w:pPr>
              <w:pStyle w:val="TableParagraph"/>
              <w:rPr>
                <w:rFonts w:ascii="Nunito" w:hAnsi="Nunito"/>
                <w:b/>
              </w:rPr>
            </w:pPr>
            <w:r w:rsidRPr="003E38BD">
              <w:rPr>
                <w:rFonts w:ascii="Nunito" w:hAnsi="Nunito"/>
              </w:rPr>
              <w:t>Nome, endereço, e números de telefone, telex e fax das instituições financeiras que podem fornecer referências, se contactadas pela entidade contratante.</w:t>
            </w:r>
          </w:p>
          <w:p w14:paraId="2EC10190" w14:textId="69394F4D" w:rsidR="002B7AA9" w:rsidRPr="003E38BD" w:rsidRDefault="002B7AA9" w:rsidP="00E6253B">
            <w:pPr>
              <w:pStyle w:val="TableParagraph"/>
              <w:numPr>
                <w:ilvl w:val="0"/>
                <w:numId w:val="1"/>
              </w:numPr>
              <w:tabs>
                <w:tab w:val="left" w:pos="433"/>
                <w:tab w:val="left" w:pos="1566"/>
              </w:tabs>
              <w:rPr>
                <w:rFonts w:ascii="Nunito" w:hAnsi="Nunito"/>
              </w:rPr>
            </w:pPr>
            <w:r w:rsidRPr="003E38BD">
              <w:rPr>
                <w:rFonts w:ascii="Nunito" w:hAnsi="Nunito"/>
                <w:w w:val="99"/>
                <w:u w:val="single"/>
              </w:rPr>
              <w:t xml:space="preserve"> </w:t>
            </w:r>
            <w:r w:rsidRPr="003E38BD">
              <w:rPr>
                <w:rFonts w:ascii="Nunito" w:hAnsi="Nunito"/>
                <w:w w:val="99"/>
                <w:u w:val="single"/>
              </w:rPr>
              <w:tab/>
            </w:r>
          </w:p>
          <w:p w14:paraId="6378AA0E" w14:textId="77777777" w:rsidR="002B7AA9" w:rsidRPr="003E38BD" w:rsidRDefault="002B7AA9" w:rsidP="00E6253B">
            <w:pPr>
              <w:pStyle w:val="TableParagraph"/>
              <w:numPr>
                <w:ilvl w:val="0"/>
                <w:numId w:val="1"/>
              </w:numPr>
              <w:tabs>
                <w:tab w:val="left" w:pos="447"/>
                <w:tab w:val="left" w:pos="1581"/>
              </w:tabs>
              <w:ind w:left="446" w:hanging="340"/>
              <w:rPr>
                <w:rFonts w:ascii="Nunito" w:hAnsi="Nunito"/>
              </w:rPr>
            </w:pPr>
            <w:r w:rsidRPr="003E38BD">
              <w:rPr>
                <w:rFonts w:ascii="Nunito" w:hAnsi="Nunito"/>
                <w:w w:val="99"/>
                <w:u w:val="single"/>
              </w:rPr>
              <w:t xml:space="preserve"> </w:t>
            </w:r>
            <w:r w:rsidRPr="003E38BD">
              <w:rPr>
                <w:rFonts w:ascii="Nunito" w:hAnsi="Nunito"/>
                <w:w w:val="99"/>
                <w:u w:val="single"/>
              </w:rPr>
              <w:tab/>
            </w:r>
          </w:p>
          <w:p w14:paraId="0291A6FA" w14:textId="1E839896" w:rsidR="000922DC" w:rsidRPr="003E38BD" w:rsidRDefault="000922DC" w:rsidP="00E6253B">
            <w:pPr>
              <w:pStyle w:val="TableParagraph"/>
              <w:numPr>
                <w:ilvl w:val="0"/>
                <w:numId w:val="1"/>
              </w:numPr>
              <w:tabs>
                <w:tab w:val="left" w:pos="447"/>
                <w:tab w:val="left" w:pos="1581"/>
              </w:tabs>
              <w:ind w:left="446" w:hanging="340"/>
              <w:rPr>
                <w:rFonts w:ascii="Nunito" w:hAnsi="Nunito"/>
              </w:rPr>
            </w:pPr>
            <w:r w:rsidRPr="003E38BD">
              <w:rPr>
                <w:rFonts w:ascii="Nunito" w:hAnsi="Nunito"/>
                <w:w w:val="99"/>
                <w:u w:val="single"/>
              </w:rPr>
              <w:tab/>
            </w:r>
          </w:p>
        </w:tc>
      </w:tr>
      <w:tr w:rsidR="003B449F" w:rsidRPr="003E38BD" w14:paraId="42BAABC5" w14:textId="77777777" w:rsidTr="00AE2A76">
        <w:tblPrEx>
          <w:jc w:val="left"/>
        </w:tblPrEx>
        <w:trPr>
          <w:trHeight w:val="1682"/>
        </w:trPr>
        <w:tc>
          <w:tcPr>
            <w:tcW w:w="9787" w:type="dxa"/>
            <w:gridSpan w:val="2"/>
          </w:tcPr>
          <w:p w14:paraId="2F7484D7" w14:textId="521F12B3" w:rsidR="003B449F" w:rsidRPr="003E38BD" w:rsidRDefault="003B449F" w:rsidP="0088646E">
            <w:pPr>
              <w:pStyle w:val="TableParagraph"/>
              <w:rPr>
                <w:rFonts w:ascii="Nunito" w:hAnsi="Nunito"/>
              </w:rPr>
            </w:pPr>
            <w:r w:rsidRPr="003E38BD">
              <w:rPr>
                <w:rFonts w:ascii="Nunito" w:hAnsi="Nunito"/>
              </w:rPr>
              <w:t>Informações relativas a litígios pendentes ou em discussão em que o concorrente esteja envolvido.</w:t>
            </w:r>
          </w:p>
          <w:p w14:paraId="6E4DEEDC" w14:textId="77777777" w:rsidR="003B449F" w:rsidRPr="003E38BD" w:rsidRDefault="003B449F" w:rsidP="0088646E">
            <w:pPr>
              <w:pStyle w:val="TableParagraph"/>
              <w:rPr>
                <w:rFonts w:ascii="Nunito" w:hAnsi="Nunito"/>
              </w:rPr>
            </w:pPr>
          </w:p>
          <w:tbl>
            <w:tblPr>
              <w:tblStyle w:val="Grilledutableau"/>
              <w:tblW w:w="0" w:type="auto"/>
              <w:jc w:val="center"/>
              <w:tblLayout w:type="fixed"/>
              <w:tblLook w:val="04A0" w:firstRow="1" w:lastRow="0" w:firstColumn="1" w:lastColumn="0" w:noHBand="0" w:noVBand="1"/>
            </w:tblPr>
            <w:tblGrid>
              <w:gridCol w:w="1929"/>
              <w:gridCol w:w="1856"/>
              <w:gridCol w:w="2156"/>
            </w:tblGrid>
            <w:tr w:rsidR="003B449F" w:rsidRPr="003E38BD" w14:paraId="6F05F4BD" w14:textId="77777777" w:rsidTr="003B449F">
              <w:trPr>
                <w:jc w:val="center"/>
              </w:trPr>
              <w:tc>
                <w:tcPr>
                  <w:tcW w:w="1929" w:type="dxa"/>
                  <w:vAlign w:val="center"/>
                </w:tcPr>
                <w:p w14:paraId="7A98687E" w14:textId="2F3E0A79" w:rsidR="003B449F" w:rsidRPr="003E38BD" w:rsidRDefault="003B449F" w:rsidP="0088646E">
                  <w:pPr>
                    <w:pStyle w:val="TableParagraph"/>
                    <w:jc w:val="center"/>
                    <w:rPr>
                      <w:rFonts w:ascii="Nunito" w:hAnsi="Nunito"/>
                      <w:b/>
                    </w:rPr>
                  </w:pPr>
                  <w:r w:rsidRPr="003E38BD">
                    <w:rPr>
                      <w:rFonts w:ascii="Nunito" w:hAnsi="Nunito"/>
                      <w:b/>
                    </w:rPr>
                    <w:t>Outr</w:t>
                  </w:r>
                  <w:r w:rsidR="00AE2A76" w:rsidRPr="003E38BD">
                    <w:rPr>
                      <w:rFonts w:ascii="Nunito" w:hAnsi="Nunito"/>
                      <w:b/>
                    </w:rPr>
                    <w:t>a</w:t>
                  </w:r>
                  <w:r w:rsidRPr="003E38BD">
                    <w:rPr>
                      <w:rFonts w:ascii="Nunito" w:hAnsi="Nunito"/>
                      <w:b/>
                    </w:rPr>
                    <w:t>(s) parte(s)</w:t>
                  </w:r>
                </w:p>
              </w:tc>
              <w:tc>
                <w:tcPr>
                  <w:tcW w:w="1856" w:type="dxa"/>
                  <w:vAlign w:val="center"/>
                </w:tcPr>
                <w:p w14:paraId="43EDAAF3" w14:textId="119E23A1" w:rsidR="003B449F" w:rsidRPr="003E38BD" w:rsidRDefault="003B449F" w:rsidP="0088646E">
                  <w:pPr>
                    <w:pStyle w:val="TableParagraph"/>
                    <w:jc w:val="center"/>
                    <w:rPr>
                      <w:rFonts w:ascii="Nunito" w:hAnsi="Nunito"/>
                      <w:b/>
                    </w:rPr>
                  </w:pPr>
                  <w:r w:rsidRPr="003E38BD">
                    <w:rPr>
                      <w:rFonts w:ascii="Nunito" w:hAnsi="Nunito"/>
                      <w:b/>
                    </w:rPr>
                    <w:t>Causa do litigo</w:t>
                  </w:r>
                </w:p>
              </w:tc>
              <w:tc>
                <w:tcPr>
                  <w:tcW w:w="2156" w:type="dxa"/>
                  <w:vAlign w:val="center"/>
                </w:tcPr>
                <w:p w14:paraId="0FC40BD0" w14:textId="0B8E0AB1" w:rsidR="003B449F" w:rsidRPr="003E38BD" w:rsidRDefault="003B449F" w:rsidP="0088646E">
                  <w:pPr>
                    <w:pStyle w:val="TableParagraph"/>
                    <w:jc w:val="center"/>
                    <w:rPr>
                      <w:rFonts w:ascii="Nunito" w:hAnsi="Nunito"/>
                      <w:b/>
                    </w:rPr>
                  </w:pPr>
                  <w:r w:rsidRPr="003E38BD">
                    <w:rPr>
                      <w:rFonts w:ascii="Nunito" w:hAnsi="Nunito"/>
                      <w:b/>
                    </w:rPr>
                    <w:t>Quantia em cause</w:t>
                  </w:r>
                </w:p>
              </w:tc>
            </w:tr>
            <w:tr w:rsidR="003B449F" w:rsidRPr="003E38BD" w14:paraId="1D59ED90" w14:textId="77777777" w:rsidTr="003B449F">
              <w:trPr>
                <w:jc w:val="center"/>
              </w:trPr>
              <w:tc>
                <w:tcPr>
                  <w:tcW w:w="1929" w:type="dxa"/>
                </w:tcPr>
                <w:p w14:paraId="528AF01E" w14:textId="77777777" w:rsidR="003B449F" w:rsidRPr="003E38BD" w:rsidRDefault="003B449F" w:rsidP="0088646E">
                  <w:pPr>
                    <w:pStyle w:val="TableParagraph"/>
                    <w:rPr>
                      <w:rFonts w:ascii="Nunito" w:hAnsi="Nunito"/>
                      <w:b/>
                    </w:rPr>
                  </w:pPr>
                </w:p>
              </w:tc>
              <w:tc>
                <w:tcPr>
                  <w:tcW w:w="1856" w:type="dxa"/>
                </w:tcPr>
                <w:p w14:paraId="372A99AC" w14:textId="77777777" w:rsidR="003B449F" w:rsidRPr="003E38BD" w:rsidRDefault="003B449F" w:rsidP="0088646E">
                  <w:pPr>
                    <w:pStyle w:val="TableParagraph"/>
                    <w:rPr>
                      <w:rFonts w:ascii="Nunito" w:hAnsi="Nunito"/>
                      <w:b/>
                    </w:rPr>
                  </w:pPr>
                </w:p>
              </w:tc>
              <w:tc>
                <w:tcPr>
                  <w:tcW w:w="2156" w:type="dxa"/>
                </w:tcPr>
                <w:p w14:paraId="78562F1A" w14:textId="77777777" w:rsidR="003B449F" w:rsidRPr="003E38BD" w:rsidRDefault="003B449F" w:rsidP="0088646E">
                  <w:pPr>
                    <w:pStyle w:val="TableParagraph"/>
                    <w:rPr>
                      <w:rFonts w:ascii="Nunito" w:hAnsi="Nunito"/>
                      <w:b/>
                    </w:rPr>
                  </w:pPr>
                </w:p>
              </w:tc>
            </w:tr>
            <w:tr w:rsidR="003B449F" w:rsidRPr="003E38BD" w14:paraId="6FE2E5CF" w14:textId="77777777" w:rsidTr="003B449F">
              <w:trPr>
                <w:jc w:val="center"/>
              </w:trPr>
              <w:tc>
                <w:tcPr>
                  <w:tcW w:w="1929" w:type="dxa"/>
                </w:tcPr>
                <w:p w14:paraId="1DFB5D32" w14:textId="77777777" w:rsidR="003B449F" w:rsidRPr="003E38BD" w:rsidRDefault="003B449F" w:rsidP="0088646E">
                  <w:pPr>
                    <w:pStyle w:val="TableParagraph"/>
                    <w:rPr>
                      <w:rFonts w:ascii="Nunito" w:hAnsi="Nunito"/>
                      <w:b/>
                    </w:rPr>
                  </w:pPr>
                </w:p>
              </w:tc>
              <w:tc>
                <w:tcPr>
                  <w:tcW w:w="1856" w:type="dxa"/>
                </w:tcPr>
                <w:p w14:paraId="4F32FD43" w14:textId="77777777" w:rsidR="003B449F" w:rsidRPr="003E38BD" w:rsidRDefault="003B449F" w:rsidP="0088646E">
                  <w:pPr>
                    <w:pStyle w:val="TableParagraph"/>
                    <w:rPr>
                      <w:rFonts w:ascii="Nunito" w:hAnsi="Nunito"/>
                      <w:b/>
                    </w:rPr>
                  </w:pPr>
                </w:p>
              </w:tc>
              <w:tc>
                <w:tcPr>
                  <w:tcW w:w="2156" w:type="dxa"/>
                </w:tcPr>
                <w:p w14:paraId="722AD2B9" w14:textId="77777777" w:rsidR="003B449F" w:rsidRPr="003E38BD" w:rsidRDefault="003B449F" w:rsidP="0088646E">
                  <w:pPr>
                    <w:pStyle w:val="TableParagraph"/>
                    <w:rPr>
                      <w:rFonts w:ascii="Nunito" w:hAnsi="Nunito"/>
                      <w:b/>
                    </w:rPr>
                  </w:pPr>
                </w:p>
              </w:tc>
            </w:tr>
          </w:tbl>
          <w:p w14:paraId="37A4A780" w14:textId="25750994" w:rsidR="003B449F" w:rsidRPr="003E38BD" w:rsidRDefault="003B449F" w:rsidP="0088646E">
            <w:pPr>
              <w:pStyle w:val="TableParagraph"/>
              <w:rPr>
                <w:rFonts w:ascii="Nunito" w:hAnsi="Nunito"/>
                <w:b/>
              </w:rPr>
            </w:pPr>
          </w:p>
        </w:tc>
      </w:tr>
      <w:tr w:rsidR="00C47EF5" w:rsidRPr="003E38BD" w14:paraId="17880FD3" w14:textId="77777777" w:rsidTr="00A42B0C">
        <w:tblPrEx>
          <w:jc w:val="left"/>
        </w:tblPrEx>
        <w:trPr>
          <w:trHeight w:val="70"/>
        </w:trPr>
        <w:tc>
          <w:tcPr>
            <w:tcW w:w="9787" w:type="dxa"/>
            <w:gridSpan w:val="2"/>
          </w:tcPr>
          <w:p w14:paraId="0FF3D03B" w14:textId="3F99B357" w:rsidR="00C47EF5" w:rsidRPr="003E38BD" w:rsidRDefault="00033AFC" w:rsidP="0088646E">
            <w:pPr>
              <w:pStyle w:val="TableParagraph"/>
              <w:rPr>
                <w:rFonts w:ascii="Nunito" w:hAnsi="Nunito"/>
                <w:b/>
              </w:rPr>
            </w:pPr>
            <w:r w:rsidRPr="003E38BD">
              <w:rPr>
                <w:rFonts w:ascii="Nunito" w:hAnsi="Nunito"/>
                <w:b/>
              </w:rPr>
              <w:t>1.5. Informações para Qualificação Técnica</w:t>
            </w:r>
            <w:r w:rsidR="00A42B0C" w:rsidRPr="003E38BD">
              <w:rPr>
                <w:rFonts w:ascii="Nunito" w:hAnsi="Nunito"/>
                <w:b/>
              </w:rPr>
              <w:t xml:space="preserve"> -</w:t>
            </w:r>
            <w:r w:rsidRPr="003E38BD">
              <w:rPr>
                <w:rFonts w:ascii="Nunito" w:hAnsi="Nunito"/>
                <w:b/>
              </w:rPr>
              <w:t xml:space="preserve"> [anexar</w:t>
            </w:r>
            <w:r w:rsidR="00A42B0C" w:rsidRPr="003E38BD">
              <w:rPr>
                <w:rFonts w:ascii="Nunito" w:hAnsi="Nunito"/>
                <w:b/>
              </w:rPr>
              <w:t>]</w:t>
            </w:r>
          </w:p>
        </w:tc>
      </w:tr>
      <w:tr w:rsidR="003E0A2A" w:rsidRPr="003E38BD" w14:paraId="03F10BEA" w14:textId="77777777" w:rsidTr="00B533D4">
        <w:tblPrEx>
          <w:jc w:val="left"/>
        </w:tblPrEx>
        <w:trPr>
          <w:trHeight w:val="1961"/>
        </w:trPr>
        <w:tc>
          <w:tcPr>
            <w:tcW w:w="9787" w:type="dxa"/>
            <w:gridSpan w:val="2"/>
          </w:tcPr>
          <w:p w14:paraId="6A7EB2FF" w14:textId="77777777" w:rsidR="003E0A2A" w:rsidRPr="003E38BD" w:rsidRDefault="003E0A2A" w:rsidP="0088646E">
            <w:pPr>
              <w:pStyle w:val="TableParagraph"/>
              <w:ind w:right="98"/>
              <w:jc w:val="both"/>
              <w:rPr>
                <w:rFonts w:ascii="Nunito" w:hAnsi="Nunito"/>
                <w:bCs/>
              </w:rPr>
            </w:pPr>
            <w:r w:rsidRPr="003E38BD">
              <w:rPr>
                <w:rFonts w:ascii="Nunito" w:hAnsi="Nunito"/>
                <w:bCs/>
              </w:rPr>
              <w:lastRenderedPageBreak/>
              <w:t>1.5.1. Alvará de execução de empreitadas de obras públicas, atualizado, de acordo com o seguinte. (Informar os dados do concorrente e de cada membro de Consórcio ou Associação e anexar comprovação):</w:t>
            </w:r>
          </w:p>
          <w:p w14:paraId="41B4CFA2" w14:textId="77777777" w:rsidR="003E0A2A" w:rsidRPr="003E38BD" w:rsidRDefault="003E0A2A" w:rsidP="0088646E">
            <w:pPr>
              <w:pStyle w:val="TableParagraph"/>
              <w:ind w:left="107"/>
              <w:rPr>
                <w:rFonts w:ascii="Nunito" w:hAnsi="Nunito"/>
                <w:b/>
              </w:rPr>
            </w:pPr>
          </w:p>
          <w:tbl>
            <w:tblPr>
              <w:tblStyle w:val="Grilledutableau"/>
              <w:tblW w:w="0" w:type="auto"/>
              <w:jc w:val="center"/>
              <w:tblLayout w:type="fixed"/>
              <w:tblLook w:val="04A0" w:firstRow="1" w:lastRow="0" w:firstColumn="1" w:lastColumn="0" w:noHBand="0" w:noVBand="1"/>
            </w:tblPr>
            <w:tblGrid>
              <w:gridCol w:w="1003"/>
              <w:gridCol w:w="1333"/>
              <w:gridCol w:w="3256"/>
            </w:tblGrid>
            <w:tr w:rsidR="00B533D4" w:rsidRPr="003E38BD" w14:paraId="13F45D63" w14:textId="77777777" w:rsidTr="00B533D4">
              <w:trPr>
                <w:jc w:val="center"/>
              </w:trPr>
              <w:tc>
                <w:tcPr>
                  <w:tcW w:w="1003" w:type="dxa"/>
                </w:tcPr>
                <w:p w14:paraId="530FA91D" w14:textId="0EC4FC59" w:rsidR="00B533D4" w:rsidRPr="003E38BD" w:rsidRDefault="00B533D4" w:rsidP="0088646E">
                  <w:pPr>
                    <w:pStyle w:val="TableParagraph"/>
                    <w:rPr>
                      <w:rFonts w:ascii="Nunito" w:hAnsi="Nunito"/>
                      <w:b/>
                    </w:rPr>
                  </w:pPr>
                  <w:r w:rsidRPr="003E38BD">
                    <w:rPr>
                      <w:rFonts w:ascii="Nunito" w:hAnsi="Nunito"/>
                      <w:b/>
                    </w:rPr>
                    <w:t>Classe</w:t>
                  </w:r>
                </w:p>
              </w:tc>
              <w:tc>
                <w:tcPr>
                  <w:tcW w:w="1333" w:type="dxa"/>
                </w:tcPr>
                <w:p w14:paraId="1AD78F0F" w14:textId="658E7C0D" w:rsidR="00B533D4" w:rsidRPr="003E38BD" w:rsidRDefault="00B533D4" w:rsidP="0088646E">
                  <w:pPr>
                    <w:pStyle w:val="TableParagraph"/>
                    <w:rPr>
                      <w:rFonts w:ascii="Nunito" w:hAnsi="Nunito"/>
                      <w:b/>
                    </w:rPr>
                  </w:pPr>
                  <w:r w:rsidRPr="003E38BD">
                    <w:rPr>
                      <w:rFonts w:ascii="Nunito" w:hAnsi="Nunito"/>
                      <w:b/>
                    </w:rPr>
                    <w:t>Categoria</w:t>
                  </w:r>
                </w:p>
              </w:tc>
              <w:tc>
                <w:tcPr>
                  <w:tcW w:w="3256" w:type="dxa"/>
                </w:tcPr>
                <w:p w14:paraId="5A97FDE7" w14:textId="3BC80837" w:rsidR="00B533D4" w:rsidRPr="003E38BD" w:rsidRDefault="00B533D4" w:rsidP="0088646E">
                  <w:pPr>
                    <w:pStyle w:val="TableParagraph"/>
                    <w:rPr>
                      <w:rFonts w:ascii="Nunito" w:hAnsi="Nunito"/>
                      <w:b/>
                    </w:rPr>
                  </w:pPr>
                  <w:r w:rsidRPr="003E38BD">
                    <w:rPr>
                      <w:rFonts w:ascii="Nunito" w:hAnsi="Nunito"/>
                      <w:b/>
                    </w:rPr>
                    <w:t>Subcategoria</w:t>
                  </w:r>
                </w:p>
              </w:tc>
            </w:tr>
            <w:tr w:rsidR="00B533D4" w:rsidRPr="003E38BD" w14:paraId="3CBF7F7A" w14:textId="77777777" w:rsidTr="00B533D4">
              <w:trPr>
                <w:jc w:val="center"/>
              </w:trPr>
              <w:tc>
                <w:tcPr>
                  <w:tcW w:w="1003" w:type="dxa"/>
                </w:tcPr>
                <w:p w14:paraId="20AF69F8" w14:textId="77777777" w:rsidR="00B533D4" w:rsidRPr="003E38BD" w:rsidRDefault="00B533D4" w:rsidP="0088646E">
                  <w:pPr>
                    <w:pStyle w:val="TableParagraph"/>
                    <w:rPr>
                      <w:rFonts w:ascii="Nunito" w:hAnsi="Nunito"/>
                      <w:b/>
                    </w:rPr>
                  </w:pPr>
                </w:p>
              </w:tc>
              <w:tc>
                <w:tcPr>
                  <w:tcW w:w="1333" w:type="dxa"/>
                </w:tcPr>
                <w:p w14:paraId="0481221E" w14:textId="77777777" w:rsidR="00B533D4" w:rsidRPr="003E38BD" w:rsidRDefault="00B533D4" w:rsidP="0088646E">
                  <w:pPr>
                    <w:pStyle w:val="TableParagraph"/>
                    <w:rPr>
                      <w:rFonts w:ascii="Nunito" w:hAnsi="Nunito"/>
                      <w:b/>
                    </w:rPr>
                  </w:pPr>
                </w:p>
              </w:tc>
              <w:tc>
                <w:tcPr>
                  <w:tcW w:w="3256" w:type="dxa"/>
                </w:tcPr>
                <w:p w14:paraId="69069643" w14:textId="77777777" w:rsidR="00B533D4" w:rsidRPr="003E38BD" w:rsidRDefault="00B533D4" w:rsidP="0088646E">
                  <w:pPr>
                    <w:pStyle w:val="TableParagraph"/>
                    <w:rPr>
                      <w:rFonts w:ascii="Nunito" w:hAnsi="Nunito"/>
                      <w:b/>
                    </w:rPr>
                  </w:pPr>
                </w:p>
              </w:tc>
            </w:tr>
          </w:tbl>
          <w:p w14:paraId="691273CA" w14:textId="19A5CC16" w:rsidR="003E0A2A" w:rsidRPr="003E38BD" w:rsidRDefault="003E0A2A" w:rsidP="0088646E">
            <w:pPr>
              <w:pStyle w:val="TableParagraph"/>
              <w:ind w:left="107"/>
              <w:rPr>
                <w:rFonts w:ascii="Nunito" w:hAnsi="Nunito"/>
                <w:b/>
              </w:rPr>
            </w:pPr>
          </w:p>
        </w:tc>
      </w:tr>
      <w:tr w:rsidR="00B533D4" w:rsidRPr="003E38BD" w14:paraId="34668E2D" w14:textId="77777777" w:rsidTr="00923903">
        <w:tblPrEx>
          <w:jc w:val="left"/>
        </w:tblPrEx>
        <w:trPr>
          <w:trHeight w:val="2824"/>
        </w:trPr>
        <w:tc>
          <w:tcPr>
            <w:tcW w:w="9787" w:type="dxa"/>
            <w:gridSpan w:val="2"/>
          </w:tcPr>
          <w:p w14:paraId="41D03127" w14:textId="77777777" w:rsidR="00B533D4" w:rsidRPr="003E38BD" w:rsidRDefault="00B533D4" w:rsidP="0088646E">
            <w:pPr>
              <w:pStyle w:val="TableParagraph"/>
              <w:ind w:right="98"/>
              <w:jc w:val="both"/>
              <w:rPr>
                <w:rFonts w:ascii="Nunito" w:hAnsi="Nunito"/>
              </w:rPr>
            </w:pPr>
            <w:r w:rsidRPr="003E38BD">
              <w:rPr>
                <w:rFonts w:ascii="Nunito" w:hAnsi="Nunito"/>
                <w:bCs/>
              </w:rPr>
              <w:t xml:space="preserve">1.5.2. </w:t>
            </w:r>
            <w:r w:rsidRPr="003E38BD">
              <w:rPr>
                <w:rFonts w:ascii="Nunito" w:hAnsi="Nunito"/>
              </w:rPr>
              <w:t>Lista e demonstração da qualificação da equipa profissional e técnica disponível para execução do objeto da contratação. [Apresentar declaração, Lista com os nomes e juntar os respetivos currículos, habilitações e a declaração de compromisso dos profissionais].</w:t>
            </w:r>
          </w:p>
          <w:p w14:paraId="27E9F5C3" w14:textId="77777777" w:rsidR="00B533D4" w:rsidRPr="003E38BD" w:rsidRDefault="00B533D4" w:rsidP="0088646E">
            <w:pPr>
              <w:pStyle w:val="TableParagraph"/>
              <w:ind w:left="107" w:right="98"/>
              <w:jc w:val="both"/>
              <w:rPr>
                <w:rFonts w:ascii="Nunito" w:hAnsi="Nunito"/>
              </w:rPr>
            </w:pPr>
          </w:p>
          <w:tbl>
            <w:tblPr>
              <w:tblStyle w:val="Grilledutableau"/>
              <w:tblW w:w="0" w:type="auto"/>
              <w:jc w:val="center"/>
              <w:tblLayout w:type="fixed"/>
              <w:tblLook w:val="04A0" w:firstRow="1" w:lastRow="0" w:firstColumn="1" w:lastColumn="0" w:noHBand="0" w:noVBand="1"/>
            </w:tblPr>
            <w:tblGrid>
              <w:gridCol w:w="1233"/>
              <w:gridCol w:w="1046"/>
              <w:gridCol w:w="1691"/>
              <w:gridCol w:w="1954"/>
              <w:gridCol w:w="2193"/>
            </w:tblGrid>
            <w:tr w:rsidR="00B533D4" w:rsidRPr="003E38BD" w14:paraId="20B4CD20" w14:textId="77777777" w:rsidTr="00E3209B">
              <w:trPr>
                <w:trHeight w:val="900"/>
                <w:jc w:val="center"/>
              </w:trPr>
              <w:tc>
                <w:tcPr>
                  <w:tcW w:w="1233" w:type="dxa"/>
                  <w:vAlign w:val="center"/>
                </w:tcPr>
                <w:p w14:paraId="75A75801" w14:textId="17602E32" w:rsidR="00B533D4" w:rsidRPr="003E38BD" w:rsidRDefault="00E3209B" w:rsidP="0088646E">
                  <w:pPr>
                    <w:pStyle w:val="TableParagraph"/>
                    <w:ind w:right="98"/>
                    <w:jc w:val="center"/>
                    <w:rPr>
                      <w:rFonts w:ascii="Nunito" w:hAnsi="Nunito"/>
                      <w:b/>
                    </w:rPr>
                  </w:pPr>
                  <w:r w:rsidRPr="003E38BD">
                    <w:rPr>
                      <w:rFonts w:ascii="Nunito" w:hAnsi="Nunito"/>
                      <w:b/>
                    </w:rPr>
                    <w:t>Posição</w:t>
                  </w:r>
                </w:p>
              </w:tc>
              <w:tc>
                <w:tcPr>
                  <w:tcW w:w="1046" w:type="dxa"/>
                  <w:vAlign w:val="center"/>
                </w:tcPr>
                <w:p w14:paraId="2FE810EE" w14:textId="77777777" w:rsidR="00B533D4" w:rsidRPr="003E38BD" w:rsidRDefault="00B533D4" w:rsidP="0088646E">
                  <w:pPr>
                    <w:pStyle w:val="TableParagraph"/>
                    <w:ind w:right="98"/>
                    <w:jc w:val="center"/>
                    <w:rPr>
                      <w:rFonts w:ascii="Nunito" w:hAnsi="Nunito"/>
                      <w:b/>
                    </w:rPr>
                  </w:pPr>
                  <w:r w:rsidRPr="003E38BD">
                    <w:rPr>
                      <w:rFonts w:ascii="Nunito" w:hAnsi="Nunito"/>
                      <w:b/>
                    </w:rPr>
                    <w:t>Nome</w:t>
                  </w:r>
                </w:p>
              </w:tc>
              <w:tc>
                <w:tcPr>
                  <w:tcW w:w="1691" w:type="dxa"/>
                  <w:vAlign w:val="center"/>
                </w:tcPr>
                <w:p w14:paraId="74DE49F5" w14:textId="1F524F38" w:rsidR="00B533D4" w:rsidRPr="003E38BD" w:rsidRDefault="00E3209B" w:rsidP="0088646E">
                  <w:pPr>
                    <w:pStyle w:val="TableParagraph"/>
                    <w:ind w:right="98"/>
                    <w:jc w:val="center"/>
                    <w:rPr>
                      <w:rFonts w:ascii="Nunito" w:hAnsi="Nunito"/>
                      <w:b/>
                    </w:rPr>
                  </w:pPr>
                  <w:r w:rsidRPr="003E38BD">
                    <w:rPr>
                      <w:rFonts w:ascii="Nunito" w:hAnsi="Nunito"/>
                      <w:b/>
                    </w:rPr>
                    <w:t>Habilitações</w:t>
                  </w:r>
                </w:p>
              </w:tc>
              <w:tc>
                <w:tcPr>
                  <w:tcW w:w="1954" w:type="dxa"/>
                  <w:vAlign w:val="center"/>
                </w:tcPr>
                <w:p w14:paraId="0EC8317F" w14:textId="77777777" w:rsidR="00B533D4" w:rsidRPr="003E38BD" w:rsidRDefault="00B533D4" w:rsidP="0088646E">
                  <w:pPr>
                    <w:pStyle w:val="TableParagraph"/>
                    <w:ind w:right="98"/>
                    <w:jc w:val="center"/>
                    <w:rPr>
                      <w:rFonts w:ascii="Nunito" w:hAnsi="Nunito"/>
                      <w:b/>
                    </w:rPr>
                  </w:pPr>
                  <w:r w:rsidRPr="003E38BD">
                    <w:rPr>
                      <w:rFonts w:ascii="Nunito" w:hAnsi="Nunito"/>
                      <w:b/>
                    </w:rPr>
                    <w:t>Anos de experiência (geral)</w:t>
                  </w:r>
                </w:p>
              </w:tc>
              <w:tc>
                <w:tcPr>
                  <w:tcW w:w="2193" w:type="dxa"/>
                  <w:vAlign w:val="center"/>
                </w:tcPr>
                <w:p w14:paraId="311F816C" w14:textId="77777777" w:rsidR="00B533D4" w:rsidRPr="003E38BD" w:rsidRDefault="00B533D4" w:rsidP="0088646E">
                  <w:pPr>
                    <w:pStyle w:val="TableParagraph"/>
                    <w:ind w:right="98"/>
                    <w:jc w:val="center"/>
                    <w:rPr>
                      <w:rFonts w:ascii="Nunito" w:hAnsi="Nunito"/>
                      <w:b/>
                    </w:rPr>
                  </w:pPr>
                  <w:r w:rsidRPr="003E38BD">
                    <w:rPr>
                      <w:rFonts w:ascii="Nunito" w:hAnsi="Nunito"/>
                      <w:b/>
                    </w:rPr>
                    <w:t>Anos de experiência na posição proposta</w:t>
                  </w:r>
                </w:p>
              </w:tc>
            </w:tr>
            <w:tr w:rsidR="00B533D4" w:rsidRPr="003E38BD" w14:paraId="6A4DFCAA" w14:textId="77777777" w:rsidTr="00E3209B">
              <w:trPr>
                <w:jc w:val="center"/>
              </w:trPr>
              <w:tc>
                <w:tcPr>
                  <w:tcW w:w="1233" w:type="dxa"/>
                </w:tcPr>
                <w:p w14:paraId="532E03A4" w14:textId="77777777" w:rsidR="00B533D4" w:rsidRPr="003E38BD" w:rsidRDefault="00B533D4" w:rsidP="0088646E">
                  <w:pPr>
                    <w:pStyle w:val="TableParagraph"/>
                    <w:ind w:right="98"/>
                    <w:jc w:val="both"/>
                    <w:rPr>
                      <w:rFonts w:ascii="Nunito" w:hAnsi="Nunito"/>
                      <w:bCs/>
                    </w:rPr>
                  </w:pPr>
                </w:p>
              </w:tc>
              <w:tc>
                <w:tcPr>
                  <w:tcW w:w="1046" w:type="dxa"/>
                </w:tcPr>
                <w:p w14:paraId="274E7B34" w14:textId="77777777" w:rsidR="00B533D4" w:rsidRPr="003E38BD" w:rsidRDefault="00B533D4" w:rsidP="0088646E">
                  <w:pPr>
                    <w:pStyle w:val="TableParagraph"/>
                    <w:ind w:right="98"/>
                    <w:jc w:val="both"/>
                    <w:rPr>
                      <w:rFonts w:ascii="Nunito" w:hAnsi="Nunito"/>
                      <w:bCs/>
                    </w:rPr>
                  </w:pPr>
                </w:p>
              </w:tc>
              <w:tc>
                <w:tcPr>
                  <w:tcW w:w="1691" w:type="dxa"/>
                </w:tcPr>
                <w:p w14:paraId="08D93E74" w14:textId="77777777" w:rsidR="00B533D4" w:rsidRPr="003E38BD" w:rsidRDefault="00B533D4" w:rsidP="0088646E">
                  <w:pPr>
                    <w:pStyle w:val="TableParagraph"/>
                    <w:ind w:right="98"/>
                    <w:jc w:val="both"/>
                    <w:rPr>
                      <w:rFonts w:ascii="Nunito" w:hAnsi="Nunito"/>
                      <w:bCs/>
                    </w:rPr>
                  </w:pPr>
                </w:p>
              </w:tc>
              <w:tc>
                <w:tcPr>
                  <w:tcW w:w="1954" w:type="dxa"/>
                </w:tcPr>
                <w:p w14:paraId="113DA356" w14:textId="77777777" w:rsidR="00B533D4" w:rsidRPr="003E38BD" w:rsidRDefault="00B533D4" w:rsidP="0088646E">
                  <w:pPr>
                    <w:pStyle w:val="TableParagraph"/>
                    <w:ind w:right="98"/>
                    <w:jc w:val="both"/>
                    <w:rPr>
                      <w:rFonts w:ascii="Nunito" w:hAnsi="Nunito"/>
                      <w:bCs/>
                    </w:rPr>
                  </w:pPr>
                </w:p>
              </w:tc>
              <w:tc>
                <w:tcPr>
                  <w:tcW w:w="2193" w:type="dxa"/>
                </w:tcPr>
                <w:p w14:paraId="04AFE0C1" w14:textId="77777777" w:rsidR="00B533D4" w:rsidRPr="003E38BD" w:rsidRDefault="00B533D4" w:rsidP="0088646E">
                  <w:pPr>
                    <w:pStyle w:val="TableParagraph"/>
                    <w:ind w:right="98"/>
                    <w:jc w:val="both"/>
                    <w:rPr>
                      <w:rFonts w:ascii="Nunito" w:hAnsi="Nunito"/>
                      <w:bCs/>
                    </w:rPr>
                  </w:pPr>
                </w:p>
              </w:tc>
            </w:tr>
            <w:tr w:rsidR="00B533D4" w:rsidRPr="003E38BD" w14:paraId="4A6567F8" w14:textId="77777777" w:rsidTr="00E3209B">
              <w:trPr>
                <w:jc w:val="center"/>
              </w:trPr>
              <w:tc>
                <w:tcPr>
                  <w:tcW w:w="1233" w:type="dxa"/>
                </w:tcPr>
                <w:p w14:paraId="4CE2FA92" w14:textId="77777777" w:rsidR="00B533D4" w:rsidRPr="003E38BD" w:rsidRDefault="00B533D4" w:rsidP="0088646E">
                  <w:pPr>
                    <w:pStyle w:val="TableParagraph"/>
                    <w:ind w:right="98"/>
                    <w:jc w:val="both"/>
                    <w:rPr>
                      <w:rFonts w:ascii="Nunito" w:hAnsi="Nunito"/>
                      <w:bCs/>
                    </w:rPr>
                  </w:pPr>
                </w:p>
              </w:tc>
              <w:tc>
                <w:tcPr>
                  <w:tcW w:w="1046" w:type="dxa"/>
                </w:tcPr>
                <w:p w14:paraId="3AB393B2" w14:textId="77777777" w:rsidR="00B533D4" w:rsidRPr="003E38BD" w:rsidRDefault="00B533D4" w:rsidP="0088646E">
                  <w:pPr>
                    <w:pStyle w:val="TableParagraph"/>
                    <w:ind w:right="98"/>
                    <w:jc w:val="both"/>
                    <w:rPr>
                      <w:rFonts w:ascii="Nunito" w:hAnsi="Nunito"/>
                      <w:bCs/>
                    </w:rPr>
                  </w:pPr>
                </w:p>
              </w:tc>
              <w:tc>
                <w:tcPr>
                  <w:tcW w:w="1691" w:type="dxa"/>
                </w:tcPr>
                <w:p w14:paraId="1635F9A5" w14:textId="77777777" w:rsidR="00B533D4" w:rsidRPr="003E38BD" w:rsidRDefault="00B533D4" w:rsidP="0088646E">
                  <w:pPr>
                    <w:pStyle w:val="TableParagraph"/>
                    <w:ind w:right="98"/>
                    <w:jc w:val="both"/>
                    <w:rPr>
                      <w:rFonts w:ascii="Nunito" w:hAnsi="Nunito"/>
                      <w:bCs/>
                    </w:rPr>
                  </w:pPr>
                </w:p>
              </w:tc>
              <w:tc>
                <w:tcPr>
                  <w:tcW w:w="1954" w:type="dxa"/>
                </w:tcPr>
                <w:p w14:paraId="2FB6EA96" w14:textId="77777777" w:rsidR="00B533D4" w:rsidRPr="003E38BD" w:rsidRDefault="00B533D4" w:rsidP="0088646E">
                  <w:pPr>
                    <w:pStyle w:val="TableParagraph"/>
                    <w:ind w:right="98"/>
                    <w:jc w:val="both"/>
                    <w:rPr>
                      <w:rFonts w:ascii="Nunito" w:hAnsi="Nunito"/>
                      <w:bCs/>
                    </w:rPr>
                  </w:pPr>
                </w:p>
              </w:tc>
              <w:tc>
                <w:tcPr>
                  <w:tcW w:w="2193" w:type="dxa"/>
                </w:tcPr>
                <w:p w14:paraId="17524673" w14:textId="77777777" w:rsidR="00B533D4" w:rsidRPr="003E38BD" w:rsidRDefault="00B533D4" w:rsidP="0088646E">
                  <w:pPr>
                    <w:pStyle w:val="TableParagraph"/>
                    <w:ind w:right="98"/>
                    <w:jc w:val="both"/>
                    <w:rPr>
                      <w:rFonts w:ascii="Nunito" w:hAnsi="Nunito"/>
                      <w:bCs/>
                    </w:rPr>
                  </w:pPr>
                </w:p>
              </w:tc>
            </w:tr>
          </w:tbl>
          <w:p w14:paraId="2FC85B62" w14:textId="3CDE7BB7" w:rsidR="00B533D4" w:rsidRPr="003E38BD" w:rsidRDefault="00B533D4" w:rsidP="0088646E">
            <w:pPr>
              <w:pStyle w:val="TableParagraph"/>
              <w:ind w:left="107" w:right="98"/>
              <w:jc w:val="both"/>
              <w:rPr>
                <w:rFonts w:ascii="Nunito" w:hAnsi="Nunito"/>
                <w:bCs/>
              </w:rPr>
            </w:pPr>
          </w:p>
        </w:tc>
      </w:tr>
      <w:tr w:rsidR="00EB1056" w:rsidRPr="003E38BD" w14:paraId="159B15AF" w14:textId="77777777" w:rsidTr="00E3209B">
        <w:tblPrEx>
          <w:jc w:val="left"/>
        </w:tblPrEx>
        <w:trPr>
          <w:trHeight w:val="3521"/>
        </w:trPr>
        <w:tc>
          <w:tcPr>
            <w:tcW w:w="9787" w:type="dxa"/>
            <w:gridSpan w:val="2"/>
          </w:tcPr>
          <w:p w14:paraId="144FBDAD" w14:textId="09D771E1" w:rsidR="0057575A" w:rsidRPr="003E38BD" w:rsidRDefault="00EB1056" w:rsidP="0088646E">
            <w:pPr>
              <w:pStyle w:val="TableParagraph"/>
              <w:ind w:right="98"/>
              <w:jc w:val="both"/>
              <w:rPr>
                <w:rFonts w:ascii="Nunito" w:hAnsi="Nunito"/>
              </w:rPr>
            </w:pPr>
            <w:r w:rsidRPr="003E38BD">
              <w:rPr>
                <w:rFonts w:ascii="Nunito" w:hAnsi="Nunito"/>
                <w:bCs/>
              </w:rPr>
              <w:t xml:space="preserve">1.5.3. </w:t>
            </w:r>
            <w:r w:rsidRPr="003E38BD">
              <w:rPr>
                <w:rFonts w:ascii="Nunito" w:hAnsi="Nunito"/>
              </w:rPr>
              <w:t xml:space="preserve">Comprovação de execução de obras com características similares às do </w:t>
            </w:r>
            <w:r w:rsidR="0057575A" w:rsidRPr="003E38BD">
              <w:rPr>
                <w:rFonts w:ascii="Nunito" w:hAnsi="Nunito"/>
              </w:rPr>
              <w:t>objeto</w:t>
            </w:r>
            <w:r w:rsidRPr="003E38BD">
              <w:rPr>
                <w:rFonts w:ascii="Nunito" w:hAnsi="Nunito"/>
              </w:rPr>
              <w:t xml:space="preserve"> do concurso, nos últimos três anos. [Relacionar e anexar comprovações].</w:t>
            </w:r>
          </w:p>
          <w:p w14:paraId="3293D10B" w14:textId="524DF8D4" w:rsidR="00EB1056" w:rsidRPr="003E38BD" w:rsidRDefault="00EB1056" w:rsidP="0088646E">
            <w:pPr>
              <w:pStyle w:val="TableParagraph"/>
              <w:ind w:left="107" w:right="98"/>
              <w:jc w:val="both"/>
              <w:rPr>
                <w:rFonts w:ascii="Nunito" w:hAnsi="Nunito"/>
              </w:rPr>
            </w:pPr>
            <w:r w:rsidRPr="003E38BD">
              <w:rPr>
                <w:rFonts w:ascii="Nunito" w:hAnsi="Nunito"/>
              </w:rPr>
              <w:t>Os valores deverão ser indicados na mesma moeda usada para o item 1.2, acima. Relacionar, também, detalhes de obras em curso ou contratadas, com indicação dos dados necessários à sua verificação, incluindo data prevista para sua conclusão.</w:t>
            </w:r>
          </w:p>
          <w:p w14:paraId="5A84F7FC" w14:textId="77777777" w:rsidR="00EB1056" w:rsidRPr="003E38BD" w:rsidRDefault="00EB1056" w:rsidP="0088646E">
            <w:pPr>
              <w:pStyle w:val="TableParagraph"/>
              <w:ind w:left="107" w:right="98"/>
              <w:jc w:val="both"/>
              <w:rPr>
                <w:rFonts w:ascii="Nunito" w:hAnsi="Nunito"/>
              </w:rPr>
            </w:pPr>
          </w:p>
          <w:tbl>
            <w:tblPr>
              <w:tblStyle w:val="Grilledutableau"/>
              <w:tblW w:w="0" w:type="auto"/>
              <w:jc w:val="center"/>
              <w:tblLayout w:type="fixed"/>
              <w:tblLook w:val="04A0" w:firstRow="1" w:lastRow="0" w:firstColumn="1" w:lastColumn="0" w:noHBand="0" w:noVBand="1"/>
            </w:tblPr>
            <w:tblGrid>
              <w:gridCol w:w="1953"/>
              <w:gridCol w:w="1953"/>
              <w:gridCol w:w="2045"/>
              <w:gridCol w:w="2221"/>
            </w:tblGrid>
            <w:tr w:rsidR="00504F68" w:rsidRPr="003E38BD" w14:paraId="1D36F0DE" w14:textId="77777777" w:rsidTr="00E3209B">
              <w:trPr>
                <w:jc w:val="center"/>
              </w:trPr>
              <w:tc>
                <w:tcPr>
                  <w:tcW w:w="1953" w:type="dxa"/>
                  <w:vAlign w:val="center"/>
                </w:tcPr>
                <w:p w14:paraId="70230E8A" w14:textId="4A8C1830" w:rsidR="00504F68" w:rsidRPr="003E38BD" w:rsidRDefault="00504F68" w:rsidP="0088646E">
                  <w:pPr>
                    <w:pStyle w:val="TableParagraph"/>
                    <w:ind w:right="98"/>
                    <w:jc w:val="center"/>
                    <w:rPr>
                      <w:rFonts w:ascii="Nunito" w:hAnsi="Nunito"/>
                      <w:b/>
                      <w:bCs/>
                    </w:rPr>
                  </w:pPr>
                  <w:r w:rsidRPr="003E38BD">
                    <w:rPr>
                      <w:rFonts w:ascii="Nunito" w:hAnsi="Nunito"/>
                      <w:b/>
                      <w:bCs/>
                    </w:rPr>
                    <w:t xml:space="preserve">Nome do projeto e pais </w:t>
                  </w:r>
                  <w:r w:rsidR="00E3209B" w:rsidRPr="003E38BD">
                    <w:rPr>
                      <w:rFonts w:ascii="Nunito" w:hAnsi="Nunito"/>
                      <w:b/>
                      <w:bCs/>
                    </w:rPr>
                    <w:t>de</w:t>
                  </w:r>
                  <w:r w:rsidRPr="003E38BD">
                    <w:rPr>
                      <w:rFonts w:ascii="Nunito" w:hAnsi="Nunito"/>
                      <w:b/>
                      <w:bCs/>
                    </w:rPr>
                    <w:t xml:space="preserve"> </w:t>
                  </w:r>
                  <w:r w:rsidR="00E3209B" w:rsidRPr="003E38BD">
                    <w:rPr>
                      <w:rFonts w:ascii="Nunito" w:hAnsi="Nunito"/>
                      <w:b/>
                      <w:bCs/>
                    </w:rPr>
                    <w:t>execução</w:t>
                  </w:r>
                </w:p>
              </w:tc>
              <w:tc>
                <w:tcPr>
                  <w:tcW w:w="1953" w:type="dxa"/>
                  <w:vAlign w:val="center"/>
                </w:tcPr>
                <w:p w14:paraId="0BF1B0A2" w14:textId="3D223B1E" w:rsidR="00504F68" w:rsidRPr="003E38BD" w:rsidRDefault="00504F68" w:rsidP="0088646E">
                  <w:pPr>
                    <w:pStyle w:val="TableParagraph"/>
                    <w:ind w:right="98"/>
                    <w:jc w:val="center"/>
                    <w:rPr>
                      <w:rFonts w:ascii="Nunito" w:hAnsi="Nunito"/>
                      <w:b/>
                      <w:bCs/>
                    </w:rPr>
                  </w:pPr>
                  <w:r w:rsidRPr="003E38BD">
                    <w:rPr>
                      <w:rFonts w:ascii="Nunito" w:hAnsi="Nunito"/>
                      <w:b/>
                      <w:bCs/>
                    </w:rPr>
                    <w:t>Nome do cliente e pessoa para contactos</w:t>
                  </w:r>
                </w:p>
              </w:tc>
              <w:tc>
                <w:tcPr>
                  <w:tcW w:w="2045" w:type="dxa"/>
                  <w:vAlign w:val="center"/>
                </w:tcPr>
                <w:p w14:paraId="5211EAED" w14:textId="3DA7B3F1" w:rsidR="00504F68" w:rsidRPr="003E38BD" w:rsidRDefault="00504F68" w:rsidP="0088646E">
                  <w:pPr>
                    <w:pStyle w:val="TableParagraph"/>
                    <w:ind w:right="98"/>
                    <w:jc w:val="center"/>
                    <w:rPr>
                      <w:rFonts w:ascii="Nunito" w:hAnsi="Nunito"/>
                      <w:b/>
                      <w:bCs/>
                    </w:rPr>
                  </w:pPr>
                  <w:r w:rsidRPr="003E38BD">
                    <w:rPr>
                      <w:rFonts w:ascii="Nunito" w:hAnsi="Nunito"/>
                      <w:b/>
                      <w:bCs/>
                    </w:rPr>
                    <w:t>Tipo de obra executada e ano de conclusão</w:t>
                  </w:r>
                </w:p>
              </w:tc>
              <w:tc>
                <w:tcPr>
                  <w:tcW w:w="2221" w:type="dxa"/>
                  <w:vAlign w:val="center"/>
                </w:tcPr>
                <w:p w14:paraId="146E6928" w14:textId="293B4805" w:rsidR="00504F68" w:rsidRPr="003E38BD" w:rsidRDefault="00504F68" w:rsidP="0088646E">
                  <w:pPr>
                    <w:pStyle w:val="TableParagraph"/>
                    <w:ind w:right="98"/>
                    <w:jc w:val="center"/>
                    <w:rPr>
                      <w:rFonts w:ascii="Nunito" w:hAnsi="Nunito"/>
                      <w:b/>
                      <w:bCs/>
                    </w:rPr>
                  </w:pPr>
                  <w:r w:rsidRPr="003E38BD">
                    <w:rPr>
                      <w:rFonts w:ascii="Nunito" w:hAnsi="Nunito"/>
                      <w:b/>
                      <w:bCs/>
                    </w:rPr>
                    <w:t>Valor do contrato</w:t>
                  </w:r>
                </w:p>
              </w:tc>
            </w:tr>
            <w:tr w:rsidR="00504F68" w:rsidRPr="003E38BD" w14:paraId="077A0380" w14:textId="77777777" w:rsidTr="00E3209B">
              <w:trPr>
                <w:jc w:val="center"/>
              </w:trPr>
              <w:tc>
                <w:tcPr>
                  <w:tcW w:w="1953" w:type="dxa"/>
                </w:tcPr>
                <w:p w14:paraId="5FC3243A" w14:textId="77777777" w:rsidR="00504F68" w:rsidRPr="003E38BD" w:rsidRDefault="00504F68" w:rsidP="0088646E">
                  <w:pPr>
                    <w:pStyle w:val="TableParagraph"/>
                    <w:ind w:right="98"/>
                    <w:jc w:val="both"/>
                    <w:rPr>
                      <w:rFonts w:ascii="Nunito" w:hAnsi="Nunito"/>
                    </w:rPr>
                  </w:pPr>
                </w:p>
              </w:tc>
              <w:tc>
                <w:tcPr>
                  <w:tcW w:w="1953" w:type="dxa"/>
                </w:tcPr>
                <w:p w14:paraId="5C51AC05" w14:textId="77777777" w:rsidR="00504F68" w:rsidRPr="003E38BD" w:rsidRDefault="00504F68" w:rsidP="0088646E">
                  <w:pPr>
                    <w:pStyle w:val="TableParagraph"/>
                    <w:ind w:right="98"/>
                    <w:jc w:val="both"/>
                    <w:rPr>
                      <w:rFonts w:ascii="Nunito" w:hAnsi="Nunito"/>
                    </w:rPr>
                  </w:pPr>
                </w:p>
              </w:tc>
              <w:tc>
                <w:tcPr>
                  <w:tcW w:w="2045" w:type="dxa"/>
                </w:tcPr>
                <w:p w14:paraId="44412BAF" w14:textId="77777777" w:rsidR="00504F68" w:rsidRPr="003E38BD" w:rsidRDefault="00504F68" w:rsidP="0088646E">
                  <w:pPr>
                    <w:pStyle w:val="TableParagraph"/>
                    <w:ind w:right="98"/>
                    <w:jc w:val="both"/>
                    <w:rPr>
                      <w:rFonts w:ascii="Nunito" w:hAnsi="Nunito"/>
                    </w:rPr>
                  </w:pPr>
                </w:p>
              </w:tc>
              <w:tc>
                <w:tcPr>
                  <w:tcW w:w="2221" w:type="dxa"/>
                </w:tcPr>
                <w:p w14:paraId="1335B9AF" w14:textId="77777777" w:rsidR="00504F68" w:rsidRPr="003E38BD" w:rsidRDefault="00504F68" w:rsidP="0088646E">
                  <w:pPr>
                    <w:pStyle w:val="TableParagraph"/>
                    <w:ind w:right="98"/>
                    <w:jc w:val="both"/>
                    <w:rPr>
                      <w:rFonts w:ascii="Nunito" w:hAnsi="Nunito"/>
                    </w:rPr>
                  </w:pPr>
                </w:p>
              </w:tc>
            </w:tr>
            <w:tr w:rsidR="00504F68" w:rsidRPr="003E38BD" w14:paraId="69667B8D" w14:textId="77777777" w:rsidTr="00E3209B">
              <w:trPr>
                <w:jc w:val="center"/>
              </w:trPr>
              <w:tc>
                <w:tcPr>
                  <w:tcW w:w="1953" w:type="dxa"/>
                </w:tcPr>
                <w:p w14:paraId="6EE4EB56" w14:textId="77777777" w:rsidR="00504F68" w:rsidRPr="003E38BD" w:rsidRDefault="00504F68" w:rsidP="0088646E">
                  <w:pPr>
                    <w:pStyle w:val="TableParagraph"/>
                    <w:ind w:right="98"/>
                    <w:jc w:val="both"/>
                    <w:rPr>
                      <w:rFonts w:ascii="Nunito" w:hAnsi="Nunito"/>
                    </w:rPr>
                  </w:pPr>
                </w:p>
              </w:tc>
              <w:tc>
                <w:tcPr>
                  <w:tcW w:w="1953" w:type="dxa"/>
                </w:tcPr>
                <w:p w14:paraId="5F253807" w14:textId="77777777" w:rsidR="00504F68" w:rsidRPr="003E38BD" w:rsidRDefault="00504F68" w:rsidP="0088646E">
                  <w:pPr>
                    <w:pStyle w:val="TableParagraph"/>
                    <w:ind w:right="98"/>
                    <w:jc w:val="both"/>
                    <w:rPr>
                      <w:rFonts w:ascii="Nunito" w:hAnsi="Nunito"/>
                    </w:rPr>
                  </w:pPr>
                </w:p>
              </w:tc>
              <w:tc>
                <w:tcPr>
                  <w:tcW w:w="2045" w:type="dxa"/>
                </w:tcPr>
                <w:p w14:paraId="31E35310" w14:textId="77777777" w:rsidR="00504F68" w:rsidRPr="003E38BD" w:rsidRDefault="00504F68" w:rsidP="0088646E">
                  <w:pPr>
                    <w:pStyle w:val="TableParagraph"/>
                    <w:ind w:right="98"/>
                    <w:jc w:val="both"/>
                    <w:rPr>
                      <w:rFonts w:ascii="Nunito" w:hAnsi="Nunito"/>
                    </w:rPr>
                  </w:pPr>
                </w:p>
              </w:tc>
              <w:tc>
                <w:tcPr>
                  <w:tcW w:w="2221" w:type="dxa"/>
                </w:tcPr>
                <w:p w14:paraId="78F66394" w14:textId="77777777" w:rsidR="00504F68" w:rsidRPr="003E38BD" w:rsidRDefault="00504F68" w:rsidP="0088646E">
                  <w:pPr>
                    <w:pStyle w:val="TableParagraph"/>
                    <w:ind w:right="98"/>
                    <w:jc w:val="both"/>
                    <w:rPr>
                      <w:rFonts w:ascii="Nunito" w:hAnsi="Nunito"/>
                    </w:rPr>
                  </w:pPr>
                </w:p>
              </w:tc>
            </w:tr>
          </w:tbl>
          <w:p w14:paraId="53FFC0FA" w14:textId="773AFCC8" w:rsidR="00EB1056" w:rsidRPr="003E38BD" w:rsidRDefault="00EB1056" w:rsidP="0088646E">
            <w:pPr>
              <w:pStyle w:val="TableParagraph"/>
              <w:ind w:right="98"/>
              <w:jc w:val="both"/>
              <w:rPr>
                <w:rFonts w:ascii="Nunito" w:hAnsi="Nunito"/>
                <w:bCs/>
              </w:rPr>
            </w:pPr>
          </w:p>
        </w:tc>
      </w:tr>
      <w:tr w:rsidR="00E3209B" w:rsidRPr="003E38BD" w14:paraId="7B5C9A79" w14:textId="77777777" w:rsidTr="00E3209B">
        <w:tblPrEx>
          <w:jc w:val="left"/>
        </w:tblPrEx>
        <w:trPr>
          <w:trHeight w:val="992"/>
        </w:trPr>
        <w:tc>
          <w:tcPr>
            <w:tcW w:w="9787" w:type="dxa"/>
            <w:gridSpan w:val="2"/>
          </w:tcPr>
          <w:p w14:paraId="2C70B857" w14:textId="464BB646" w:rsidR="00E3209B" w:rsidRPr="003E38BD" w:rsidRDefault="00E3209B" w:rsidP="0088646E">
            <w:pPr>
              <w:pStyle w:val="TableParagraph"/>
              <w:ind w:right="99"/>
              <w:jc w:val="both"/>
              <w:rPr>
                <w:rFonts w:ascii="Nunito" w:hAnsi="Nunito"/>
              </w:rPr>
            </w:pPr>
            <w:r w:rsidRPr="003E38BD">
              <w:rPr>
                <w:rFonts w:ascii="Nunito" w:hAnsi="Nunito"/>
                <w:bCs/>
              </w:rPr>
              <w:t xml:space="preserve">1.5.4. </w:t>
            </w:r>
            <w:r w:rsidRPr="003E38BD">
              <w:rPr>
                <w:rFonts w:ascii="Nunito" w:hAnsi="Nunito"/>
              </w:rPr>
              <w:t xml:space="preserve">Plano de </w:t>
            </w:r>
            <w:r w:rsidR="009B23F4" w:rsidRPr="003E38BD">
              <w:rPr>
                <w:rFonts w:ascii="Nunito" w:hAnsi="Nunito"/>
              </w:rPr>
              <w:t>t</w:t>
            </w:r>
            <w:r w:rsidRPr="003E38BD">
              <w:rPr>
                <w:rFonts w:ascii="Nunito" w:hAnsi="Nunito"/>
              </w:rPr>
              <w:t xml:space="preserve">rabalho </w:t>
            </w:r>
            <w:r w:rsidR="009B23F4" w:rsidRPr="003E38BD">
              <w:rPr>
                <w:rFonts w:ascii="Nunito" w:hAnsi="Nunito"/>
              </w:rPr>
              <w:t>p</w:t>
            </w:r>
            <w:r w:rsidRPr="003E38BD">
              <w:rPr>
                <w:rFonts w:ascii="Nunito" w:hAnsi="Nunito"/>
              </w:rPr>
              <w:t xml:space="preserve">roposto (método e programação de execução). Apresentar </w:t>
            </w:r>
            <w:r w:rsidR="0057575A" w:rsidRPr="003E38BD">
              <w:rPr>
                <w:rFonts w:ascii="Nunito" w:hAnsi="Nunito"/>
              </w:rPr>
              <w:t>c</w:t>
            </w:r>
            <w:r w:rsidRPr="003E38BD">
              <w:rPr>
                <w:rFonts w:ascii="Nunito" w:hAnsi="Nunito"/>
              </w:rPr>
              <w:t xml:space="preserve">ronograma de </w:t>
            </w:r>
            <w:r w:rsidR="0057575A" w:rsidRPr="003E38BD">
              <w:rPr>
                <w:rFonts w:ascii="Nunito" w:hAnsi="Nunito"/>
              </w:rPr>
              <w:t>a</w:t>
            </w:r>
            <w:r w:rsidRPr="003E38BD">
              <w:rPr>
                <w:rFonts w:ascii="Nunito" w:hAnsi="Nunito"/>
              </w:rPr>
              <w:t xml:space="preserve">tividades, </w:t>
            </w:r>
            <w:r w:rsidR="0057575A" w:rsidRPr="003E38BD">
              <w:rPr>
                <w:rFonts w:ascii="Nunito" w:hAnsi="Nunito"/>
              </w:rPr>
              <w:t>m</w:t>
            </w:r>
            <w:r w:rsidRPr="003E38BD">
              <w:rPr>
                <w:rFonts w:ascii="Nunito" w:hAnsi="Nunito"/>
              </w:rPr>
              <w:t xml:space="preserve">emória </w:t>
            </w:r>
            <w:r w:rsidR="0057575A" w:rsidRPr="003E38BD">
              <w:rPr>
                <w:rFonts w:ascii="Nunito" w:hAnsi="Nunito"/>
              </w:rPr>
              <w:t>d</w:t>
            </w:r>
            <w:r w:rsidRPr="003E38BD">
              <w:rPr>
                <w:rFonts w:ascii="Nunito" w:hAnsi="Nunito"/>
              </w:rPr>
              <w:t xml:space="preserve">escritiva, desenhos e mapas, informações sobre subcontratações, na medida do necessário para atender aos requisitos dos </w:t>
            </w:r>
            <w:r w:rsidR="0057575A" w:rsidRPr="003E38BD">
              <w:rPr>
                <w:rFonts w:ascii="Nunito" w:hAnsi="Nunito"/>
              </w:rPr>
              <w:t>d</w:t>
            </w:r>
            <w:r w:rsidRPr="003E38BD">
              <w:rPr>
                <w:rFonts w:ascii="Nunito" w:hAnsi="Nunito"/>
              </w:rPr>
              <w:t xml:space="preserve">ocumentos de </w:t>
            </w:r>
            <w:r w:rsidR="0057575A" w:rsidRPr="003E38BD">
              <w:rPr>
                <w:rFonts w:ascii="Nunito" w:hAnsi="Nunito"/>
              </w:rPr>
              <w:t>c</w:t>
            </w:r>
            <w:r w:rsidRPr="003E38BD">
              <w:rPr>
                <w:rFonts w:ascii="Nunito" w:hAnsi="Nunito"/>
              </w:rPr>
              <w:t>oncurso.</w:t>
            </w:r>
          </w:p>
        </w:tc>
      </w:tr>
      <w:tr w:rsidR="009B23F4" w:rsidRPr="003E38BD" w14:paraId="541A0657" w14:textId="77777777" w:rsidTr="00E3209B">
        <w:tblPrEx>
          <w:jc w:val="left"/>
        </w:tblPrEx>
        <w:trPr>
          <w:trHeight w:val="992"/>
        </w:trPr>
        <w:tc>
          <w:tcPr>
            <w:tcW w:w="9787" w:type="dxa"/>
            <w:gridSpan w:val="2"/>
          </w:tcPr>
          <w:p w14:paraId="1AC35ED6" w14:textId="49689F6B" w:rsidR="009B23F4" w:rsidRPr="003E38BD" w:rsidRDefault="009B23F4" w:rsidP="0088646E">
            <w:pPr>
              <w:pStyle w:val="TableParagraph"/>
              <w:ind w:right="99"/>
              <w:jc w:val="both"/>
              <w:rPr>
                <w:rFonts w:ascii="Nunito" w:hAnsi="Nunito"/>
                <w:bCs/>
              </w:rPr>
            </w:pPr>
            <w:r w:rsidRPr="003E38BD">
              <w:rPr>
                <w:rFonts w:ascii="Nunito" w:hAnsi="Nunito"/>
                <w:bCs/>
              </w:rPr>
              <w:t xml:space="preserve">1.5.5. </w:t>
            </w:r>
            <w:r w:rsidRPr="003E38BD">
              <w:rPr>
                <w:rFonts w:ascii="Nunito" w:hAnsi="Nunito"/>
              </w:rPr>
              <w:t xml:space="preserve">Lista de subempreiteiros, informações sobre qualificação e indicação dos serviços a subcontratar. [Apresentar </w:t>
            </w:r>
            <w:r w:rsidR="0057575A" w:rsidRPr="003E38BD">
              <w:rPr>
                <w:rFonts w:ascii="Nunito" w:hAnsi="Nunito"/>
              </w:rPr>
              <w:t>l</w:t>
            </w:r>
            <w:r w:rsidRPr="003E38BD">
              <w:rPr>
                <w:rFonts w:ascii="Nunito" w:hAnsi="Nunito"/>
              </w:rPr>
              <w:t>ista com os nomes e juntar dados sobre a qualificação técnica para os serviços e indicação da parcela dos serviços a subcontratar].</w:t>
            </w:r>
          </w:p>
        </w:tc>
      </w:tr>
      <w:tr w:rsidR="0057575A" w:rsidRPr="003E38BD" w14:paraId="390691D9" w14:textId="77777777" w:rsidTr="007D4764">
        <w:tblPrEx>
          <w:jc w:val="left"/>
        </w:tblPrEx>
        <w:trPr>
          <w:trHeight w:val="695"/>
        </w:trPr>
        <w:tc>
          <w:tcPr>
            <w:tcW w:w="9787" w:type="dxa"/>
            <w:gridSpan w:val="2"/>
          </w:tcPr>
          <w:p w14:paraId="05F23C79" w14:textId="68B0F020" w:rsidR="0057575A" w:rsidRPr="003E38BD" w:rsidRDefault="0057575A" w:rsidP="0088646E">
            <w:pPr>
              <w:pStyle w:val="TableParagraph"/>
              <w:rPr>
                <w:rFonts w:ascii="Nunito" w:hAnsi="Nunito"/>
                <w:bCs/>
              </w:rPr>
            </w:pPr>
            <w:r w:rsidRPr="003E38BD">
              <w:rPr>
                <w:rFonts w:ascii="Nunito" w:hAnsi="Nunito"/>
                <w:b/>
              </w:rPr>
              <w:t>2. Consórcios</w:t>
            </w:r>
            <w:r w:rsidR="007D4764" w:rsidRPr="003E38BD">
              <w:rPr>
                <w:rFonts w:ascii="Nunito" w:hAnsi="Nunito"/>
                <w:b/>
              </w:rPr>
              <w:t xml:space="preserve">: </w:t>
            </w:r>
            <w:r w:rsidR="007D4764" w:rsidRPr="003E38BD">
              <w:rPr>
                <w:rFonts w:ascii="Nunito" w:hAnsi="Nunito"/>
              </w:rPr>
              <w:t>a</w:t>
            </w:r>
            <w:r w:rsidRPr="003E38BD">
              <w:rPr>
                <w:rFonts w:ascii="Nunito" w:hAnsi="Nunito"/>
              </w:rPr>
              <w:t xml:space="preserve">s informações relacionadas no item 1.1, 1.2, 1.3 e 1.5.1, acima, deverão ser fornecidas relativamente a cada membro do </w:t>
            </w:r>
            <w:r w:rsidR="007D4764" w:rsidRPr="003E38BD">
              <w:rPr>
                <w:rFonts w:ascii="Nunito" w:hAnsi="Nunito"/>
              </w:rPr>
              <w:t>c</w:t>
            </w:r>
            <w:r w:rsidRPr="003E38BD">
              <w:rPr>
                <w:rFonts w:ascii="Nunito" w:hAnsi="Nunito"/>
              </w:rPr>
              <w:t>onsórcio.</w:t>
            </w:r>
          </w:p>
        </w:tc>
      </w:tr>
      <w:tr w:rsidR="007D4764" w:rsidRPr="003E38BD" w14:paraId="553AD033" w14:textId="77777777" w:rsidTr="00E3209B">
        <w:tblPrEx>
          <w:jc w:val="left"/>
        </w:tblPrEx>
        <w:trPr>
          <w:trHeight w:val="992"/>
        </w:trPr>
        <w:tc>
          <w:tcPr>
            <w:tcW w:w="9787" w:type="dxa"/>
            <w:gridSpan w:val="2"/>
          </w:tcPr>
          <w:p w14:paraId="65FA7A83" w14:textId="2E659D64" w:rsidR="007D4764" w:rsidRPr="003E38BD" w:rsidRDefault="007D4764" w:rsidP="0088646E">
            <w:pPr>
              <w:pStyle w:val="TableParagraph"/>
              <w:rPr>
                <w:rFonts w:ascii="Nunito" w:hAnsi="Nunito"/>
                <w:b/>
              </w:rPr>
            </w:pPr>
            <w:r w:rsidRPr="003E38BD">
              <w:rPr>
                <w:rFonts w:ascii="Nunito" w:hAnsi="Nunito"/>
                <w:b/>
              </w:rPr>
              <w:t xml:space="preserve">3. Requisitos Adicionais: </w:t>
            </w:r>
            <w:r w:rsidRPr="003E38BD">
              <w:rPr>
                <w:rFonts w:ascii="Nunito" w:hAnsi="Nunito"/>
                <w:bCs/>
              </w:rPr>
              <w:t>os concorrentes deverão prestar quaisquer outras informações adicionais solicitadas nos dados de base do concurso, ou que sejam necessárias para satisfazer aos requisitos dos documentos de concurso, se aplicáveis.</w:t>
            </w:r>
          </w:p>
        </w:tc>
      </w:tr>
    </w:tbl>
    <w:p w14:paraId="09F54D12" w14:textId="0991D0AB" w:rsidR="00C47EF5" w:rsidRPr="003E38BD" w:rsidRDefault="001B4D3B" w:rsidP="0088646E">
      <w:pPr>
        <w:rPr>
          <w:rFonts w:ascii="Nunito" w:hAnsi="Nunito"/>
          <w:color w:val="FFFFFF" w:themeColor="background1"/>
        </w:rPr>
        <w:sectPr w:rsidR="00C47EF5" w:rsidRPr="003E38BD" w:rsidSect="00162AB6">
          <w:pgSz w:w="12250" w:h="15850"/>
          <w:pgMar w:top="1440" w:right="1080" w:bottom="1440" w:left="1080" w:header="1134" w:footer="658" w:gutter="0"/>
          <w:cols w:space="720"/>
          <w:docGrid w:linePitch="299"/>
        </w:sectPr>
      </w:pPr>
      <w:r w:rsidRPr="003E38BD">
        <w:rPr>
          <w:rFonts w:ascii="Nunito" w:hAnsi="Nunito"/>
          <w:noProof/>
          <w:color w:val="FFFFFF" w:themeColor="background1"/>
        </w:rPr>
        <mc:AlternateContent>
          <mc:Choice Requires="wps">
            <w:drawing>
              <wp:anchor distT="0" distB="0" distL="114300" distR="114300" simplePos="0" relativeHeight="483492864" behindDoc="1" locked="0" layoutInCell="1" allowOverlap="1" wp14:anchorId="37F8B820" wp14:editId="11392AE8">
                <wp:simplePos x="0" y="0"/>
                <wp:positionH relativeFrom="page">
                  <wp:posOffset>2326005</wp:posOffset>
                </wp:positionH>
                <wp:positionV relativeFrom="page">
                  <wp:posOffset>3802380</wp:posOffset>
                </wp:positionV>
                <wp:extent cx="685800" cy="0"/>
                <wp:effectExtent l="0" t="0" r="0" b="0"/>
                <wp:wrapNone/>
                <wp:docPr id="21116877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7F68" id="Line 39" o:spid="_x0000_s1026" style="position:absolute;z-index:-19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5pt,299.4pt" to="237.15pt,2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" strokeweight=".48pt">
                <w10:wrap anchorx="page" anchory="page"/>
              </v:line>
            </w:pict>
          </mc:Fallback>
        </mc:AlternateContent>
      </w:r>
      <w:r w:rsidRPr="003E38BD">
        <w:rPr>
          <w:rFonts w:ascii="Nunito" w:hAnsi="Nunito"/>
          <w:noProof/>
          <w:color w:val="FFFFFF" w:themeColor="background1"/>
        </w:rPr>
        <mc:AlternateContent>
          <mc:Choice Requires="wps">
            <w:drawing>
              <wp:anchor distT="0" distB="0" distL="114300" distR="114300" simplePos="0" relativeHeight="483493376" behindDoc="1" locked="0" layoutInCell="1" allowOverlap="1" wp14:anchorId="5BBC7A3E" wp14:editId="5749D9DE">
                <wp:simplePos x="0" y="0"/>
                <wp:positionH relativeFrom="page">
                  <wp:posOffset>2326005</wp:posOffset>
                </wp:positionH>
                <wp:positionV relativeFrom="page">
                  <wp:posOffset>4130040</wp:posOffset>
                </wp:positionV>
                <wp:extent cx="685800" cy="0"/>
                <wp:effectExtent l="0" t="0" r="0" b="0"/>
                <wp:wrapNone/>
                <wp:docPr id="74383848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C2B8F" id="Line 38" o:spid="_x0000_s1026" style="position:absolute;z-index:-19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5pt,325.2pt" to="237.1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" strokeweight=".48pt">
                <w10:wrap anchorx="page" anchory="page"/>
              </v:line>
            </w:pict>
          </mc:Fallback>
        </mc:AlternateContent>
      </w:r>
    </w:p>
    <w:p w14:paraId="2DBB27CE" w14:textId="77777777" w:rsidR="00F00CFE" w:rsidRPr="003E38BD" w:rsidRDefault="00F00CFE" w:rsidP="0088646E">
      <w:pPr>
        <w:ind w:right="-20"/>
        <w:jc w:val="center"/>
        <w:rPr>
          <w:rFonts w:ascii="Nunito" w:eastAsia="Tahoma" w:hAnsi="Nunito" w:cs="Calibri"/>
          <w:b/>
        </w:rPr>
      </w:pPr>
    </w:p>
    <w:p w14:paraId="7FF2CD1E" w14:textId="77777777" w:rsidR="00F00CFE" w:rsidRPr="003E38BD" w:rsidRDefault="00F00CFE" w:rsidP="0088646E">
      <w:pPr>
        <w:ind w:right="-20"/>
        <w:jc w:val="center"/>
        <w:rPr>
          <w:rFonts w:ascii="Nunito" w:eastAsia="Tahoma" w:hAnsi="Nunito" w:cs="Calibri"/>
          <w:b/>
        </w:rPr>
      </w:pPr>
    </w:p>
    <w:p w14:paraId="20B3FC73" w14:textId="77777777" w:rsidR="00F00CFE" w:rsidRPr="003E38BD" w:rsidRDefault="00F00CFE" w:rsidP="0088646E">
      <w:pPr>
        <w:pStyle w:val="En-tte"/>
        <w:widowControl/>
        <w:tabs>
          <w:tab w:val="clear" w:pos="4680"/>
          <w:tab w:val="clear" w:pos="9360"/>
          <w:tab w:val="center" w:pos="4320"/>
          <w:tab w:val="right" w:pos="8640"/>
        </w:tabs>
        <w:autoSpaceDE/>
        <w:autoSpaceDN/>
        <w:jc w:val="center"/>
        <w:rPr>
          <w:rFonts w:ascii="Nunito" w:hAnsi="Nunito"/>
          <w:b/>
          <w:color w:val="0070C0"/>
          <w:sz w:val="32"/>
          <w:szCs w:val="32"/>
          <w:lang w:eastAsia="de-DE"/>
        </w:rPr>
      </w:pPr>
      <w:r w:rsidRPr="003E38BD">
        <w:rPr>
          <w:rFonts w:ascii="Nunito" w:hAnsi="Nunito"/>
          <w:b/>
          <w:color w:val="0070C0"/>
          <w:sz w:val="32"/>
          <w:szCs w:val="32"/>
          <w:lang w:eastAsia="de-DE"/>
        </w:rPr>
        <w:t>MEMÓRIA DESCRITIVA E JUSTIFICATIVA DE ARQUITECTURA</w:t>
      </w:r>
    </w:p>
    <w:p w14:paraId="33E887B1" w14:textId="77777777" w:rsidR="00F00CFE" w:rsidRPr="003E38BD" w:rsidRDefault="00F00CFE" w:rsidP="009B38BD">
      <w:pPr>
        <w:ind w:right="-20"/>
        <w:jc w:val="both"/>
        <w:rPr>
          <w:rFonts w:ascii="Nunito" w:eastAsia="Tahoma" w:hAnsi="Nunito" w:cs="Calibri"/>
          <w:b/>
        </w:rPr>
      </w:pPr>
    </w:p>
    <w:p w14:paraId="128398C8" w14:textId="77777777" w:rsidR="000F0EB0" w:rsidRPr="003E38BD" w:rsidRDefault="000F0EB0" w:rsidP="009B38BD">
      <w:pPr>
        <w:ind w:right="-20"/>
        <w:jc w:val="both"/>
        <w:rPr>
          <w:rFonts w:ascii="Nunito" w:eastAsia="Tahoma" w:hAnsi="Nunito" w:cs="Calibri"/>
          <w:b/>
        </w:rPr>
      </w:pPr>
      <w:r w:rsidRPr="003E38BD">
        <w:rPr>
          <w:rFonts w:ascii="Nunito" w:eastAsia="Tahoma" w:hAnsi="Nunito" w:cs="Calibri"/>
          <w:b/>
        </w:rPr>
        <w:t>1.GENER</w:t>
      </w:r>
      <w:r w:rsidRPr="003E38BD">
        <w:rPr>
          <w:rFonts w:ascii="Nunito" w:eastAsia="Tahoma" w:hAnsi="Nunito" w:cs="Calibri"/>
          <w:b/>
          <w:spacing w:val="1"/>
        </w:rPr>
        <w:t>A</w:t>
      </w:r>
      <w:r w:rsidRPr="003E38BD">
        <w:rPr>
          <w:rFonts w:ascii="Nunito" w:eastAsia="Tahoma" w:hAnsi="Nunito" w:cs="Calibri"/>
          <w:b/>
        </w:rPr>
        <w:t>LIDADE</w:t>
      </w:r>
    </w:p>
    <w:p w14:paraId="6B004E5B" w14:textId="2A05B6D4" w:rsidR="000F0EB0" w:rsidRPr="003E38BD" w:rsidRDefault="000F0EB0" w:rsidP="009B38BD">
      <w:pPr>
        <w:ind w:right="25"/>
        <w:jc w:val="both"/>
        <w:rPr>
          <w:rFonts w:ascii="Nunito" w:eastAsia="Tahoma" w:hAnsi="Nunito" w:cs="Calibri"/>
        </w:rPr>
      </w:pPr>
      <w:r w:rsidRPr="003E38BD">
        <w:rPr>
          <w:rFonts w:ascii="Nunito" w:eastAsia="Tahoma" w:hAnsi="Nunito" w:cs="Calibri"/>
        </w:rPr>
        <w:t xml:space="preserve">Apresente memória descritiva e justificativa refere-se ao Projeto de </w:t>
      </w:r>
      <w:r w:rsidR="001B3FE5" w:rsidRPr="003E38BD">
        <w:rPr>
          <w:rFonts w:ascii="Nunito" w:eastAsia="Tahoma" w:hAnsi="Nunito" w:cs="Calibri"/>
        </w:rPr>
        <w:t>construção</w:t>
      </w:r>
      <w:r w:rsidRPr="003E38BD">
        <w:rPr>
          <w:rFonts w:ascii="Nunito" w:eastAsia="Tahoma" w:hAnsi="Nunito" w:cs="Calibri"/>
        </w:rPr>
        <w:t xml:space="preserve"> de INAGE, </w:t>
      </w:r>
      <w:r w:rsidR="00E40D8B" w:rsidRPr="003E38BD">
        <w:rPr>
          <w:rFonts w:ascii="Nunito" w:eastAsia="Tahoma" w:hAnsi="Nunito" w:cs="Calibri"/>
        </w:rPr>
        <w:t>em piso</w:t>
      </w:r>
      <w:r w:rsidRPr="003E38BD">
        <w:rPr>
          <w:rFonts w:ascii="Nunito" w:eastAsia="Tahoma" w:hAnsi="Nunito" w:cs="Calibri"/>
        </w:rPr>
        <w:t xml:space="preserve"> </w:t>
      </w:r>
      <w:r w:rsidR="00923903" w:rsidRPr="003E38BD">
        <w:rPr>
          <w:rFonts w:ascii="Nunito" w:eastAsia="Tahoma" w:hAnsi="Nunito" w:cs="Calibri"/>
        </w:rPr>
        <w:t>único,</w:t>
      </w:r>
      <w:r w:rsidRPr="003E38BD">
        <w:rPr>
          <w:rFonts w:ascii="Nunito" w:eastAsia="Tahoma" w:hAnsi="Nunito" w:cs="Calibri"/>
        </w:rPr>
        <w:t xml:space="preserve"> sito na </w:t>
      </w:r>
      <w:r w:rsidR="00BE1256" w:rsidRPr="003E38BD">
        <w:rPr>
          <w:rFonts w:ascii="Nunito" w:eastAsia="Tahoma" w:hAnsi="Nunito" w:cs="Calibri"/>
        </w:rPr>
        <w:t>Província</w:t>
      </w:r>
      <w:r w:rsidRPr="003E38BD">
        <w:rPr>
          <w:rFonts w:ascii="Nunito" w:eastAsia="Tahoma" w:hAnsi="Nunito" w:cs="Calibri"/>
        </w:rPr>
        <w:t xml:space="preserve"> e Cidade de Nampula, no recinto </w:t>
      </w:r>
      <w:r w:rsidR="001B3FE5" w:rsidRPr="003E38BD">
        <w:rPr>
          <w:rFonts w:ascii="Nunito" w:eastAsia="Tahoma" w:hAnsi="Nunito" w:cs="Calibri"/>
        </w:rPr>
        <w:t>pertencente a</w:t>
      </w:r>
      <w:r w:rsidRPr="003E38BD">
        <w:rPr>
          <w:rFonts w:ascii="Nunito" w:eastAsia="Tahoma" w:hAnsi="Nunito" w:cs="Calibri"/>
        </w:rPr>
        <w:t xml:space="preserve"> INAGE - Delegação Provincial de Nampula.</w:t>
      </w:r>
    </w:p>
    <w:p w14:paraId="54ACE966" w14:textId="77777777" w:rsidR="000F0EB0" w:rsidRPr="003E38BD" w:rsidRDefault="000F0EB0" w:rsidP="009B38BD">
      <w:pPr>
        <w:ind w:right="25"/>
        <w:jc w:val="both"/>
        <w:rPr>
          <w:rFonts w:ascii="Nunito" w:hAnsi="Nunito" w:cs="Calibri"/>
        </w:rPr>
      </w:pPr>
    </w:p>
    <w:p w14:paraId="0882D5E9" w14:textId="182A6354" w:rsidR="000F0EB0" w:rsidRPr="003E38BD" w:rsidRDefault="000F0EB0" w:rsidP="009B38BD">
      <w:pPr>
        <w:ind w:right="25"/>
        <w:jc w:val="both"/>
        <w:rPr>
          <w:rFonts w:ascii="Nunito" w:eastAsia="Tahoma" w:hAnsi="Nunito" w:cs="Calibri"/>
          <w:b/>
        </w:rPr>
      </w:pPr>
      <w:r w:rsidRPr="003E38BD">
        <w:rPr>
          <w:rFonts w:ascii="Nunito" w:eastAsia="Tahoma" w:hAnsi="Nunito" w:cs="Calibri"/>
          <w:b/>
        </w:rPr>
        <w:t>2.CONCEPÇÃO</w:t>
      </w:r>
    </w:p>
    <w:p w14:paraId="3C61EA3B" w14:textId="544FE614" w:rsidR="000F0EB0" w:rsidRPr="003E38BD" w:rsidRDefault="000F0EB0" w:rsidP="009B38BD">
      <w:pPr>
        <w:ind w:right="25"/>
        <w:jc w:val="both"/>
        <w:rPr>
          <w:rFonts w:ascii="Nunito" w:eastAsia="Tahoma" w:hAnsi="Nunito" w:cs="Calibri"/>
        </w:rPr>
      </w:pPr>
      <w:r w:rsidRPr="003E38BD">
        <w:rPr>
          <w:rFonts w:ascii="Nunito" w:eastAsia="Tahoma" w:hAnsi="Nunito" w:cs="Calibri"/>
        </w:rPr>
        <w:t xml:space="preserve">Na </w:t>
      </w:r>
      <w:r w:rsidR="00EE7960" w:rsidRPr="003E38BD">
        <w:rPr>
          <w:rFonts w:ascii="Nunito" w:eastAsia="Tahoma" w:hAnsi="Nunito" w:cs="Calibri"/>
        </w:rPr>
        <w:t>conceção</w:t>
      </w:r>
      <w:r w:rsidRPr="003E38BD">
        <w:rPr>
          <w:rFonts w:ascii="Nunito" w:eastAsia="Tahoma" w:hAnsi="Nunito" w:cs="Calibri"/>
        </w:rPr>
        <w:t xml:space="preserve"> do edifício tomou-se em consideração as nece</w:t>
      </w:r>
      <w:r w:rsidRPr="003E38BD">
        <w:rPr>
          <w:rFonts w:ascii="Nunito" w:eastAsia="Tahoma" w:hAnsi="Nunito" w:cs="Calibri"/>
          <w:spacing w:val="1"/>
        </w:rPr>
        <w:t>s</w:t>
      </w:r>
      <w:r w:rsidRPr="003E38BD">
        <w:rPr>
          <w:rFonts w:ascii="Nunito" w:eastAsia="Tahoma" w:hAnsi="Nunito" w:cs="Calibri"/>
        </w:rPr>
        <w:t xml:space="preserve">sidades funcionais do mesmo. A </w:t>
      </w:r>
      <w:r w:rsidRPr="003E38BD">
        <w:rPr>
          <w:rFonts w:ascii="Nunito" w:eastAsia="Tahoma" w:hAnsi="Nunito" w:cs="Calibri"/>
          <w:position w:val="-1"/>
        </w:rPr>
        <w:t xml:space="preserve">reconstrução dos </w:t>
      </w:r>
      <w:r w:rsidR="00BE1256" w:rsidRPr="003E38BD">
        <w:rPr>
          <w:rFonts w:ascii="Nunito" w:eastAsia="Tahoma" w:hAnsi="Nunito" w:cs="Calibri"/>
          <w:position w:val="-1"/>
        </w:rPr>
        <w:t>balneários</w:t>
      </w:r>
      <w:r w:rsidRPr="003E38BD">
        <w:rPr>
          <w:rFonts w:ascii="Nunito" w:eastAsia="Tahoma" w:hAnsi="Nunito" w:cs="Calibri"/>
          <w:position w:val="-1"/>
        </w:rPr>
        <w:t xml:space="preserve"> respeita</w:t>
      </w:r>
      <w:r w:rsidRPr="003E38BD">
        <w:rPr>
          <w:rFonts w:ascii="Nunito" w:eastAsia="Tahoma" w:hAnsi="Nunito" w:cs="Calibri"/>
          <w:spacing w:val="-2"/>
          <w:position w:val="-1"/>
        </w:rPr>
        <w:t>r</w:t>
      </w:r>
      <w:r w:rsidRPr="003E38BD">
        <w:rPr>
          <w:rFonts w:ascii="Nunito" w:eastAsia="Tahoma" w:hAnsi="Nunito" w:cs="Calibri"/>
          <w:position w:val="-1"/>
        </w:rPr>
        <w:t>á sempre q</w:t>
      </w:r>
      <w:r w:rsidRPr="003E38BD">
        <w:rPr>
          <w:rFonts w:ascii="Nunito" w:eastAsia="Tahoma" w:hAnsi="Nunito" w:cs="Calibri"/>
          <w:spacing w:val="1"/>
          <w:position w:val="-1"/>
        </w:rPr>
        <w:t>u</w:t>
      </w:r>
      <w:r w:rsidRPr="003E38BD">
        <w:rPr>
          <w:rFonts w:ascii="Nunito" w:eastAsia="Tahoma" w:hAnsi="Nunito" w:cs="Calibri"/>
          <w:position w:val="-1"/>
        </w:rPr>
        <w:t xml:space="preserve">e possível o perfil natural do terreno e do </w:t>
      </w:r>
      <w:r w:rsidR="00BE1256" w:rsidRPr="003E38BD">
        <w:rPr>
          <w:rFonts w:ascii="Nunito" w:eastAsia="Tahoma" w:hAnsi="Nunito" w:cs="Calibri"/>
          <w:position w:val="-1"/>
        </w:rPr>
        <w:t>edifício</w:t>
      </w:r>
      <w:r w:rsidRPr="003E38BD">
        <w:rPr>
          <w:rFonts w:ascii="Nunito" w:eastAsia="Tahoma" w:hAnsi="Nunito" w:cs="Calibri"/>
          <w:position w:val="-1"/>
        </w:rPr>
        <w:t xml:space="preserve"> existente.</w:t>
      </w:r>
    </w:p>
    <w:p w14:paraId="29339087" w14:textId="77777777" w:rsidR="00BE1256" w:rsidRPr="003E38BD" w:rsidRDefault="00BE1256" w:rsidP="009B38BD">
      <w:pPr>
        <w:ind w:right="25"/>
        <w:jc w:val="both"/>
        <w:rPr>
          <w:rFonts w:ascii="Nunito" w:eastAsia="Tahoma" w:hAnsi="Nunito" w:cs="Calibri"/>
        </w:rPr>
      </w:pPr>
    </w:p>
    <w:p w14:paraId="1363A0FE" w14:textId="6F8A56DF" w:rsidR="000F0EB0" w:rsidRPr="003E38BD" w:rsidRDefault="000F0EB0" w:rsidP="009B38BD">
      <w:pPr>
        <w:ind w:right="25"/>
        <w:jc w:val="both"/>
        <w:rPr>
          <w:rFonts w:ascii="Nunito" w:hAnsi="Nunito" w:cs="Calibri"/>
        </w:rPr>
      </w:pPr>
      <w:r w:rsidRPr="003E38BD">
        <w:rPr>
          <w:rFonts w:ascii="Nunito" w:eastAsia="Tahoma" w:hAnsi="Nunito" w:cs="Calibri"/>
        </w:rPr>
        <w:t>Ter-se um especial cuidado com a ventilação e iluminação nat</w:t>
      </w:r>
      <w:r w:rsidRPr="003E38BD">
        <w:rPr>
          <w:rFonts w:ascii="Nunito" w:eastAsia="Tahoma" w:hAnsi="Nunito" w:cs="Calibri"/>
          <w:spacing w:val="-3"/>
        </w:rPr>
        <w:t>u</w:t>
      </w:r>
      <w:r w:rsidRPr="003E38BD">
        <w:rPr>
          <w:rFonts w:ascii="Nunito" w:eastAsia="Tahoma" w:hAnsi="Nunito" w:cs="Calibri"/>
        </w:rPr>
        <w:t>ral dos espaços interi</w:t>
      </w:r>
      <w:r w:rsidRPr="003E38BD">
        <w:rPr>
          <w:rFonts w:ascii="Nunito" w:eastAsia="Tahoma" w:hAnsi="Nunito" w:cs="Calibri"/>
          <w:spacing w:val="-1"/>
        </w:rPr>
        <w:t>o</w:t>
      </w:r>
      <w:r w:rsidRPr="003E38BD">
        <w:rPr>
          <w:rFonts w:ascii="Nunito" w:eastAsia="Tahoma" w:hAnsi="Nunito" w:cs="Calibri"/>
        </w:rPr>
        <w:t>res, de forma a pr</w:t>
      </w:r>
      <w:r w:rsidRPr="003E38BD">
        <w:rPr>
          <w:rFonts w:ascii="Nunito" w:eastAsia="Tahoma" w:hAnsi="Nunito" w:cs="Calibri"/>
          <w:spacing w:val="-1"/>
        </w:rPr>
        <w:t>o</w:t>
      </w:r>
      <w:r w:rsidRPr="003E38BD">
        <w:rPr>
          <w:rFonts w:ascii="Nunito" w:eastAsia="Tahoma" w:hAnsi="Nunito" w:cs="Calibri"/>
        </w:rPr>
        <w:t>porci</w:t>
      </w:r>
      <w:r w:rsidRPr="003E38BD">
        <w:rPr>
          <w:rFonts w:ascii="Nunito" w:eastAsia="Tahoma" w:hAnsi="Nunito" w:cs="Calibri"/>
          <w:spacing w:val="-1"/>
        </w:rPr>
        <w:t>o</w:t>
      </w:r>
      <w:r w:rsidRPr="003E38BD">
        <w:rPr>
          <w:rFonts w:ascii="Nunito" w:eastAsia="Tahoma" w:hAnsi="Nunito" w:cs="Calibri"/>
        </w:rPr>
        <w:t>nar um confor</w:t>
      </w:r>
      <w:r w:rsidRPr="003E38BD">
        <w:rPr>
          <w:rFonts w:ascii="Nunito" w:eastAsia="Tahoma" w:hAnsi="Nunito" w:cs="Calibri"/>
          <w:spacing w:val="-1"/>
        </w:rPr>
        <w:t>t</w:t>
      </w:r>
      <w:r w:rsidRPr="003E38BD">
        <w:rPr>
          <w:rFonts w:ascii="Nunito" w:eastAsia="Tahoma" w:hAnsi="Nunito" w:cs="Calibri"/>
        </w:rPr>
        <w:t>o visual adequado.</w:t>
      </w:r>
      <w:r w:rsidRPr="003E38BD">
        <w:rPr>
          <w:rFonts w:ascii="Nunito" w:hAnsi="Nunito" w:cs="Calibri"/>
        </w:rPr>
        <w:t xml:space="preserve"> O edifício ocupa uma área de aproximadamente </w:t>
      </w:r>
      <w:r w:rsidRPr="003E38BD">
        <w:rPr>
          <w:rFonts w:ascii="Nunito" w:hAnsi="Nunito" w:cs="Calibri"/>
          <w:color w:val="000000" w:themeColor="text1"/>
        </w:rPr>
        <w:t>1057</w:t>
      </w:r>
      <w:r w:rsidRPr="003E38BD">
        <w:rPr>
          <w:rFonts w:ascii="Nunito" w:hAnsi="Nunito" w:cs="Calibri"/>
        </w:rPr>
        <w:t xml:space="preserve"> m².</w:t>
      </w:r>
    </w:p>
    <w:p w14:paraId="3097899E" w14:textId="77777777" w:rsidR="00BE1256" w:rsidRPr="003E38BD" w:rsidRDefault="00BE1256" w:rsidP="009B38BD">
      <w:pPr>
        <w:ind w:right="25"/>
        <w:jc w:val="both"/>
        <w:rPr>
          <w:rFonts w:ascii="Nunito" w:eastAsia="Tahoma" w:hAnsi="Nunito" w:cs="Calibri"/>
          <w:b/>
        </w:rPr>
      </w:pPr>
    </w:p>
    <w:p w14:paraId="7023F5A8" w14:textId="2D313B39" w:rsidR="000F0EB0" w:rsidRPr="003E38BD" w:rsidRDefault="000F0EB0" w:rsidP="009B38BD">
      <w:pPr>
        <w:ind w:right="25"/>
        <w:jc w:val="both"/>
        <w:rPr>
          <w:rFonts w:ascii="Nunito" w:eastAsia="Tahoma" w:hAnsi="Nunito" w:cs="Calibri"/>
        </w:rPr>
      </w:pPr>
      <w:r w:rsidRPr="003E38BD">
        <w:rPr>
          <w:rFonts w:ascii="Nunito" w:eastAsia="Tahoma" w:hAnsi="Nunito" w:cs="Calibri"/>
          <w:b/>
        </w:rPr>
        <w:t xml:space="preserve">3.DESCRIÇÃO DOS </w:t>
      </w:r>
      <w:r w:rsidRPr="003E38BD">
        <w:rPr>
          <w:rFonts w:ascii="Nunito" w:eastAsia="Tahoma" w:hAnsi="Nunito" w:cs="Calibri"/>
          <w:b/>
          <w:spacing w:val="-1"/>
        </w:rPr>
        <w:t>ES</w:t>
      </w:r>
      <w:r w:rsidRPr="003E38BD">
        <w:rPr>
          <w:rFonts w:ascii="Nunito" w:eastAsia="Tahoma" w:hAnsi="Nunito" w:cs="Calibri"/>
          <w:b/>
        </w:rPr>
        <w:t xml:space="preserve">PAÇOS </w:t>
      </w:r>
      <w:r w:rsidRPr="003E38BD">
        <w:rPr>
          <w:rFonts w:ascii="Nunito" w:eastAsia="Tahoma" w:hAnsi="Nunito" w:cs="Calibri"/>
          <w:b/>
          <w:color w:val="000000" w:themeColor="text1"/>
        </w:rPr>
        <w:t>DO EDIFĺCIO</w:t>
      </w:r>
    </w:p>
    <w:p w14:paraId="2E940F84" w14:textId="77777777" w:rsidR="000F0EB0" w:rsidRPr="003E38BD" w:rsidRDefault="000F0EB0" w:rsidP="009B38BD">
      <w:pPr>
        <w:ind w:right="25"/>
        <w:jc w:val="both"/>
        <w:rPr>
          <w:rFonts w:ascii="Nunito" w:eastAsia="Tahoma" w:hAnsi="Nunito" w:cs="Calibri"/>
        </w:rPr>
      </w:pPr>
      <w:r w:rsidRPr="003E38BD">
        <w:rPr>
          <w:rFonts w:ascii="Nunito" w:eastAsia="Tahoma" w:hAnsi="Nunito" w:cs="Calibri"/>
        </w:rPr>
        <w:t>As compartimentações dos espaços serão feitas tendo em consideração o funci</w:t>
      </w:r>
      <w:r w:rsidRPr="003E38BD">
        <w:rPr>
          <w:rFonts w:ascii="Nunito" w:eastAsia="Tahoma" w:hAnsi="Nunito" w:cs="Calibri"/>
          <w:spacing w:val="-1"/>
        </w:rPr>
        <w:t>o</w:t>
      </w:r>
      <w:r w:rsidRPr="003E38BD">
        <w:rPr>
          <w:rFonts w:ascii="Nunito" w:eastAsia="Tahoma" w:hAnsi="Nunito" w:cs="Calibri"/>
        </w:rPr>
        <w:t>nam</w:t>
      </w:r>
      <w:r w:rsidRPr="003E38BD">
        <w:rPr>
          <w:rFonts w:ascii="Nunito" w:eastAsia="Tahoma" w:hAnsi="Nunito" w:cs="Calibri"/>
          <w:spacing w:val="-1"/>
        </w:rPr>
        <w:t>e</w:t>
      </w:r>
      <w:r w:rsidRPr="003E38BD">
        <w:rPr>
          <w:rFonts w:ascii="Nunito" w:eastAsia="Tahoma" w:hAnsi="Nunito" w:cs="Calibri"/>
        </w:rPr>
        <w:t>nto do conjunto edificado nos aspetos arqu</w:t>
      </w:r>
      <w:r w:rsidRPr="003E38BD">
        <w:rPr>
          <w:rFonts w:ascii="Nunito" w:eastAsia="Tahoma" w:hAnsi="Nunito" w:cs="Calibri"/>
          <w:spacing w:val="-1"/>
        </w:rPr>
        <w:t>i</w:t>
      </w:r>
      <w:r w:rsidRPr="003E38BD">
        <w:rPr>
          <w:rFonts w:ascii="Nunito" w:eastAsia="Tahoma" w:hAnsi="Nunito" w:cs="Calibri"/>
        </w:rPr>
        <w:t xml:space="preserve">tetónicos e </w:t>
      </w:r>
      <w:r w:rsidRPr="003E38BD">
        <w:rPr>
          <w:rFonts w:ascii="Nunito" w:eastAsia="Tahoma" w:hAnsi="Nunito" w:cs="Calibri"/>
          <w:spacing w:val="-2"/>
        </w:rPr>
        <w:t>c</w:t>
      </w:r>
      <w:r w:rsidRPr="003E38BD">
        <w:rPr>
          <w:rFonts w:ascii="Nunito" w:eastAsia="Tahoma" w:hAnsi="Nunito" w:cs="Calibri"/>
        </w:rPr>
        <w:t>onstru</w:t>
      </w:r>
      <w:r w:rsidRPr="003E38BD">
        <w:rPr>
          <w:rFonts w:ascii="Nunito" w:eastAsia="Tahoma" w:hAnsi="Nunito" w:cs="Calibri"/>
          <w:spacing w:val="-1"/>
        </w:rPr>
        <w:t>t</w:t>
      </w:r>
      <w:r w:rsidRPr="003E38BD">
        <w:rPr>
          <w:rFonts w:ascii="Nunito" w:eastAsia="Tahoma" w:hAnsi="Nunito" w:cs="Calibri"/>
        </w:rPr>
        <w:t>ivo</w:t>
      </w:r>
      <w:r w:rsidRPr="003E38BD">
        <w:rPr>
          <w:rFonts w:ascii="Nunito" w:eastAsia="Tahoma" w:hAnsi="Nunito" w:cs="Calibri"/>
          <w:spacing w:val="-1"/>
        </w:rPr>
        <w:t>s</w:t>
      </w:r>
      <w:r w:rsidRPr="003E38BD">
        <w:rPr>
          <w:rFonts w:ascii="Nunito" w:eastAsia="Tahoma" w:hAnsi="Nunito" w:cs="Calibri"/>
        </w:rPr>
        <w:t>.</w:t>
      </w:r>
    </w:p>
    <w:p w14:paraId="0123FA92" w14:textId="77777777" w:rsidR="000F0EB0" w:rsidRPr="003E38BD" w:rsidRDefault="000F0EB0" w:rsidP="009B38BD">
      <w:pPr>
        <w:ind w:right="25"/>
        <w:jc w:val="both"/>
        <w:rPr>
          <w:rFonts w:ascii="Nunito" w:eastAsia="Tahoma" w:hAnsi="Nunito" w:cs="Calibri"/>
        </w:rPr>
      </w:pPr>
    </w:p>
    <w:p w14:paraId="5C506EAE" w14:textId="77777777" w:rsidR="000F0EB0" w:rsidRPr="003E38BD" w:rsidRDefault="000F0EB0" w:rsidP="009B38BD">
      <w:pPr>
        <w:ind w:right="25"/>
        <w:jc w:val="both"/>
        <w:rPr>
          <w:rFonts w:ascii="Nunito" w:eastAsia="Tahoma" w:hAnsi="Nunito" w:cs="Calibri"/>
          <w:b/>
          <w:bCs/>
          <w:u w:val="single"/>
        </w:rPr>
      </w:pPr>
      <w:r w:rsidRPr="003E38BD">
        <w:rPr>
          <w:rFonts w:ascii="Nunito" w:eastAsia="Tahoma" w:hAnsi="Nunito" w:cs="Calibri"/>
          <w:b/>
          <w:bCs/>
          <w:u w:val="single"/>
        </w:rPr>
        <w:t>Bloco administrativo</w:t>
      </w:r>
    </w:p>
    <w:p w14:paraId="311BA010" w14:textId="7D833483" w:rsidR="000F0EB0" w:rsidRPr="003E38BD" w:rsidRDefault="00BE1256" w:rsidP="009B38BD">
      <w:pPr>
        <w:pStyle w:val="Paragraphedeliste"/>
        <w:numPr>
          <w:ilvl w:val="0"/>
          <w:numId w:val="6"/>
        </w:numPr>
        <w:tabs>
          <w:tab w:val="left" w:pos="845"/>
        </w:tabs>
        <w:ind w:right="167"/>
        <w:jc w:val="both"/>
        <w:rPr>
          <w:rFonts w:ascii="Nunito" w:hAnsi="Nunito"/>
        </w:rPr>
      </w:pPr>
      <w:r w:rsidRPr="003E38BD">
        <w:rPr>
          <w:rFonts w:ascii="Nunito" w:hAnsi="Nunito"/>
        </w:rPr>
        <w:t>Receção</w:t>
      </w:r>
    </w:p>
    <w:p w14:paraId="0BD84E7F" w14:textId="77777777" w:rsidR="000F0EB0" w:rsidRPr="003E38BD" w:rsidRDefault="000F0EB0" w:rsidP="009B38BD">
      <w:pPr>
        <w:pStyle w:val="Paragraphedeliste"/>
        <w:numPr>
          <w:ilvl w:val="0"/>
          <w:numId w:val="6"/>
        </w:numPr>
        <w:tabs>
          <w:tab w:val="left" w:pos="845"/>
        </w:tabs>
        <w:ind w:right="167"/>
        <w:jc w:val="both"/>
        <w:rPr>
          <w:rFonts w:ascii="Nunito" w:hAnsi="Nunito"/>
        </w:rPr>
      </w:pPr>
      <w:r w:rsidRPr="003E38BD">
        <w:rPr>
          <w:rFonts w:ascii="Nunito" w:hAnsi="Nunito"/>
        </w:rPr>
        <w:t>Copa</w:t>
      </w:r>
    </w:p>
    <w:p w14:paraId="044818F6" w14:textId="18CDD973" w:rsidR="000F0EB0" w:rsidRPr="003E38BD" w:rsidRDefault="00BE1256" w:rsidP="009B38BD">
      <w:pPr>
        <w:pStyle w:val="Paragraphedeliste"/>
        <w:numPr>
          <w:ilvl w:val="0"/>
          <w:numId w:val="6"/>
        </w:numPr>
        <w:tabs>
          <w:tab w:val="left" w:pos="845"/>
        </w:tabs>
        <w:ind w:right="167"/>
        <w:jc w:val="both"/>
        <w:rPr>
          <w:rFonts w:ascii="Nunito" w:hAnsi="Nunito"/>
        </w:rPr>
      </w:pPr>
      <w:r w:rsidRPr="003E38BD">
        <w:rPr>
          <w:rFonts w:ascii="Nunito" w:hAnsi="Nunito"/>
        </w:rPr>
        <w:t>Área</w:t>
      </w:r>
      <w:r w:rsidR="000F0EB0" w:rsidRPr="003E38BD">
        <w:rPr>
          <w:rFonts w:ascii="Nunito" w:hAnsi="Nunito"/>
        </w:rPr>
        <w:t xml:space="preserve"> </w:t>
      </w:r>
      <w:r w:rsidR="001B3FE5" w:rsidRPr="003E38BD">
        <w:rPr>
          <w:rFonts w:ascii="Nunito" w:hAnsi="Nunito"/>
        </w:rPr>
        <w:t>a</w:t>
      </w:r>
      <w:r w:rsidR="000F0EB0" w:rsidRPr="003E38BD">
        <w:rPr>
          <w:rFonts w:ascii="Nunito" w:hAnsi="Nunito"/>
        </w:rPr>
        <w:t xml:space="preserve">dministrativa </w:t>
      </w:r>
    </w:p>
    <w:p w14:paraId="5CF23908" w14:textId="77777777" w:rsidR="000F0EB0" w:rsidRPr="003E38BD" w:rsidRDefault="000F0EB0" w:rsidP="009B38BD">
      <w:pPr>
        <w:pStyle w:val="Paragraphedeliste"/>
        <w:numPr>
          <w:ilvl w:val="0"/>
          <w:numId w:val="6"/>
        </w:numPr>
        <w:tabs>
          <w:tab w:val="left" w:pos="845"/>
        </w:tabs>
        <w:ind w:right="167"/>
        <w:jc w:val="both"/>
        <w:rPr>
          <w:rFonts w:ascii="Nunito" w:hAnsi="Nunito"/>
        </w:rPr>
      </w:pPr>
      <w:r w:rsidRPr="003E38BD">
        <w:rPr>
          <w:rFonts w:ascii="Nunito" w:hAnsi="Nunito"/>
        </w:rPr>
        <w:t>Gabinete – 1</w:t>
      </w:r>
    </w:p>
    <w:p w14:paraId="5382D36D" w14:textId="5461E0F1" w:rsidR="000F0EB0" w:rsidRPr="003E38BD" w:rsidRDefault="000F0EB0" w:rsidP="009B38BD">
      <w:pPr>
        <w:pStyle w:val="Paragraphedeliste"/>
        <w:numPr>
          <w:ilvl w:val="0"/>
          <w:numId w:val="6"/>
        </w:numPr>
        <w:tabs>
          <w:tab w:val="left" w:pos="845"/>
        </w:tabs>
        <w:ind w:right="167"/>
        <w:jc w:val="both"/>
        <w:rPr>
          <w:rFonts w:ascii="Nunito" w:hAnsi="Nunito"/>
        </w:rPr>
      </w:pPr>
      <w:r w:rsidRPr="003E38BD">
        <w:rPr>
          <w:rFonts w:ascii="Nunito" w:hAnsi="Nunito"/>
        </w:rPr>
        <w:t xml:space="preserve">Sala de </w:t>
      </w:r>
      <w:r w:rsidR="00BE1256" w:rsidRPr="003E38BD">
        <w:rPr>
          <w:rFonts w:ascii="Nunito" w:hAnsi="Nunito"/>
        </w:rPr>
        <w:t>Informática</w:t>
      </w:r>
      <w:r w:rsidRPr="003E38BD">
        <w:rPr>
          <w:rFonts w:ascii="Nunito" w:hAnsi="Nunito"/>
        </w:rPr>
        <w:t xml:space="preserve"> – 2</w:t>
      </w:r>
    </w:p>
    <w:p w14:paraId="5CF5EF89" w14:textId="42FF43DC" w:rsidR="000F0EB0" w:rsidRPr="003E38BD" w:rsidRDefault="000F0EB0" w:rsidP="009B38BD">
      <w:pPr>
        <w:pStyle w:val="Paragraphedeliste"/>
        <w:numPr>
          <w:ilvl w:val="0"/>
          <w:numId w:val="6"/>
        </w:numPr>
        <w:tabs>
          <w:tab w:val="left" w:pos="845"/>
        </w:tabs>
        <w:ind w:right="167"/>
        <w:jc w:val="both"/>
        <w:rPr>
          <w:rFonts w:ascii="Nunito" w:hAnsi="Nunito"/>
        </w:rPr>
      </w:pPr>
      <w:r w:rsidRPr="003E38BD">
        <w:rPr>
          <w:rFonts w:ascii="Nunito" w:hAnsi="Nunito"/>
        </w:rPr>
        <w:t xml:space="preserve">Sala de </w:t>
      </w:r>
      <w:r w:rsidR="001B3FE5" w:rsidRPr="003E38BD">
        <w:rPr>
          <w:rFonts w:ascii="Nunito" w:hAnsi="Nunito"/>
        </w:rPr>
        <w:t>c</w:t>
      </w:r>
      <w:r w:rsidRPr="003E38BD">
        <w:rPr>
          <w:rFonts w:ascii="Nunito" w:hAnsi="Nunito"/>
        </w:rPr>
        <w:t>onferencia – 2</w:t>
      </w:r>
    </w:p>
    <w:p w14:paraId="61F34D09" w14:textId="77777777" w:rsidR="000F0EB0" w:rsidRPr="003E38BD" w:rsidRDefault="000F0EB0" w:rsidP="009B38BD">
      <w:pPr>
        <w:pStyle w:val="Paragraphedeliste"/>
        <w:numPr>
          <w:ilvl w:val="0"/>
          <w:numId w:val="6"/>
        </w:numPr>
        <w:tabs>
          <w:tab w:val="left" w:pos="845"/>
        </w:tabs>
        <w:ind w:right="167"/>
        <w:jc w:val="both"/>
        <w:rPr>
          <w:rFonts w:ascii="Nunito" w:hAnsi="Nunito"/>
        </w:rPr>
      </w:pPr>
      <w:r w:rsidRPr="003E38BD">
        <w:rPr>
          <w:rFonts w:ascii="Nunito" w:hAnsi="Nunito"/>
        </w:rPr>
        <w:t>Incubadora</w:t>
      </w:r>
    </w:p>
    <w:p w14:paraId="4DDF2C2F" w14:textId="16852B82" w:rsidR="000F0EB0" w:rsidRPr="003E38BD" w:rsidRDefault="00BE1256" w:rsidP="009B38BD">
      <w:pPr>
        <w:pStyle w:val="Paragraphedeliste"/>
        <w:numPr>
          <w:ilvl w:val="0"/>
          <w:numId w:val="6"/>
        </w:numPr>
        <w:tabs>
          <w:tab w:val="left" w:pos="845"/>
        </w:tabs>
        <w:ind w:right="167"/>
        <w:jc w:val="both"/>
        <w:rPr>
          <w:rFonts w:ascii="Nunito" w:hAnsi="Nunito"/>
        </w:rPr>
      </w:pPr>
      <w:r w:rsidRPr="003E38BD">
        <w:rPr>
          <w:rFonts w:ascii="Nunito" w:hAnsi="Nunito"/>
        </w:rPr>
        <w:t>Armazéns</w:t>
      </w:r>
      <w:r w:rsidR="000F0EB0" w:rsidRPr="003E38BD">
        <w:rPr>
          <w:rFonts w:ascii="Nunito" w:hAnsi="Nunito"/>
        </w:rPr>
        <w:t xml:space="preserve"> – 5</w:t>
      </w:r>
    </w:p>
    <w:p w14:paraId="05AEDFB8" w14:textId="529B114F" w:rsidR="000F0EB0" w:rsidRPr="003E38BD" w:rsidRDefault="00BE1256" w:rsidP="009B38BD">
      <w:pPr>
        <w:pStyle w:val="Paragraphedeliste"/>
        <w:numPr>
          <w:ilvl w:val="0"/>
          <w:numId w:val="6"/>
        </w:numPr>
        <w:tabs>
          <w:tab w:val="left" w:pos="845"/>
        </w:tabs>
        <w:ind w:right="167"/>
        <w:jc w:val="both"/>
        <w:rPr>
          <w:rFonts w:ascii="Nunito" w:hAnsi="Nunito"/>
        </w:rPr>
      </w:pPr>
      <w:r w:rsidRPr="003E38BD">
        <w:rPr>
          <w:rFonts w:ascii="Nunito" w:hAnsi="Nunito"/>
        </w:rPr>
        <w:t>Balneários</w:t>
      </w:r>
      <w:r w:rsidR="000F0EB0" w:rsidRPr="003E38BD">
        <w:rPr>
          <w:rFonts w:ascii="Nunito" w:hAnsi="Nunito"/>
        </w:rPr>
        <w:t xml:space="preserve"> – 3</w:t>
      </w:r>
    </w:p>
    <w:p w14:paraId="20C944C0" w14:textId="530DFA24" w:rsidR="000F0EB0" w:rsidRPr="003E38BD" w:rsidRDefault="000F0EB0" w:rsidP="009B38BD">
      <w:pPr>
        <w:pStyle w:val="Paragraphedeliste"/>
        <w:numPr>
          <w:ilvl w:val="0"/>
          <w:numId w:val="6"/>
        </w:numPr>
        <w:tabs>
          <w:tab w:val="left" w:pos="845"/>
        </w:tabs>
        <w:ind w:right="167"/>
        <w:jc w:val="both"/>
        <w:rPr>
          <w:rFonts w:ascii="Nunito" w:hAnsi="Nunito"/>
        </w:rPr>
      </w:pPr>
      <w:r w:rsidRPr="003E38BD">
        <w:rPr>
          <w:rFonts w:ascii="Nunito" w:hAnsi="Nunito"/>
        </w:rPr>
        <w:t xml:space="preserve">WC </w:t>
      </w:r>
      <w:r w:rsidR="001B3FE5" w:rsidRPr="003E38BD">
        <w:rPr>
          <w:rFonts w:ascii="Nunito" w:hAnsi="Nunito"/>
        </w:rPr>
        <w:t>i</w:t>
      </w:r>
      <w:r w:rsidRPr="003E38BD">
        <w:rPr>
          <w:rFonts w:ascii="Nunito" w:hAnsi="Nunito"/>
        </w:rPr>
        <w:t>nterno – 1</w:t>
      </w:r>
    </w:p>
    <w:p w14:paraId="645F4859" w14:textId="77777777" w:rsidR="000F0EB0" w:rsidRPr="003E38BD" w:rsidRDefault="000F0EB0" w:rsidP="009B38BD">
      <w:pPr>
        <w:ind w:right="25"/>
        <w:jc w:val="both"/>
        <w:rPr>
          <w:rFonts w:ascii="Nunito" w:hAnsi="Nunito" w:cs="Calibri"/>
        </w:rPr>
      </w:pPr>
    </w:p>
    <w:p w14:paraId="70EB1CA0" w14:textId="77777777" w:rsidR="000F0EB0" w:rsidRPr="003E38BD" w:rsidRDefault="000F0EB0" w:rsidP="009B38BD">
      <w:pPr>
        <w:ind w:right="25"/>
        <w:jc w:val="both"/>
        <w:rPr>
          <w:rFonts w:ascii="Nunito" w:eastAsia="Tahoma" w:hAnsi="Nunito" w:cs="Calibri"/>
          <w:b/>
        </w:rPr>
      </w:pPr>
      <w:r w:rsidRPr="003E38BD">
        <w:rPr>
          <w:rFonts w:ascii="Nunito" w:eastAsia="Tahoma" w:hAnsi="Nunito" w:cs="Calibri"/>
          <w:b/>
        </w:rPr>
        <w:t>4.DESCRIÇÃO TÉCNICA</w:t>
      </w:r>
    </w:p>
    <w:p w14:paraId="7FDE4F53" w14:textId="5E3B3680" w:rsidR="000F0EB0" w:rsidRPr="003E38BD" w:rsidRDefault="000F0EB0" w:rsidP="009B38BD">
      <w:pPr>
        <w:ind w:right="25"/>
        <w:jc w:val="both"/>
        <w:rPr>
          <w:rFonts w:ascii="Nunito" w:eastAsia="Tahoma" w:hAnsi="Nunito" w:cs="Calibri"/>
        </w:rPr>
      </w:pPr>
      <w:r w:rsidRPr="003E38BD">
        <w:rPr>
          <w:rFonts w:ascii="Nunito" w:eastAsia="Tahoma" w:hAnsi="Nunito" w:cs="Calibri"/>
        </w:rPr>
        <w:t>Os trabalhos serão executados tendo em consideração as técnicas de construção vigentes em</w:t>
      </w:r>
      <w:r w:rsidR="00BE1256" w:rsidRPr="003E38BD">
        <w:rPr>
          <w:rFonts w:ascii="Nunito" w:eastAsia="Tahoma" w:hAnsi="Nunito" w:cs="Calibri"/>
        </w:rPr>
        <w:t xml:space="preserve"> </w:t>
      </w:r>
      <w:r w:rsidRPr="003E38BD">
        <w:rPr>
          <w:rFonts w:ascii="Nunito" w:eastAsia="Tahoma" w:hAnsi="Nunito" w:cs="Calibri"/>
          <w:position w:val="-1"/>
        </w:rPr>
        <w:t>Moçambique e utiliz</w:t>
      </w:r>
      <w:r w:rsidRPr="003E38BD">
        <w:rPr>
          <w:rFonts w:ascii="Nunito" w:eastAsia="Tahoma" w:hAnsi="Nunito" w:cs="Calibri"/>
          <w:spacing w:val="-1"/>
          <w:position w:val="-1"/>
        </w:rPr>
        <w:t>an</w:t>
      </w:r>
      <w:r w:rsidRPr="003E38BD">
        <w:rPr>
          <w:rFonts w:ascii="Nunito" w:eastAsia="Tahoma" w:hAnsi="Nunito" w:cs="Calibri"/>
          <w:position w:val="-1"/>
        </w:rPr>
        <w:t>do m</w:t>
      </w:r>
      <w:r w:rsidRPr="003E38BD">
        <w:rPr>
          <w:rFonts w:ascii="Nunito" w:eastAsia="Tahoma" w:hAnsi="Nunito" w:cs="Calibri"/>
          <w:spacing w:val="-3"/>
          <w:position w:val="-1"/>
        </w:rPr>
        <w:t>a</w:t>
      </w:r>
      <w:r w:rsidRPr="003E38BD">
        <w:rPr>
          <w:rFonts w:ascii="Nunito" w:eastAsia="Tahoma" w:hAnsi="Nunito" w:cs="Calibri"/>
          <w:position w:val="-1"/>
        </w:rPr>
        <w:t xml:space="preserve">teriais de boa qualidade. </w:t>
      </w:r>
    </w:p>
    <w:p w14:paraId="0E9618B8" w14:textId="77777777" w:rsidR="000F0EB0" w:rsidRPr="003E38BD" w:rsidRDefault="000F0EB0" w:rsidP="009B38BD">
      <w:pPr>
        <w:ind w:left="150" w:right="25" w:firstLine="570"/>
        <w:jc w:val="both"/>
        <w:rPr>
          <w:rFonts w:ascii="Nunito" w:eastAsia="Tahoma" w:hAnsi="Nunito" w:cs="Calibri"/>
          <w:position w:val="-1"/>
        </w:rPr>
      </w:pPr>
    </w:p>
    <w:p w14:paraId="2F3EFE2C" w14:textId="77777777" w:rsidR="000F0EB0" w:rsidRPr="003E38BD" w:rsidRDefault="000F0EB0" w:rsidP="009B38BD">
      <w:pPr>
        <w:ind w:right="25"/>
        <w:jc w:val="both"/>
        <w:rPr>
          <w:rFonts w:ascii="Nunito" w:hAnsi="Nunito" w:cs="Calibri"/>
          <w:b/>
        </w:rPr>
      </w:pPr>
      <w:r w:rsidRPr="003E38BD">
        <w:rPr>
          <w:rFonts w:ascii="Nunito" w:hAnsi="Nunito" w:cs="Calibri"/>
          <w:b/>
        </w:rPr>
        <w:t>5. CONSTRUTIVA</w:t>
      </w:r>
    </w:p>
    <w:p w14:paraId="3C26F174" w14:textId="77777777" w:rsidR="000F0EB0" w:rsidRPr="003E38BD" w:rsidRDefault="000F0EB0" w:rsidP="009B38BD">
      <w:pPr>
        <w:ind w:right="25"/>
        <w:jc w:val="both"/>
        <w:rPr>
          <w:rFonts w:ascii="Nunito" w:hAnsi="Nunito" w:cs="Calibri"/>
        </w:rPr>
      </w:pPr>
      <w:r w:rsidRPr="003E38BD">
        <w:rPr>
          <w:rFonts w:ascii="Nunito" w:hAnsi="Nunito" w:cs="Calibri"/>
        </w:rPr>
        <w:t>Os edifícios serão construídos segundo normas e técnicas correntes em Moçambique e utilizando os materiais e procedimentos habituais. As principais características da construção são:</w:t>
      </w:r>
    </w:p>
    <w:p w14:paraId="6D47C786" w14:textId="77777777" w:rsidR="000F0EB0" w:rsidRPr="003E38BD" w:rsidRDefault="000F0EB0" w:rsidP="009B38BD">
      <w:pPr>
        <w:ind w:right="25"/>
        <w:jc w:val="both"/>
        <w:rPr>
          <w:rFonts w:ascii="Nunito" w:hAnsi="Nunito" w:cs="Calibri"/>
          <w:b/>
        </w:rPr>
      </w:pPr>
    </w:p>
    <w:p w14:paraId="6CADF179" w14:textId="1BB797D0" w:rsidR="000F0EB0" w:rsidRPr="003E38BD" w:rsidRDefault="000F0EB0" w:rsidP="009B38BD">
      <w:pPr>
        <w:ind w:right="25"/>
        <w:jc w:val="both"/>
        <w:rPr>
          <w:rFonts w:ascii="Nunito" w:hAnsi="Nunito" w:cs="Calibri"/>
        </w:rPr>
      </w:pPr>
      <w:r w:rsidRPr="003E38BD">
        <w:rPr>
          <w:rFonts w:ascii="Nunito" w:hAnsi="Nunito" w:cs="Calibri"/>
          <w:b/>
        </w:rPr>
        <w:t>5.1 Limpeza do terreno de construção</w:t>
      </w:r>
    </w:p>
    <w:p w14:paraId="6815A2CB" w14:textId="7D066C2D" w:rsidR="000F0EB0" w:rsidRPr="003E38BD" w:rsidRDefault="000F0EB0" w:rsidP="009B38BD">
      <w:pPr>
        <w:ind w:right="25"/>
        <w:jc w:val="both"/>
        <w:rPr>
          <w:rFonts w:ascii="Nunito" w:hAnsi="Nunito" w:cs="Calibri"/>
        </w:rPr>
      </w:pPr>
      <w:r w:rsidRPr="003E38BD">
        <w:rPr>
          <w:rFonts w:ascii="Nunito" w:hAnsi="Nunito" w:cs="Calibri"/>
        </w:rPr>
        <w:t xml:space="preserve">A limpeza do terreno de construção consistirá na remoção de todos entulhos, arbustos e ervas, no local destinado a construção, procedendo em seguida a regularização do terreno até atingir os níveis </w:t>
      </w:r>
      <w:r w:rsidRPr="003E38BD">
        <w:rPr>
          <w:rFonts w:ascii="Nunito" w:hAnsi="Nunito" w:cs="Calibri"/>
        </w:rPr>
        <w:lastRenderedPageBreak/>
        <w:t xml:space="preserve">indicados no Projeto. Sempre que houver discrepâncias entre as curvas de nível do Projeto e relevo existente, modificado, quer por </w:t>
      </w:r>
      <w:r w:rsidR="00EE7960" w:rsidRPr="003E38BD">
        <w:rPr>
          <w:rFonts w:ascii="Nunito" w:hAnsi="Nunito" w:cs="Calibri"/>
        </w:rPr>
        <w:t>ação</w:t>
      </w:r>
      <w:r w:rsidRPr="003E38BD">
        <w:rPr>
          <w:rFonts w:ascii="Nunito" w:hAnsi="Nunito" w:cs="Calibri"/>
        </w:rPr>
        <w:t xml:space="preserve"> do escoamento da água superficial, quer por </w:t>
      </w:r>
      <w:r w:rsidR="00EE7960" w:rsidRPr="003E38BD">
        <w:rPr>
          <w:rFonts w:ascii="Nunito" w:hAnsi="Nunito" w:cs="Calibri"/>
        </w:rPr>
        <w:t>ação</w:t>
      </w:r>
      <w:r w:rsidRPr="003E38BD">
        <w:rPr>
          <w:rFonts w:ascii="Nunito" w:hAnsi="Nunito" w:cs="Calibri"/>
        </w:rPr>
        <w:t xml:space="preserve"> dos ventos, devem ser tomadas em consideração as cotas do Projeto e proceder-se-á aterros ou terraplenagens de modo a dar ao terreno a forma pretendida.</w:t>
      </w:r>
    </w:p>
    <w:p w14:paraId="461B6C25" w14:textId="77777777" w:rsidR="00063CD0" w:rsidRPr="003E38BD" w:rsidRDefault="00063CD0" w:rsidP="009B38BD">
      <w:pPr>
        <w:ind w:right="25"/>
        <w:jc w:val="both"/>
        <w:rPr>
          <w:rFonts w:ascii="Nunito" w:hAnsi="Nunito" w:cs="Calibri"/>
        </w:rPr>
      </w:pPr>
    </w:p>
    <w:p w14:paraId="21133F0F" w14:textId="3E971C09" w:rsidR="000F0EB0" w:rsidRPr="003E38BD" w:rsidRDefault="000F0EB0" w:rsidP="009B38BD">
      <w:pPr>
        <w:ind w:right="25"/>
        <w:jc w:val="both"/>
        <w:rPr>
          <w:rFonts w:ascii="Nunito" w:hAnsi="Nunito" w:cs="Calibri"/>
          <w:b/>
        </w:rPr>
      </w:pPr>
      <w:r w:rsidRPr="003E38BD">
        <w:rPr>
          <w:rFonts w:ascii="Nunito" w:hAnsi="Nunito" w:cs="Calibri"/>
          <w:b/>
        </w:rPr>
        <w:t>5.2 Implantação da Obra</w:t>
      </w:r>
    </w:p>
    <w:p w14:paraId="7A66D8D8" w14:textId="77777777" w:rsidR="000F0EB0" w:rsidRPr="003E38BD" w:rsidRDefault="000F0EB0" w:rsidP="009B38BD">
      <w:pPr>
        <w:ind w:right="25"/>
        <w:jc w:val="both"/>
        <w:rPr>
          <w:rFonts w:ascii="Nunito" w:hAnsi="Nunito" w:cs="Calibri"/>
        </w:rPr>
      </w:pPr>
      <w:r w:rsidRPr="003E38BD">
        <w:rPr>
          <w:rFonts w:ascii="Nunito" w:hAnsi="Nunito" w:cs="Calibri"/>
        </w:rPr>
        <w:t>A implantação da obra compreende a demarcação das paredes e sapatas de pilares da obra a construir, com a ajuda do teodolito, nível ou fita - métrica e tomando como base as plantas gerais de implantação, de faseamento de construção e as medidas nela contidas. Nenhuma fundação devera ser executada sem aprovação por escrito em livro de obra pela pesquisa de fiscalização ou pelo projetista, após verificação da implantação executada.</w:t>
      </w:r>
    </w:p>
    <w:p w14:paraId="0C49DED6" w14:textId="77777777" w:rsidR="00063CD0" w:rsidRPr="003E38BD" w:rsidRDefault="00063CD0" w:rsidP="009B38BD">
      <w:pPr>
        <w:ind w:right="25"/>
        <w:jc w:val="both"/>
        <w:rPr>
          <w:rFonts w:ascii="Nunito" w:hAnsi="Nunito" w:cs="Calibri"/>
          <w:b/>
        </w:rPr>
      </w:pPr>
    </w:p>
    <w:p w14:paraId="5699D1BA" w14:textId="2510B058" w:rsidR="000F0EB0" w:rsidRPr="003E38BD" w:rsidRDefault="000F0EB0" w:rsidP="009B38BD">
      <w:pPr>
        <w:ind w:right="25"/>
        <w:jc w:val="both"/>
        <w:rPr>
          <w:rFonts w:ascii="Nunito" w:hAnsi="Nunito" w:cs="Calibri"/>
          <w:b/>
        </w:rPr>
      </w:pPr>
      <w:r w:rsidRPr="003E38BD">
        <w:rPr>
          <w:rFonts w:ascii="Nunito" w:hAnsi="Nunito" w:cs="Calibri"/>
          <w:b/>
        </w:rPr>
        <w:t>5.3 Construção do Cangalho</w:t>
      </w:r>
    </w:p>
    <w:p w14:paraId="660F9EC4" w14:textId="72C39AC2" w:rsidR="000F0EB0" w:rsidRPr="003E38BD" w:rsidRDefault="000F0EB0" w:rsidP="009B38BD">
      <w:pPr>
        <w:ind w:right="25"/>
        <w:jc w:val="both"/>
        <w:rPr>
          <w:rFonts w:ascii="Nunito" w:hAnsi="Nunito" w:cs="Calibri"/>
        </w:rPr>
      </w:pPr>
      <w:r w:rsidRPr="003E38BD">
        <w:rPr>
          <w:rFonts w:ascii="Nunito" w:hAnsi="Nunito" w:cs="Calibri"/>
        </w:rPr>
        <w:t xml:space="preserve">A construção do cangalho compreende a construção de estrutura auxiliar de madeira, perfeita e exterior aos caboucos, para demarcação de eixos das alvenarias, fundações, base de pilares e marcação das cotas de Projeto. O cangalho deverá permanecer em obra </w:t>
      </w:r>
      <w:r w:rsidR="00063CD0" w:rsidRPr="003E38BD">
        <w:rPr>
          <w:rFonts w:ascii="Nunito" w:hAnsi="Nunito" w:cs="Calibri"/>
        </w:rPr>
        <w:t>até</w:t>
      </w:r>
      <w:r w:rsidRPr="003E38BD">
        <w:rPr>
          <w:rFonts w:ascii="Nunito" w:hAnsi="Nunito" w:cs="Calibri"/>
        </w:rPr>
        <w:t xml:space="preserve"> a execução das alvenarias nas suas duas primeiras fiadas.</w:t>
      </w:r>
    </w:p>
    <w:p w14:paraId="20777532" w14:textId="77777777" w:rsidR="000F0EB0" w:rsidRPr="003E38BD" w:rsidRDefault="000F0EB0" w:rsidP="009B38BD">
      <w:pPr>
        <w:ind w:left="630" w:right="25"/>
        <w:jc w:val="both"/>
        <w:rPr>
          <w:rFonts w:ascii="Nunito" w:hAnsi="Nunito" w:cs="Calibri"/>
        </w:rPr>
      </w:pPr>
    </w:p>
    <w:p w14:paraId="004AA903" w14:textId="77777777" w:rsidR="000F0EB0" w:rsidRPr="003E38BD" w:rsidRDefault="000F0EB0" w:rsidP="009B38BD">
      <w:pPr>
        <w:ind w:right="25"/>
        <w:jc w:val="both"/>
        <w:rPr>
          <w:rFonts w:ascii="Nunito" w:hAnsi="Nunito" w:cs="Calibri"/>
          <w:b/>
        </w:rPr>
      </w:pPr>
      <w:r w:rsidRPr="003E38BD">
        <w:rPr>
          <w:rFonts w:ascii="Nunito" w:hAnsi="Nunito" w:cs="Calibri"/>
          <w:b/>
        </w:rPr>
        <w:t>6 FUNDAÇÕES</w:t>
      </w:r>
    </w:p>
    <w:p w14:paraId="4B428978" w14:textId="77777777" w:rsidR="000F0EB0" w:rsidRPr="003E38BD" w:rsidRDefault="000F0EB0" w:rsidP="009B38BD">
      <w:pPr>
        <w:ind w:right="25"/>
        <w:jc w:val="both"/>
        <w:rPr>
          <w:rFonts w:ascii="Nunito" w:hAnsi="Nunito" w:cs="Calibri"/>
        </w:rPr>
      </w:pPr>
      <w:r w:rsidRPr="003E38BD">
        <w:rPr>
          <w:rFonts w:ascii="Nunito" w:hAnsi="Nunito" w:cs="Calibri"/>
        </w:rPr>
        <w:t>As fundações serão de betão de acordo com os cálculos de betão armado.</w:t>
      </w:r>
    </w:p>
    <w:p w14:paraId="236CACDC" w14:textId="77777777" w:rsidR="00063CD0" w:rsidRPr="003E38BD" w:rsidRDefault="00063CD0" w:rsidP="009B38BD">
      <w:pPr>
        <w:ind w:right="25"/>
        <w:jc w:val="both"/>
        <w:rPr>
          <w:rFonts w:ascii="Nunito" w:hAnsi="Nunito" w:cs="Calibri"/>
          <w:b/>
        </w:rPr>
      </w:pPr>
    </w:p>
    <w:p w14:paraId="52A08EF8" w14:textId="55150BA5" w:rsidR="000F0EB0" w:rsidRPr="003E38BD" w:rsidRDefault="000F0EB0" w:rsidP="009B38BD">
      <w:pPr>
        <w:ind w:right="25"/>
        <w:jc w:val="both"/>
        <w:rPr>
          <w:rFonts w:ascii="Nunito" w:hAnsi="Nunito" w:cs="Calibri"/>
        </w:rPr>
      </w:pPr>
      <w:r w:rsidRPr="003E38BD">
        <w:rPr>
          <w:rFonts w:ascii="Nunito" w:hAnsi="Nunito" w:cs="Calibri"/>
          <w:b/>
        </w:rPr>
        <w:t>6.1. Betão de limpeza</w:t>
      </w:r>
      <w:r w:rsidRPr="003E38BD">
        <w:rPr>
          <w:rFonts w:ascii="Nunito" w:hAnsi="Nunito" w:cs="Calibri"/>
        </w:rPr>
        <w:t>.</w:t>
      </w:r>
    </w:p>
    <w:p w14:paraId="7499A82B" w14:textId="77777777" w:rsidR="000F0EB0" w:rsidRPr="003E38BD" w:rsidRDefault="000F0EB0" w:rsidP="009B38BD">
      <w:pPr>
        <w:ind w:right="25"/>
        <w:jc w:val="both"/>
        <w:rPr>
          <w:rFonts w:ascii="Nunito" w:hAnsi="Nunito" w:cs="Calibri"/>
        </w:rPr>
      </w:pPr>
      <w:r w:rsidRPr="003E38BD">
        <w:rPr>
          <w:rFonts w:ascii="Nunito" w:hAnsi="Nunito" w:cs="Calibri"/>
        </w:rPr>
        <w:t>Em todos os leitos de fundação depois de compactados espalhar-se-á uma camada de betão de limpeza até 0.10m de espessura, ao traço 1:4:8 em volume sobre uma camada de enrocamento de pedra mediana com 0.15m de espessura.</w:t>
      </w:r>
    </w:p>
    <w:p w14:paraId="216165DC" w14:textId="77777777" w:rsidR="00063CD0" w:rsidRPr="003E38BD" w:rsidRDefault="00063CD0" w:rsidP="009B38BD">
      <w:pPr>
        <w:ind w:right="25"/>
        <w:jc w:val="both"/>
        <w:rPr>
          <w:rFonts w:ascii="Nunito" w:hAnsi="Nunito" w:cs="Calibri"/>
          <w:b/>
        </w:rPr>
      </w:pPr>
    </w:p>
    <w:p w14:paraId="45D55EED" w14:textId="1B302753" w:rsidR="000F0EB0" w:rsidRPr="003E38BD" w:rsidRDefault="000F0EB0" w:rsidP="009B38BD">
      <w:pPr>
        <w:ind w:right="25"/>
        <w:jc w:val="both"/>
        <w:rPr>
          <w:rFonts w:ascii="Nunito" w:hAnsi="Nunito" w:cs="Calibri"/>
          <w:b/>
        </w:rPr>
      </w:pPr>
      <w:r w:rsidRPr="003E38BD">
        <w:rPr>
          <w:rFonts w:ascii="Nunito" w:hAnsi="Nunito" w:cs="Calibri"/>
          <w:b/>
        </w:rPr>
        <w:t>6.2. Sapata das fundações</w:t>
      </w:r>
    </w:p>
    <w:p w14:paraId="25A773C1" w14:textId="77777777" w:rsidR="000F0EB0" w:rsidRPr="003E38BD" w:rsidRDefault="000F0EB0" w:rsidP="009B38BD">
      <w:pPr>
        <w:ind w:right="25"/>
        <w:jc w:val="both"/>
        <w:rPr>
          <w:rFonts w:ascii="Nunito" w:hAnsi="Nunito" w:cs="Calibri"/>
        </w:rPr>
      </w:pPr>
      <w:r w:rsidRPr="003E38BD">
        <w:rPr>
          <w:rFonts w:ascii="Nunito" w:hAnsi="Nunito" w:cs="Calibri"/>
        </w:rPr>
        <w:t>A sapata será em betão simples ao traço 1:3:5 em volume, com as dimensões apresentadas nos desenhos de estrutura e será assente sobre uma camada de betão de limpeza com as características técnicas atrás referidas.</w:t>
      </w:r>
    </w:p>
    <w:p w14:paraId="2EFC35DA" w14:textId="77777777" w:rsidR="00063CD0" w:rsidRPr="003E38BD" w:rsidRDefault="00063CD0" w:rsidP="009B38BD">
      <w:pPr>
        <w:ind w:right="25"/>
        <w:jc w:val="both"/>
        <w:rPr>
          <w:rFonts w:ascii="Nunito" w:hAnsi="Nunito" w:cs="Calibri"/>
          <w:b/>
        </w:rPr>
      </w:pPr>
    </w:p>
    <w:p w14:paraId="24107BCC" w14:textId="3873010E" w:rsidR="000F0EB0" w:rsidRPr="003E38BD" w:rsidRDefault="000F0EB0" w:rsidP="009B38BD">
      <w:pPr>
        <w:ind w:right="25"/>
        <w:jc w:val="both"/>
        <w:rPr>
          <w:rFonts w:ascii="Nunito" w:hAnsi="Nunito" w:cs="Calibri"/>
        </w:rPr>
      </w:pPr>
      <w:r w:rsidRPr="003E38BD">
        <w:rPr>
          <w:rFonts w:ascii="Nunito" w:hAnsi="Nunito" w:cs="Calibri"/>
          <w:b/>
        </w:rPr>
        <w:t>6.3. Alvenaria de Fundações</w:t>
      </w:r>
    </w:p>
    <w:p w14:paraId="2769FBEE" w14:textId="77777777" w:rsidR="000F0EB0" w:rsidRPr="003E38BD" w:rsidRDefault="000F0EB0" w:rsidP="009B38BD">
      <w:pPr>
        <w:ind w:right="25"/>
        <w:jc w:val="both"/>
        <w:rPr>
          <w:rFonts w:ascii="Nunito" w:hAnsi="Nunito" w:cs="Calibri"/>
        </w:rPr>
      </w:pPr>
      <w:r w:rsidRPr="003E38BD">
        <w:rPr>
          <w:rFonts w:ascii="Nunito" w:hAnsi="Nunito" w:cs="Calibri"/>
        </w:rPr>
        <w:t>A alvenaria de fundações será em blocos maciços de acordo com o Projeto de engenharia.</w:t>
      </w:r>
    </w:p>
    <w:p w14:paraId="6FA458EE" w14:textId="77777777" w:rsidR="000F0EB0" w:rsidRPr="003E38BD" w:rsidRDefault="000F0EB0" w:rsidP="009B38BD">
      <w:pPr>
        <w:ind w:left="630" w:right="25"/>
        <w:jc w:val="both"/>
        <w:rPr>
          <w:rFonts w:ascii="Nunito" w:hAnsi="Nunito" w:cs="Calibri"/>
          <w:b/>
        </w:rPr>
      </w:pPr>
    </w:p>
    <w:p w14:paraId="27F2A37E" w14:textId="77777777" w:rsidR="000F0EB0" w:rsidRPr="003E38BD" w:rsidRDefault="000F0EB0" w:rsidP="009B38BD">
      <w:pPr>
        <w:ind w:right="25"/>
        <w:jc w:val="both"/>
        <w:rPr>
          <w:rFonts w:ascii="Nunito" w:hAnsi="Nunito" w:cs="Calibri"/>
          <w:b/>
        </w:rPr>
      </w:pPr>
      <w:r w:rsidRPr="003E38BD">
        <w:rPr>
          <w:rFonts w:ascii="Nunito" w:hAnsi="Nunito" w:cs="Calibri"/>
          <w:b/>
        </w:rPr>
        <w:t>7. PAVIMENTOS</w:t>
      </w:r>
    </w:p>
    <w:p w14:paraId="2276DDEF" w14:textId="77777777" w:rsidR="000F0EB0" w:rsidRPr="003E38BD" w:rsidRDefault="000F0EB0" w:rsidP="009B38BD">
      <w:pPr>
        <w:ind w:right="25"/>
        <w:jc w:val="both"/>
        <w:rPr>
          <w:rFonts w:ascii="Nunito" w:hAnsi="Nunito" w:cs="Calibri"/>
          <w:b/>
        </w:rPr>
      </w:pPr>
      <w:r w:rsidRPr="003E38BD">
        <w:rPr>
          <w:rFonts w:ascii="Nunito" w:hAnsi="Nunito" w:cs="Calibri"/>
          <w:b/>
        </w:rPr>
        <w:t>7.1 Pavimento do primeiro piso</w:t>
      </w:r>
    </w:p>
    <w:p w14:paraId="452CE667" w14:textId="77777777" w:rsidR="000F0EB0" w:rsidRPr="003E38BD" w:rsidRDefault="000F0EB0" w:rsidP="009B38BD">
      <w:pPr>
        <w:ind w:right="25"/>
        <w:jc w:val="both"/>
        <w:rPr>
          <w:rFonts w:ascii="Nunito" w:hAnsi="Nunito" w:cs="Calibri"/>
        </w:rPr>
      </w:pPr>
      <w:r w:rsidRPr="003E38BD">
        <w:rPr>
          <w:rFonts w:ascii="Nunito" w:hAnsi="Nunito" w:cs="Calibri"/>
        </w:rPr>
        <w:t>Será em betão simples ao traço de 1.3:5, ligeiramente armado, segundo os respetivos cálculos, lançado sobre enrocamento de pedra grossa com 0.15m de altura, fortemente batido ou compactado para suportar o peso dos camiões de carga nas zonas dos armazéns e vias de acesso.</w:t>
      </w:r>
    </w:p>
    <w:p w14:paraId="5C0C5501" w14:textId="77777777" w:rsidR="00063CD0" w:rsidRPr="003E38BD" w:rsidRDefault="00063CD0" w:rsidP="009B38BD">
      <w:pPr>
        <w:ind w:right="25"/>
        <w:jc w:val="both"/>
        <w:rPr>
          <w:rFonts w:ascii="Nunito" w:hAnsi="Nunito" w:cs="Calibri"/>
          <w:b/>
        </w:rPr>
      </w:pPr>
    </w:p>
    <w:p w14:paraId="668FC951" w14:textId="1CAAB5C7" w:rsidR="000F0EB0" w:rsidRPr="003E38BD" w:rsidRDefault="000F0EB0" w:rsidP="009B38BD">
      <w:pPr>
        <w:ind w:right="25"/>
        <w:jc w:val="both"/>
        <w:rPr>
          <w:rFonts w:ascii="Nunito" w:hAnsi="Nunito" w:cs="Calibri"/>
          <w:b/>
        </w:rPr>
      </w:pPr>
      <w:r w:rsidRPr="003E38BD">
        <w:rPr>
          <w:rFonts w:ascii="Nunito" w:hAnsi="Nunito" w:cs="Calibri"/>
          <w:b/>
        </w:rPr>
        <w:t>7.2. Vigas, Pilares e Lintéis de Portas e Janelas</w:t>
      </w:r>
    </w:p>
    <w:p w14:paraId="352B28B4" w14:textId="77777777" w:rsidR="000F0EB0" w:rsidRPr="003E38BD" w:rsidRDefault="000F0EB0" w:rsidP="009B38BD">
      <w:pPr>
        <w:ind w:right="25"/>
        <w:jc w:val="both"/>
        <w:rPr>
          <w:rFonts w:ascii="Nunito" w:hAnsi="Nunito" w:cs="Calibri"/>
          <w:b/>
        </w:rPr>
      </w:pPr>
      <w:r w:rsidRPr="003E38BD">
        <w:rPr>
          <w:rFonts w:ascii="Nunito" w:hAnsi="Nunito" w:cs="Calibri"/>
        </w:rPr>
        <w:t>As vigas e pilares serão executados em betão armado com dimensões indicadas nos cálculos de betão.</w:t>
      </w:r>
    </w:p>
    <w:p w14:paraId="5EC0F56D" w14:textId="77777777" w:rsidR="000F0EB0" w:rsidRPr="003E38BD" w:rsidRDefault="000F0EB0" w:rsidP="009B38BD">
      <w:pPr>
        <w:ind w:left="630" w:right="25"/>
        <w:jc w:val="both"/>
        <w:rPr>
          <w:rFonts w:ascii="Nunito" w:hAnsi="Nunito" w:cs="Calibri"/>
          <w:b/>
        </w:rPr>
      </w:pPr>
    </w:p>
    <w:p w14:paraId="53C55A08" w14:textId="6025ECAA" w:rsidR="000F0EB0" w:rsidRPr="003E38BD" w:rsidRDefault="000F0EB0" w:rsidP="009B38BD">
      <w:pPr>
        <w:ind w:right="25"/>
        <w:jc w:val="both"/>
        <w:rPr>
          <w:rFonts w:ascii="Nunito" w:hAnsi="Nunito" w:cs="Calibri"/>
          <w:b/>
        </w:rPr>
      </w:pPr>
      <w:r w:rsidRPr="003E38BD">
        <w:rPr>
          <w:rFonts w:ascii="Nunito" w:hAnsi="Nunito" w:cs="Calibri"/>
          <w:b/>
        </w:rPr>
        <w:t>8. ALVENARIAS</w:t>
      </w:r>
    </w:p>
    <w:p w14:paraId="551BBA2C" w14:textId="72051618" w:rsidR="000F0EB0" w:rsidRPr="003E38BD" w:rsidRDefault="000F0EB0" w:rsidP="009B38BD">
      <w:pPr>
        <w:ind w:right="25"/>
        <w:jc w:val="both"/>
        <w:rPr>
          <w:rFonts w:ascii="Nunito" w:hAnsi="Nunito" w:cs="Calibri"/>
        </w:rPr>
      </w:pPr>
      <w:r w:rsidRPr="003E38BD">
        <w:rPr>
          <w:rFonts w:ascii="Nunito" w:hAnsi="Nunito" w:cs="Calibri"/>
        </w:rPr>
        <w:t xml:space="preserve">Serão construídas alvenarias em bloco e de cimento e areia com 0.20m de espessura para edifício </w:t>
      </w:r>
      <w:r w:rsidRPr="003E38BD">
        <w:rPr>
          <w:rFonts w:ascii="Nunito" w:hAnsi="Nunito" w:cs="Calibri"/>
        </w:rPr>
        <w:lastRenderedPageBreak/>
        <w:t xml:space="preserve">principal ária dos silos e armazém, e em paredes de 0.15m em blocos de anexos a fabrica e podendo ser usado </w:t>
      </w:r>
      <w:r w:rsidR="00063CD0" w:rsidRPr="003E38BD">
        <w:rPr>
          <w:rFonts w:ascii="Nunito" w:hAnsi="Nunito" w:cs="Calibri"/>
        </w:rPr>
        <w:t>também</w:t>
      </w:r>
      <w:r w:rsidRPr="003E38BD">
        <w:rPr>
          <w:rFonts w:ascii="Nunito" w:hAnsi="Nunito" w:cs="Calibri"/>
        </w:rPr>
        <w:t xml:space="preserve"> de 0.10m em divisórias interiores. Sendo os blocos e tijolos assentes com argamassa de cimento e areia ao traço 1:5 em volume, com juntas de espessura media igual a 15mm. Devendo ser rebocadas com argamassa de cimento, areia e cal.</w:t>
      </w:r>
    </w:p>
    <w:p w14:paraId="23C21EF3" w14:textId="77777777" w:rsidR="000F0EB0" w:rsidRPr="003E38BD" w:rsidRDefault="000F0EB0" w:rsidP="009B38BD">
      <w:pPr>
        <w:ind w:left="630" w:right="25"/>
        <w:jc w:val="both"/>
        <w:rPr>
          <w:rFonts w:ascii="Nunito" w:hAnsi="Nunito" w:cs="Calibri"/>
          <w:b/>
        </w:rPr>
      </w:pPr>
    </w:p>
    <w:p w14:paraId="692A1882" w14:textId="77777777" w:rsidR="000F0EB0" w:rsidRPr="003E38BD" w:rsidRDefault="000F0EB0" w:rsidP="009B38BD">
      <w:pPr>
        <w:ind w:right="25"/>
        <w:jc w:val="both"/>
        <w:rPr>
          <w:rFonts w:ascii="Nunito" w:hAnsi="Nunito" w:cs="Calibri"/>
          <w:b/>
        </w:rPr>
      </w:pPr>
      <w:r w:rsidRPr="003E38BD">
        <w:rPr>
          <w:rFonts w:ascii="Nunito" w:hAnsi="Nunito" w:cs="Calibri"/>
          <w:b/>
        </w:rPr>
        <w:t>9. REVESTIMENTOS</w:t>
      </w:r>
    </w:p>
    <w:p w14:paraId="0EFB10F7" w14:textId="77777777" w:rsidR="000F0EB0" w:rsidRPr="003E38BD" w:rsidRDefault="000F0EB0" w:rsidP="009B38BD">
      <w:pPr>
        <w:ind w:right="25"/>
        <w:jc w:val="both"/>
        <w:rPr>
          <w:rFonts w:ascii="Nunito" w:hAnsi="Nunito" w:cs="Calibri"/>
          <w:b/>
        </w:rPr>
      </w:pPr>
      <w:r w:rsidRPr="003E38BD">
        <w:rPr>
          <w:rFonts w:ascii="Nunito" w:hAnsi="Nunito" w:cs="Calibri"/>
          <w:b/>
        </w:rPr>
        <w:t>9.1. Em alvenarias e tetos rebocados</w:t>
      </w:r>
    </w:p>
    <w:p w14:paraId="50C6901F" w14:textId="77777777" w:rsidR="000F0EB0" w:rsidRPr="003E38BD" w:rsidRDefault="000F0EB0" w:rsidP="009B38BD">
      <w:pPr>
        <w:ind w:right="25"/>
        <w:jc w:val="both"/>
        <w:rPr>
          <w:rFonts w:ascii="Nunito" w:hAnsi="Nunito" w:cs="Calibri"/>
        </w:rPr>
      </w:pPr>
      <w:r w:rsidRPr="003E38BD">
        <w:rPr>
          <w:rFonts w:ascii="Nunito" w:hAnsi="Nunito" w:cs="Calibri"/>
        </w:rPr>
        <w:t>Todas as alvenarias a pintar serão revestidas a tinta de água ou de óleo e esmalte, de primeira qualidade sobre primária apropriada. As casas de banho e sanitários serão revestidos ate alturas de 2100mm com azulejo vidrado de 5mm de espessura e dimensões nominais de 150x150mm de lado, selecionado e de primeira qualidade, uniforme na cor e arestas. Todos os espaços interiores e exteriores levarão rodapé de material idêntico ao do pavimento ou madeira.</w:t>
      </w:r>
    </w:p>
    <w:p w14:paraId="61E1B937" w14:textId="77777777" w:rsidR="00063CD0" w:rsidRPr="003E38BD" w:rsidRDefault="00063CD0" w:rsidP="009B38BD">
      <w:pPr>
        <w:ind w:right="25"/>
        <w:jc w:val="both"/>
        <w:rPr>
          <w:rFonts w:ascii="Nunito" w:hAnsi="Nunito" w:cs="Calibri"/>
          <w:b/>
        </w:rPr>
      </w:pPr>
    </w:p>
    <w:p w14:paraId="6C93DE89" w14:textId="0CC7A3C0" w:rsidR="000F0EB0" w:rsidRPr="003E38BD" w:rsidRDefault="000F0EB0" w:rsidP="009B38BD">
      <w:pPr>
        <w:ind w:right="25"/>
        <w:jc w:val="both"/>
        <w:rPr>
          <w:rFonts w:ascii="Nunito" w:hAnsi="Nunito" w:cs="Calibri"/>
          <w:b/>
        </w:rPr>
      </w:pPr>
      <w:r w:rsidRPr="003E38BD">
        <w:rPr>
          <w:rFonts w:ascii="Nunito" w:hAnsi="Nunito" w:cs="Calibri"/>
          <w:b/>
        </w:rPr>
        <w:t>9.2. Pavimento Interiores</w:t>
      </w:r>
    </w:p>
    <w:p w14:paraId="7FCD0F79" w14:textId="2A120F79" w:rsidR="000F0EB0" w:rsidRPr="003E38BD" w:rsidRDefault="000F0EB0" w:rsidP="009B38BD">
      <w:pPr>
        <w:ind w:right="25"/>
        <w:jc w:val="both"/>
        <w:rPr>
          <w:rFonts w:ascii="Nunito" w:hAnsi="Nunito" w:cs="Calibri"/>
        </w:rPr>
      </w:pPr>
      <w:r w:rsidRPr="003E38BD">
        <w:rPr>
          <w:rFonts w:ascii="Nunito" w:hAnsi="Nunito" w:cs="Calibri"/>
        </w:rPr>
        <w:t xml:space="preserve">Os pavimentos interiores serão revestidos </w:t>
      </w:r>
      <w:r w:rsidR="00063CD0" w:rsidRPr="003E38BD">
        <w:rPr>
          <w:rFonts w:ascii="Nunito" w:hAnsi="Nunito" w:cs="Calibri"/>
        </w:rPr>
        <w:t>em betonilha</w:t>
      </w:r>
      <w:r w:rsidRPr="003E38BD">
        <w:rPr>
          <w:rFonts w:ascii="Nunito" w:hAnsi="Nunito" w:cs="Calibri"/>
        </w:rPr>
        <w:t xml:space="preserve">/ Concreto polido, </w:t>
      </w:r>
    </w:p>
    <w:p w14:paraId="1D6A5F4B" w14:textId="77777777" w:rsidR="00063CD0" w:rsidRPr="003E38BD" w:rsidRDefault="00063CD0" w:rsidP="009B38BD">
      <w:pPr>
        <w:ind w:right="25"/>
        <w:jc w:val="both"/>
        <w:rPr>
          <w:rFonts w:ascii="Nunito" w:hAnsi="Nunito" w:cs="Calibri"/>
          <w:b/>
        </w:rPr>
      </w:pPr>
    </w:p>
    <w:p w14:paraId="78D78FC3" w14:textId="2B8B633A" w:rsidR="000F0EB0" w:rsidRPr="003E38BD" w:rsidRDefault="000F0EB0" w:rsidP="009B38BD">
      <w:pPr>
        <w:ind w:right="25"/>
        <w:jc w:val="both"/>
        <w:rPr>
          <w:rFonts w:ascii="Nunito" w:hAnsi="Nunito" w:cs="Calibri"/>
          <w:b/>
        </w:rPr>
      </w:pPr>
      <w:r w:rsidRPr="003E38BD">
        <w:rPr>
          <w:rFonts w:ascii="Nunito" w:hAnsi="Nunito" w:cs="Calibri"/>
          <w:b/>
        </w:rPr>
        <w:t>9.3. Elementos metálicos</w:t>
      </w:r>
    </w:p>
    <w:p w14:paraId="00B320F5" w14:textId="77777777" w:rsidR="000F0EB0" w:rsidRPr="003E38BD" w:rsidRDefault="000F0EB0" w:rsidP="009B38BD">
      <w:pPr>
        <w:ind w:right="25"/>
        <w:jc w:val="both"/>
        <w:rPr>
          <w:rFonts w:ascii="Nunito" w:hAnsi="Nunito" w:cs="Calibri"/>
        </w:rPr>
      </w:pPr>
      <w:r w:rsidRPr="003E38BD">
        <w:rPr>
          <w:rFonts w:ascii="Nunito" w:hAnsi="Nunito" w:cs="Calibri"/>
        </w:rPr>
        <w:t>Todas as peças metálicas, depois de previamente limpas e preparadas, serão aparelhadas com tinta primária e sob capas convenientes e levarão um acabamento a pintura esmalte, sendo as cores a escolha do dono da obra.</w:t>
      </w:r>
    </w:p>
    <w:p w14:paraId="368516DF" w14:textId="77777777" w:rsidR="000F0EB0" w:rsidRPr="003E38BD" w:rsidRDefault="000F0EB0" w:rsidP="009B38BD">
      <w:pPr>
        <w:ind w:left="630" w:right="25"/>
        <w:jc w:val="both"/>
        <w:rPr>
          <w:rFonts w:ascii="Nunito" w:hAnsi="Nunito" w:cs="Calibri"/>
          <w:b/>
        </w:rPr>
      </w:pPr>
    </w:p>
    <w:p w14:paraId="730406E1" w14:textId="3F5B8EE1" w:rsidR="000F0EB0" w:rsidRPr="003E38BD" w:rsidRDefault="000F0EB0" w:rsidP="009B38BD">
      <w:pPr>
        <w:ind w:right="25"/>
        <w:jc w:val="both"/>
        <w:rPr>
          <w:rFonts w:ascii="Nunito" w:hAnsi="Nunito" w:cs="Calibri"/>
          <w:b/>
        </w:rPr>
      </w:pPr>
      <w:r w:rsidRPr="003E38BD">
        <w:rPr>
          <w:rFonts w:ascii="Nunito" w:hAnsi="Nunito" w:cs="Calibri"/>
          <w:b/>
        </w:rPr>
        <w:t>10. COBERTURA</w:t>
      </w:r>
    </w:p>
    <w:p w14:paraId="7C88E890" w14:textId="77777777" w:rsidR="000F0EB0" w:rsidRPr="003E38BD" w:rsidRDefault="000F0EB0" w:rsidP="009B38BD">
      <w:pPr>
        <w:ind w:right="25"/>
        <w:jc w:val="both"/>
        <w:rPr>
          <w:rFonts w:ascii="Nunito" w:hAnsi="Nunito" w:cs="Calibri"/>
          <w:b/>
        </w:rPr>
      </w:pPr>
      <w:r w:rsidRPr="003E38BD">
        <w:rPr>
          <w:rFonts w:ascii="Nunito" w:hAnsi="Nunito" w:cs="Calibri"/>
          <w:b/>
        </w:rPr>
        <w:t>10.1 Estrutura da cobertura</w:t>
      </w:r>
    </w:p>
    <w:p w14:paraId="2B4EC73D" w14:textId="77777777" w:rsidR="000F0EB0" w:rsidRPr="003E38BD" w:rsidRDefault="000F0EB0" w:rsidP="009B38BD">
      <w:pPr>
        <w:ind w:right="25"/>
        <w:jc w:val="both"/>
        <w:rPr>
          <w:rFonts w:ascii="Nunito" w:hAnsi="Nunito" w:cs="Calibri"/>
        </w:rPr>
      </w:pPr>
      <w:r w:rsidRPr="003E38BD">
        <w:rPr>
          <w:rFonts w:ascii="Nunito" w:eastAsia="Tahoma" w:hAnsi="Nunito" w:cs="Calibri"/>
        </w:rPr>
        <w:t>A cobertura será de laje maciça de acordo com o cálculo de engenharia em todos os blocos anexos, e somente em chapas do tipo IBR de boa qualidade na ária dos armazéns e fábrica (zona dos silos).</w:t>
      </w:r>
    </w:p>
    <w:p w14:paraId="1D2E96F0" w14:textId="77777777" w:rsidR="00063CD0" w:rsidRPr="003E38BD" w:rsidRDefault="00063CD0" w:rsidP="009B38BD">
      <w:pPr>
        <w:ind w:right="25"/>
        <w:jc w:val="both"/>
        <w:rPr>
          <w:rFonts w:ascii="Nunito" w:hAnsi="Nunito" w:cs="Calibri"/>
          <w:b/>
        </w:rPr>
      </w:pPr>
    </w:p>
    <w:p w14:paraId="083E2A6F" w14:textId="11E87073" w:rsidR="000F0EB0" w:rsidRPr="003E38BD" w:rsidRDefault="000F0EB0" w:rsidP="009B38BD">
      <w:pPr>
        <w:ind w:right="25"/>
        <w:jc w:val="both"/>
        <w:rPr>
          <w:rFonts w:ascii="Nunito" w:hAnsi="Nunito" w:cs="Calibri"/>
          <w:b/>
        </w:rPr>
      </w:pPr>
      <w:r w:rsidRPr="003E38BD">
        <w:rPr>
          <w:rFonts w:ascii="Nunito" w:hAnsi="Nunito" w:cs="Calibri"/>
          <w:b/>
        </w:rPr>
        <w:t>10.2 Caleiras e tubos de quedas</w:t>
      </w:r>
    </w:p>
    <w:p w14:paraId="53EE8B70" w14:textId="77777777" w:rsidR="000F0EB0" w:rsidRPr="003E38BD" w:rsidRDefault="000F0EB0" w:rsidP="009B38BD">
      <w:pPr>
        <w:ind w:right="25"/>
        <w:jc w:val="both"/>
        <w:rPr>
          <w:rFonts w:ascii="Nunito" w:hAnsi="Nunito" w:cs="Calibri"/>
        </w:rPr>
      </w:pPr>
      <w:r w:rsidRPr="003E38BD">
        <w:rPr>
          <w:rFonts w:ascii="Nunito" w:hAnsi="Nunito" w:cs="Calibri"/>
        </w:rPr>
        <w:t>As caleiras serão em PVC. Os tubos de queda serão em tubo de Ø 110mm PVC com acessórios de fixação adequados. Não foram previstos, mas poderão ser colocados segundo as especificações supram citadas.</w:t>
      </w:r>
    </w:p>
    <w:p w14:paraId="4EAEA675" w14:textId="77777777" w:rsidR="000F0EB0" w:rsidRPr="003E38BD" w:rsidRDefault="000F0EB0" w:rsidP="009B38BD">
      <w:pPr>
        <w:ind w:left="630" w:right="25"/>
        <w:jc w:val="both"/>
        <w:rPr>
          <w:rFonts w:ascii="Nunito" w:hAnsi="Nunito" w:cs="Calibri"/>
          <w:b/>
        </w:rPr>
      </w:pPr>
    </w:p>
    <w:p w14:paraId="01681A7D" w14:textId="2ACB2747" w:rsidR="000F0EB0" w:rsidRPr="003E38BD" w:rsidRDefault="000F0EB0" w:rsidP="009B38BD">
      <w:pPr>
        <w:ind w:right="25"/>
        <w:jc w:val="both"/>
        <w:rPr>
          <w:rFonts w:ascii="Nunito" w:hAnsi="Nunito" w:cs="Calibri"/>
          <w:b/>
        </w:rPr>
      </w:pPr>
      <w:r w:rsidRPr="003E38BD">
        <w:rPr>
          <w:rFonts w:ascii="Nunito" w:hAnsi="Nunito" w:cs="Calibri"/>
          <w:b/>
        </w:rPr>
        <w:t>11. CAIXILHARIAS</w:t>
      </w:r>
    </w:p>
    <w:p w14:paraId="11CCD5E0" w14:textId="77777777" w:rsidR="000F0EB0" w:rsidRPr="003E38BD" w:rsidRDefault="000F0EB0" w:rsidP="009B38BD">
      <w:pPr>
        <w:ind w:right="25"/>
        <w:jc w:val="both"/>
        <w:rPr>
          <w:rFonts w:ascii="Nunito" w:hAnsi="Nunito" w:cs="Calibri"/>
          <w:b/>
        </w:rPr>
      </w:pPr>
      <w:r w:rsidRPr="003E38BD">
        <w:rPr>
          <w:rFonts w:ascii="Nunito" w:hAnsi="Nunito" w:cs="Calibri"/>
          <w:b/>
        </w:rPr>
        <w:t>11.1. Portas e Janelas</w:t>
      </w:r>
    </w:p>
    <w:p w14:paraId="7A35A925" w14:textId="354E483A" w:rsidR="000F0EB0" w:rsidRPr="003E38BD" w:rsidRDefault="000F0EB0" w:rsidP="009B38BD">
      <w:pPr>
        <w:ind w:right="25"/>
        <w:jc w:val="both"/>
        <w:rPr>
          <w:rFonts w:ascii="Nunito" w:hAnsi="Nunito" w:cs="Calibri"/>
        </w:rPr>
      </w:pPr>
      <w:r w:rsidRPr="003E38BD">
        <w:rPr>
          <w:rFonts w:ascii="Nunito" w:hAnsi="Nunito" w:cs="Calibri"/>
        </w:rPr>
        <w:t xml:space="preserve">Todas </w:t>
      </w:r>
      <w:r w:rsidR="00063CD0" w:rsidRPr="003E38BD">
        <w:rPr>
          <w:rFonts w:ascii="Nunito" w:hAnsi="Nunito" w:cs="Calibri"/>
        </w:rPr>
        <w:t>as portas</w:t>
      </w:r>
      <w:r w:rsidRPr="003E38BD">
        <w:rPr>
          <w:rFonts w:ascii="Nunito" w:hAnsi="Nunito" w:cs="Calibri"/>
        </w:rPr>
        <w:t xml:space="preserve"> interiores de uma folha incluindo fechaduras e toda ferragem </w:t>
      </w:r>
      <w:r w:rsidR="00063CD0" w:rsidRPr="003E38BD">
        <w:rPr>
          <w:rFonts w:ascii="Nunito" w:hAnsi="Nunito" w:cs="Calibri"/>
        </w:rPr>
        <w:t>necessária</w:t>
      </w:r>
      <w:r w:rsidRPr="003E38BD">
        <w:rPr>
          <w:rFonts w:ascii="Nunito" w:hAnsi="Nunito" w:cs="Calibri"/>
        </w:rPr>
        <w:t xml:space="preserve"> e portas exteriores de duas folhas, </w:t>
      </w:r>
      <w:r w:rsidR="00063CD0" w:rsidRPr="003E38BD">
        <w:rPr>
          <w:rFonts w:ascii="Nunito" w:hAnsi="Nunito" w:cs="Calibri"/>
        </w:rPr>
        <w:t>requalificação</w:t>
      </w:r>
      <w:r w:rsidRPr="003E38BD">
        <w:rPr>
          <w:rFonts w:ascii="Nunito" w:hAnsi="Nunito" w:cs="Calibri"/>
        </w:rPr>
        <w:t xml:space="preserve"> das portas, fornecimento e montagem de novas </w:t>
      </w:r>
      <w:r w:rsidR="00063CD0" w:rsidRPr="003E38BD">
        <w:rPr>
          <w:rFonts w:ascii="Nunito" w:hAnsi="Nunito" w:cs="Calibri"/>
        </w:rPr>
        <w:t>fechaduras as janelas</w:t>
      </w:r>
      <w:r w:rsidRPr="003E38BD">
        <w:rPr>
          <w:rFonts w:ascii="Nunito" w:hAnsi="Nunito" w:cs="Calibri"/>
        </w:rPr>
        <w:t xml:space="preserve"> serão de </w:t>
      </w:r>
      <w:r w:rsidR="00063CD0" w:rsidRPr="003E38BD">
        <w:rPr>
          <w:rFonts w:ascii="Nunito" w:hAnsi="Nunito" w:cs="Calibri"/>
        </w:rPr>
        <w:t>alumínio</w:t>
      </w:r>
      <w:r w:rsidRPr="003E38BD">
        <w:rPr>
          <w:rFonts w:ascii="Nunito" w:hAnsi="Nunito" w:cs="Calibri"/>
        </w:rPr>
        <w:t xml:space="preserve"> e vidro em </w:t>
      </w:r>
      <w:r w:rsidR="00063CD0" w:rsidRPr="003E38BD">
        <w:rPr>
          <w:rFonts w:ascii="Nunito" w:hAnsi="Nunito" w:cs="Calibri"/>
        </w:rPr>
        <w:t>três</w:t>
      </w:r>
      <w:r w:rsidRPr="003E38BD">
        <w:rPr>
          <w:rFonts w:ascii="Nunito" w:hAnsi="Nunito" w:cs="Calibri"/>
        </w:rPr>
        <w:t xml:space="preserve"> folhas. Em todas as </w:t>
      </w:r>
      <w:r w:rsidR="00063CD0" w:rsidRPr="003E38BD">
        <w:rPr>
          <w:rFonts w:ascii="Nunito" w:hAnsi="Nunito" w:cs="Calibri"/>
        </w:rPr>
        <w:t>janelas</w:t>
      </w:r>
      <w:r w:rsidRPr="003E38BD">
        <w:rPr>
          <w:rFonts w:ascii="Nunito" w:hAnsi="Nunito" w:cs="Calibri"/>
        </w:rPr>
        <w:t xml:space="preserve"> e portas </w:t>
      </w:r>
    </w:p>
    <w:p w14:paraId="6C3788E7" w14:textId="77777777" w:rsidR="00063CD0" w:rsidRPr="003E38BD" w:rsidRDefault="00063CD0" w:rsidP="009B38BD">
      <w:pPr>
        <w:ind w:right="25"/>
        <w:jc w:val="both"/>
        <w:rPr>
          <w:rFonts w:ascii="Nunito" w:hAnsi="Nunito" w:cs="Calibri"/>
          <w:b/>
        </w:rPr>
      </w:pPr>
    </w:p>
    <w:p w14:paraId="77A6F3AD" w14:textId="66A893B6" w:rsidR="000F0EB0" w:rsidRPr="003E38BD" w:rsidRDefault="000F0EB0" w:rsidP="009B38BD">
      <w:pPr>
        <w:ind w:right="25"/>
        <w:jc w:val="both"/>
        <w:rPr>
          <w:rFonts w:ascii="Nunito" w:hAnsi="Nunito" w:cs="Calibri"/>
          <w:b/>
        </w:rPr>
      </w:pPr>
      <w:r w:rsidRPr="003E38BD">
        <w:rPr>
          <w:rFonts w:ascii="Nunito" w:hAnsi="Nunito" w:cs="Calibri"/>
          <w:b/>
        </w:rPr>
        <w:t>11.2 Ferragens</w:t>
      </w:r>
    </w:p>
    <w:p w14:paraId="5ADF2669" w14:textId="77777777" w:rsidR="000F0EB0" w:rsidRPr="003E38BD" w:rsidRDefault="000F0EB0" w:rsidP="009B38BD">
      <w:pPr>
        <w:ind w:right="25"/>
        <w:jc w:val="both"/>
        <w:rPr>
          <w:rFonts w:ascii="Nunito" w:hAnsi="Nunito" w:cs="Calibri"/>
        </w:rPr>
      </w:pPr>
      <w:r w:rsidRPr="003E38BD">
        <w:rPr>
          <w:rFonts w:ascii="Nunito" w:hAnsi="Nunito" w:cs="Calibri"/>
        </w:rPr>
        <w:t>As ferragens serão de latão maciço sempre que possível recomendado. Todas as ferragens a utilizar na obra serão dos tipos, dimensões e acabamentos como descritos nestas especificações, Mapas de acabamentos e desenho. Todas as peças serão montadas com parafusos quer no tamanho, quer no material, quer no formato da cabeça, sendo a regra que os parafusos serão. Todas as peças deveram ser perfeitamente limpas e lubrificadas para a entrega das obras.</w:t>
      </w:r>
    </w:p>
    <w:p w14:paraId="0C5A8F3E" w14:textId="77777777" w:rsidR="000F0EB0" w:rsidRPr="003E38BD" w:rsidRDefault="000F0EB0" w:rsidP="009B38BD">
      <w:pPr>
        <w:ind w:left="630" w:right="25"/>
        <w:jc w:val="both"/>
        <w:rPr>
          <w:rFonts w:ascii="Nunito" w:hAnsi="Nunito" w:cs="Calibri"/>
          <w:b/>
        </w:rPr>
      </w:pPr>
    </w:p>
    <w:p w14:paraId="3DD18002" w14:textId="1D34C447" w:rsidR="000F0EB0" w:rsidRPr="003E38BD" w:rsidRDefault="000F0EB0" w:rsidP="009B38BD">
      <w:pPr>
        <w:ind w:right="25"/>
        <w:jc w:val="both"/>
        <w:rPr>
          <w:rFonts w:ascii="Nunito" w:hAnsi="Nunito" w:cs="Calibri"/>
          <w:b/>
        </w:rPr>
      </w:pPr>
      <w:r w:rsidRPr="003E38BD">
        <w:rPr>
          <w:rFonts w:ascii="Nunito" w:hAnsi="Nunito" w:cs="Calibri"/>
          <w:b/>
        </w:rPr>
        <w:t>12. Obra de vidro</w:t>
      </w:r>
    </w:p>
    <w:p w14:paraId="29289BDA" w14:textId="77777777" w:rsidR="000F0EB0" w:rsidRPr="003E38BD" w:rsidRDefault="000F0EB0" w:rsidP="009B38BD">
      <w:pPr>
        <w:ind w:right="25"/>
        <w:jc w:val="both"/>
        <w:rPr>
          <w:rFonts w:ascii="Nunito" w:hAnsi="Nunito" w:cs="Calibri"/>
          <w:b/>
        </w:rPr>
      </w:pPr>
      <w:r w:rsidRPr="003E38BD">
        <w:rPr>
          <w:rFonts w:ascii="Nunito" w:hAnsi="Nunito" w:cs="Calibri"/>
        </w:rPr>
        <w:t xml:space="preserve">Será aplicado na obra vidro liso com efeitos de espelho, nas espessuras indicadas nos mapas de </w:t>
      </w:r>
      <w:r w:rsidRPr="003E38BD">
        <w:rPr>
          <w:rFonts w:ascii="Nunito" w:hAnsi="Nunito" w:cs="Calibri"/>
        </w:rPr>
        <w:lastRenderedPageBreak/>
        <w:t>vãos, sendo a espessura mínima aceitável de 4mm.</w:t>
      </w:r>
    </w:p>
    <w:p w14:paraId="77CCC340" w14:textId="77777777" w:rsidR="000F0EB0" w:rsidRPr="003E38BD" w:rsidRDefault="000F0EB0" w:rsidP="009B38BD">
      <w:pPr>
        <w:ind w:left="630" w:right="25"/>
        <w:jc w:val="both"/>
        <w:rPr>
          <w:rFonts w:ascii="Nunito" w:hAnsi="Nunito" w:cs="Calibri"/>
          <w:b/>
        </w:rPr>
      </w:pPr>
    </w:p>
    <w:p w14:paraId="15EFCCD8" w14:textId="0B630246" w:rsidR="000F0EB0" w:rsidRPr="003E38BD" w:rsidRDefault="000F0EB0" w:rsidP="009B38BD">
      <w:pPr>
        <w:ind w:right="25"/>
        <w:jc w:val="both"/>
        <w:rPr>
          <w:rFonts w:ascii="Nunito" w:hAnsi="Nunito" w:cs="Calibri"/>
          <w:b/>
        </w:rPr>
      </w:pPr>
      <w:r w:rsidRPr="003E38BD">
        <w:rPr>
          <w:rFonts w:ascii="Nunito" w:hAnsi="Nunito" w:cs="Calibri"/>
          <w:b/>
        </w:rPr>
        <w:t>13. Rede mosquiteira</w:t>
      </w:r>
    </w:p>
    <w:p w14:paraId="2B923B5C" w14:textId="77777777" w:rsidR="000F0EB0" w:rsidRPr="003E38BD" w:rsidRDefault="000F0EB0" w:rsidP="009B38BD">
      <w:pPr>
        <w:ind w:right="25"/>
        <w:jc w:val="both"/>
        <w:rPr>
          <w:rFonts w:ascii="Nunito" w:hAnsi="Nunito" w:cs="Calibri"/>
        </w:rPr>
      </w:pPr>
      <w:r w:rsidRPr="003E38BD">
        <w:rPr>
          <w:rFonts w:ascii="Nunito" w:hAnsi="Nunito" w:cs="Calibri"/>
        </w:rPr>
        <w:t>Serão em plástico PVC, segundo instruções do fabricante.</w:t>
      </w:r>
    </w:p>
    <w:p w14:paraId="7FF366E4" w14:textId="77777777" w:rsidR="000F0EB0" w:rsidRPr="003E38BD" w:rsidRDefault="000F0EB0" w:rsidP="009B38BD">
      <w:pPr>
        <w:ind w:left="630" w:right="25"/>
        <w:jc w:val="both"/>
        <w:rPr>
          <w:rFonts w:ascii="Nunito" w:hAnsi="Nunito" w:cs="Calibri"/>
          <w:b/>
        </w:rPr>
      </w:pPr>
    </w:p>
    <w:p w14:paraId="23FBF770" w14:textId="68EA4F5C" w:rsidR="000F0EB0" w:rsidRPr="003E38BD" w:rsidRDefault="000F0EB0" w:rsidP="009B38BD">
      <w:pPr>
        <w:ind w:right="25"/>
        <w:jc w:val="both"/>
        <w:rPr>
          <w:rFonts w:ascii="Nunito" w:hAnsi="Nunito" w:cs="Calibri"/>
        </w:rPr>
      </w:pPr>
      <w:r w:rsidRPr="003E38BD">
        <w:rPr>
          <w:rFonts w:ascii="Nunito" w:hAnsi="Nunito" w:cs="Calibri"/>
          <w:b/>
        </w:rPr>
        <w:t>14. Serralharia</w:t>
      </w:r>
    </w:p>
    <w:p w14:paraId="14505450" w14:textId="77777777" w:rsidR="000F0EB0" w:rsidRPr="003E38BD" w:rsidRDefault="000F0EB0" w:rsidP="009B38BD">
      <w:pPr>
        <w:ind w:right="25"/>
        <w:jc w:val="both"/>
        <w:rPr>
          <w:rFonts w:ascii="Nunito" w:hAnsi="Nunito" w:cs="Calibri"/>
          <w:b/>
        </w:rPr>
      </w:pPr>
      <w:r w:rsidRPr="003E38BD">
        <w:rPr>
          <w:rFonts w:ascii="Nunito" w:hAnsi="Nunito" w:cs="Calibri"/>
          <w:b/>
        </w:rPr>
        <w:t>14.1. Grades</w:t>
      </w:r>
    </w:p>
    <w:p w14:paraId="68BF459F" w14:textId="77777777" w:rsidR="000F0EB0" w:rsidRPr="003E38BD" w:rsidRDefault="000F0EB0" w:rsidP="009B38BD">
      <w:pPr>
        <w:ind w:right="25"/>
        <w:jc w:val="both"/>
        <w:rPr>
          <w:rFonts w:ascii="Nunito" w:hAnsi="Nunito" w:cs="Calibri"/>
        </w:rPr>
      </w:pPr>
      <w:r w:rsidRPr="003E38BD">
        <w:rPr>
          <w:rFonts w:ascii="Nunito" w:hAnsi="Nunito" w:cs="Calibri"/>
        </w:rPr>
        <w:t>Todas portas e janelas serão executadas ao varão e barra de aço, serão galvanizadas depois de fabricadas.</w:t>
      </w:r>
    </w:p>
    <w:p w14:paraId="3E9F9235" w14:textId="77777777" w:rsidR="000F0EB0" w:rsidRPr="003E38BD" w:rsidRDefault="000F0EB0" w:rsidP="009B38BD">
      <w:pPr>
        <w:ind w:left="630" w:right="25"/>
        <w:jc w:val="both"/>
        <w:rPr>
          <w:rFonts w:ascii="Nunito" w:hAnsi="Nunito" w:cs="Calibri"/>
          <w:b/>
        </w:rPr>
      </w:pPr>
    </w:p>
    <w:p w14:paraId="0CDEC652" w14:textId="37BF3D4D" w:rsidR="000F0EB0" w:rsidRPr="003E38BD" w:rsidRDefault="000F0EB0" w:rsidP="009B38BD">
      <w:pPr>
        <w:ind w:right="25"/>
        <w:jc w:val="both"/>
        <w:rPr>
          <w:rFonts w:ascii="Nunito" w:hAnsi="Nunito" w:cs="Calibri"/>
          <w:b/>
        </w:rPr>
      </w:pPr>
      <w:r w:rsidRPr="003E38BD">
        <w:rPr>
          <w:rFonts w:ascii="Nunito" w:hAnsi="Nunito" w:cs="Calibri"/>
          <w:b/>
        </w:rPr>
        <w:t>15. Projetos de especialidade</w:t>
      </w:r>
    </w:p>
    <w:p w14:paraId="596AFE4C" w14:textId="77777777" w:rsidR="000F0EB0" w:rsidRPr="003E38BD" w:rsidRDefault="000F0EB0" w:rsidP="009B38BD">
      <w:pPr>
        <w:ind w:right="25"/>
        <w:jc w:val="both"/>
        <w:rPr>
          <w:rFonts w:ascii="Nunito" w:hAnsi="Nunito" w:cs="Calibri"/>
        </w:rPr>
      </w:pPr>
      <w:r w:rsidRPr="003E38BD">
        <w:rPr>
          <w:rFonts w:ascii="Nunito" w:hAnsi="Nunito" w:cs="Calibri"/>
        </w:rPr>
        <w:t>Todos os projetos de especialidades são baseados na instalação existente e no Projeto previamente apresentado e objeto do estudo por especialista e provação por entidade competente.</w:t>
      </w:r>
    </w:p>
    <w:p w14:paraId="7CD98FC1" w14:textId="77777777" w:rsidR="00E40D8B" w:rsidRPr="003E38BD" w:rsidRDefault="00E40D8B" w:rsidP="009B38BD">
      <w:pPr>
        <w:ind w:right="25"/>
        <w:jc w:val="both"/>
        <w:rPr>
          <w:rFonts w:ascii="Nunito" w:hAnsi="Nunito" w:cs="Calibri"/>
          <w:b/>
        </w:rPr>
      </w:pPr>
    </w:p>
    <w:p w14:paraId="78AA8086" w14:textId="52E38105" w:rsidR="000F0EB0" w:rsidRPr="003E38BD" w:rsidRDefault="000F0EB0" w:rsidP="009B38BD">
      <w:pPr>
        <w:ind w:right="25"/>
        <w:jc w:val="both"/>
        <w:rPr>
          <w:rFonts w:ascii="Nunito" w:hAnsi="Nunito" w:cs="Calibri"/>
          <w:b/>
        </w:rPr>
      </w:pPr>
      <w:r w:rsidRPr="003E38BD">
        <w:rPr>
          <w:rFonts w:ascii="Nunito" w:hAnsi="Nunito" w:cs="Calibri"/>
          <w:b/>
        </w:rPr>
        <w:t>15.1 Estrutura</w:t>
      </w:r>
    </w:p>
    <w:p w14:paraId="4011897E" w14:textId="77777777" w:rsidR="000F0EB0" w:rsidRPr="003E38BD" w:rsidRDefault="000F0EB0" w:rsidP="009B38BD">
      <w:pPr>
        <w:ind w:right="25"/>
        <w:jc w:val="both"/>
        <w:rPr>
          <w:rFonts w:ascii="Nunito" w:hAnsi="Nunito" w:cs="Calibri"/>
        </w:rPr>
      </w:pPr>
      <w:r w:rsidRPr="003E38BD">
        <w:rPr>
          <w:rFonts w:ascii="Nunito" w:hAnsi="Nunito" w:cs="Calibri"/>
        </w:rPr>
        <w:t>Será objeto do Projeto próprio elaborado por especialista, e submetido a aprovação das autoridades competentes.</w:t>
      </w:r>
    </w:p>
    <w:p w14:paraId="298869C4" w14:textId="77777777" w:rsidR="00E40D8B" w:rsidRPr="003E38BD" w:rsidRDefault="00E40D8B" w:rsidP="009B38BD">
      <w:pPr>
        <w:ind w:right="25"/>
        <w:jc w:val="both"/>
        <w:rPr>
          <w:rFonts w:ascii="Nunito" w:hAnsi="Nunito" w:cs="Calibri"/>
        </w:rPr>
      </w:pPr>
    </w:p>
    <w:p w14:paraId="7BD48781" w14:textId="35200C66" w:rsidR="000F0EB0" w:rsidRPr="003E38BD" w:rsidRDefault="000F0EB0" w:rsidP="009B38BD">
      <w:pPr>
        <w:ind w:right="25"/>
        <w:jc w:val="both"/>
        <w:rPr>
          <w:rFonts w:ascii="Nunito" w:hAnsi="Nunito" w:cs="Calibri"/>
        </w:rPr>
      </w:pPr>
      <w:r w:rsidRPr="003E38BD">
        <w:rPr>
          <w:rFonts w:ascii="Nunito" w:hAnsi="Nunito" w:cs="Calibri"/>
          <w:b/>
        </w:rPr>
        <w:t>15.2 Estilação elétrica</w:t>
      </w:r>
    </w:p>
    <w:p w14:paraId="235F4CD0" w14:textId="77777777" w:rsidR="000F0EB0" w:rsidRPr="003E38BD" w:rsidRDefault="000F0EB0" w:rsidP="009B38BD">
      <w:pPr>
        <w:ind w:right="25"/>
        <w:jc w:val="both"/>
        <w:rPr>
          <w:rFonts w:ascii="Nunito" w:hAnsi="Nunito" w:cs="Calibri"/>
        </w:rPr>
      </w:pPr>
      <w:r w:rsidRPr="003E38BD">
        <w:rPr>
          <w:rFonts w:ascii="Nunito" w:hAnsi="Nunito" w:cs="Calibri"/>
        </w:rPr>
        <w:t>A instalação elétrica, tanto no interior como no exterior dos edifícios será objeto de Projeto próprio elaborado por especialista, submetido a aprovação das autoridades competentes.</w:t>
      </w:r>
    </w:p>
    <w:p w14:paraId="6F0D7450" w14:textId="77777777" w:rsidR="000F0EB0" w:rsidRPr="003E38BD" w:rsidRDefault="000F0EB0" w:rsidP="009B38BD">
      <w:pPr>
        <w:ind w:left="630" w:right="25"/>
        <w:jc w:val="both"/>
        <w:rPr>
          <w:rFonts w:ascii="Nunito" w:hAnsi="Nunito" w:cs="Calibri"/>
          <w:b/>
        </w:rPr>
      </w:pPr>
    </w:p>
    <w:p w14:paraId="1A127F3D" w14:textId="0AB8CFED" w:rsidR="000F0EB0" w:rsidRPr="003E38BD" w:rsidRDefault="000F0EB0" w:rsidP="009B38BD">
      <w:pPr>
        <w:ind w:right="25"/>
        <w:jc w:val="both"/>
        <w:rPr>
          <w:rFonts w:ascii="Nunito" w:hAnsi="Nunito" w:cs="Calibri"/>
          <w:b/>
        </w:rPr>
      </w:pPr>
      <w:r w:rsidRPr="003E38BD">
        <w:rPr>
          <w:rFonts w:ascii="Nunito" w:hAnsi="Nunito" w:cs="Calibri"/>
          <w:b/>
        </w:rPr>
        <w:t>16. Arranjos exteriores</w:t>
      </w:r>
    </w:p>
    <w:p w14:paraId="52A7F910" w14:textId="77777777" w:rsidR="000F0EB0" w:rsidRPr="003E38BD" w:rsidRDefault="000F0EB0" w:rsidP="009B38BD">
      <w:pPr>
        <w:ind w:right="25"/>
        <w:jc w:val="both"/>
        <w:rPr>
          <w:rFonts w:ascii="Nunito" w:hAnsi="Nunito" w:cs="Calibri"/>
          <w:b/>
        </w:rPr>
      </w:pPr>
      <w:r w:rsidRPr="003E38BD">
        <w:rPr>
          <w:rFonts w:ascii="Nunito" w:hAnsi="Nunito" w:cs="Calibri"/>
        </w:rPr>
        <w:t>O Projeto prevê o arranjo exterior dos edifícios, onde serão usadas espécies indígenas mais resistentes e adaptadas ao ambiente local.</w:t>
      </w:r>
    </w:p>
    <w:p w14:paraId="517A8714" w14:textId="77777777" w:rsidR="000F0EB0" w:rsidRPr="003E38BD" w:rsidRDefault="000F0EB0" w:rsidP="009B38BD">
      <w:pPr>
        <w:ind w:left="630" w:right="25"/>
        <w:jc w:val="both"/>
        <w:rPr>
          <w:rFonts w:ascii="Nunito" w:hAnsi="Nunito" w:cs="Calibri"/>
          <w:b/>
        </w:rPr>
      </w:pPr>
    </w:p>
    <w:p w14:paraId="110AB39B" w14:textId="72340A42" w:rsidR="000F0EB0" w:rsidRPr="003E38BD" w:rsidRDefault="000F0EB0" w:rsidP="009B38BD">
      <w:pPr>
        <w:ind w:right="25"/>
        <w:jc w:val="both"/>
        <w:rPr>
          <w:rFonts w:ascii="Nunito" w:hAnsi="Nunito" w:cs="Calibri"/>
          <w:b/>
        </w:rPr>
      </w:pPr>
      <w:r w:rsidRPr="003E38BD">
        <w:rPr>
          <w:rFonts w:ascii="Nunito" w:hAnsi="Nunito" w:cs="Calibri"/>
          <w:b/>
        </w:rPr>
        <w:t>17.Abastecimento de água</w:t>
      </w:r>
    </w:p>
    <w:p w14:paraId="6298FE26" w14:textId="77777777" w:rsidR="000F0EB0" w:rsidRPr="003E38BD" w:rsidRDefault="000F0EB0" w:rsidP="009B38BD">
      <w:pPr>
        <w:ind w:right="25"/>
        <w:jc w:val="both"/>
        <w:rPr>
          <w:rFonts w:ascii="Nunito" w:hAnsi="Nunito" w:cs="Calibri"/>
        </w:rPr>
      </w:pPr>
      <w:r w:rsidRPr="003E38BD">
        <w:rPr>
          <w:rFonts w:ascii="Nunito" w:hAnsi="Nunito" w:cs="Calibri"/>
        </w:rPr>
        <w:t>O abastecimento de água devera ser feito por gravidade, a partir de um depósito elevado alimentado partir da rede pública com a capacidade para 3.000 litros. Para o apoio ao depósito, devera ser construída uma estrutura de suporte em betão ou metálico.</w:t>
      </w:r>
    </w:p>
    <w:p w14:paraId="225AE487" w14:textId="77777777" w:rsidR="000F0EB0" w:rsidRPr="003E38BD" w:rsidRDefault="000F0EB0" w:rsidP="009B38BD">
      <w:pPr>
        <w:ind w:right="25"/>
        <w:jc w:val="both"/>
        <w:rPr>
          <w:rFonts w:ascii="Nunito" w:hAnsi="Nunito" w:cs="Calibri"/>
        </w:rPr>
      </w:pPr>
      <w:r w:rsidRPr="003E38BD">
        <w:rPr>
          <w:rFonts w:ascii="Nunito" w:hAnsi="Nunito" w:cs="Calibri"/>
        </w:rPr>
        <w:t>Toda tubagem de abastecimento de água deverá ser em tubo de hidronil e munida dos respetivos acessórios. Os tubos de canalização deverão ser embutidos.</w:t>
      </w:r>
    </w:p>
    <w:p w14:paraId="71B9B38C" w14:textId="77777777" w:rsidR="000F0EB0" w:rsidRPr="003E38BD" w:rsidRDefault="000F0EB0" w:rsidP="009B38BD">
      <w:pPr>
        <w:ind w:left="630" w:right="25"/>
        <w:jc w:val="both"/>
        <w:rPr>
          <w:rFonts w:ascii="Nunito" w:hAnsi="Nunito" w:cs="Calibri"/>
          <w:b/>
        </w:rPr>
      </w:pPr>
    </w:p>
    <w:p w14:paraId="13FDD807" w14:textId="649CE2E7" w:rsidR="000F0EB0" w:rsidRPr="003E38BD" w:rsidRDefault="000F0EB0" w:rsidP="009B38BD">
      <w:pPr>
        <w:ind w:right="25"/>
        <w:jc w:val="both"/>
        <w:rPr>
          <w:rFonts w:ascii="Nunito" w:hAnsi="Nunito" w:cs="Calibri"/>
          <w:b/>
        </w:rPr>
      </w:pPr>
      <w:r w:rsidRPr="003E38BD">
        <w:rPr>
          <w:rFonts w:ascii="Nunito" w:hAnsi="Nunito" w:cs="Calibri"/>
          <w:b/>
        </w:rPr>
        <w:t>18. Redes de Esgotos</w:t>
      </w:r>
    </w:p>
    <w:p w14:paraId="0C5534E0" w14:textId="77777777" w:rsidR="000F0EB0" w:rsidRPr="003E38BD" w:rsidRDefault="000F0EB0" w:rsidP="009B38BD">
      <w:pPr>
        <w:ind w:right="25"/>
        <w:jc w:val="both"/>
        <w:rPr>
          <w:rFonts w:ascii="Nunito" w:hAnsi="Nunito" w:cs="Calibri"/>
        </w:rPr>
      </w:pPr>
      <w:r w:rsidRPr="003E38BD">
        <w:rPr>
          <w:rFonts w:ascii="Nunito" w:hAnsi="Nunito" w:cs="Calibri"/>
        </w:rPr>
        <w:t>Deverão ser colocados tubos de esgotos conforme diâmetros descritos nos desenhos para ligação as caixas de inspeção (600x600mm), para o dreno e fossa.</w:t>
      </w:r>
    </w:p>
    <w:p w14:paraId="70EEC4F5" w14:textId="77777777" w:rsidR="000F0EB0" w:rsidRPr="003E38BD" w:rsidRDefault="000F0EB0" w:rsidP="009B38BD">
      <w:pPr>
        <w:ind w:left="630" w:right="25"/>
        <w:jc w:val="both"/>
        <w:rPr>
          <w:rFonts w:ascii="Nunito" w:hAnsi="Nunito" w:cs="Calibri"/>
          <w:b/>
        </w:rPr>
      </w:pPr>
    </w:p>
    <w:p w14:paraId="3BDA2EEC" w14:textId="7C29F6D2" w:rsidR="000F0EB0" w:rsidRPr="003E38BD" w:rsidRDefault="000F0EB0" w:rsidP="009B38BD">
      <w:pPr>
        <w:ind w:right="25"/>
        <w:jc w:val="both"/>
        <w:rPr>
          <w:rFonts w:ascii="Nunito" w:hAnsi="Nunito" w:cs="Calibri"/>
        </w:rPr>
      </w:pPr>
      <w:r w:rsidRPr="003E38BD">
        <w:rPr>
          <w:rFonts w:ascii="Nunito" w:hAnsi="Nunito" w:cs="Calibri"/>
          <w:b/>
        </w:rPr>
        <w:t>CONCLUSÃO</w:t>
      </w:r>
    </w:p>
    <w:p w14:paraId="3C46DA64" w14:textId="77777777" w:rsidR="000F0EB0" w:rsidRPr="003E38BD" w:rsidRDefault="000F0EB0" w:rsidP="009B38BD">
      <w:pPr>
        <w:ind w:right="25"/>
        <w:jc w:val="both"/>
        <w:rPr>
          <w:rFonts w:ascii="Nunito" w:hAnsi="Nunito" w:cs="Calibri"/>
        </w:rPr>
      </w:pPr>
      <w:r w:rsidRPr="003E38BD">
        <w:rPr>
          <w:rFonts w:ascii="Nunito" w:hAnsi="Nunito" w:cs="Calibri"/>
        </w:rPr>
        <w:t>No final dos trabalhos, serão removidos todos os materiais de construção e entulhos, ficando regularizado e limpo. Serão também limpos os vidros.</w:t>
      </w:r>
    </w:p>
    <w:p w14:paraId="1833A014" w14:textId="77777777" w:rsidR="008418C1" w:rsidRPr="003E38BD" w:rsidRDefault="008418C1" w:rsidP="009B38BD">
      <w:pPr>
        <w:ind w:right="25"/>
        <w:jc w:val="both"/>
        <w:rPr>
          <w:rFonts w:ascii="Nunito" w:hAnsi="Nunito" w:cs="Calibri"/>
          <w:b/>
        </w:rPr>
      </w:pPr>
    </w:p>
    <w:p w14:paraId="0535132F" w14:textId="698B1864" w:rsidR="000F0EB0" w:rsidRPr="003E38BD" w:rsidRDefault="000F0EB0" w:rsidP="009B38BD">
      <w:pPr>
        <w:ind w:right="25"/>
        <w:jc w:val="both"/>
        <w:rPr>
          <w:rFonts w:ascii="Nunito" w:hAnsi="Nunito" w:cs="Calibri"/>
          <w:b/>
        </w:rPr>
      </w:pPr>
      <w:r w:rsidRPr="003E38BD">
        <w:rPr>
          <w:rFonts w:ascii="Nunito" w:hAnsi="Nunito" w:cs="Calibri"/>
          <w:b/>
        </w:rPr>
        <w:t>EM TODO O OMISSO, SERÁ A OBRA EXECUTADA EM CONFORMIDADE COM O PROJECTO, REGULAMENTO GERAL DAS EDIFICAÇÕES, E AS REGRAS DE ARTE VIGOR EM MOÇAMBIQUE.</w:t>
      </w:r>
    </w:p>
    <w:p w14:paraId="332C2B07" w14:textId="04AA7864" w:rsidR="00BF7871" w:rsidRPr="003E38BD" w:rsidRDefault="00E40D8B" w:rsidP="0071787E">
      <w:pPr>
        <w:pStyle w:val="Titre"/>
        <w:spacing w:before="0" w:after="0"/>
        <w:rPr>
          <w:rFonts w:ascii="Nunito" w:hAnsi="Nunito"/>
          <w:b w:val="0"/>
          <w:color w:val="0070C0"/>
          <w:sz w:val="32"/>
          <w:szCs w:val="32"/>
          <w:lang w:eastAsia="de-DE"/>
        </w:rPr>
      </w:pPr>
      <w:r w:rsidRPr="003E38BD">
        <w:rPr>
          <w:rFonts w:ascii="Nunito" w:hAnsi="Nunito"/>
        </w:rPr>
        <w:br w:type="page"/>
      </w:r>
      <w:r w:rsidR="00BF7871" w:rsidRPr="003E38BD">
        <w:rPr>
          <w:rFonts w:ascii="Nunito" w:hAnsi="Nunito"/>
          <w:color w:val="0070C0"/>
          <w:sz w:val="32"/>
          <w:szCs w:val="32"/>
          <w:lang w:eastAsia="de-DE"/>
        </w:rPr>
        <w:lastRenderedPageBreak/>
        <w:t>MEMÓRIA DESCRITIVA E JUSTIFICATIVA DE ARQUITECTURA</w:t>
      </w:r>
    </w:p>
    <w:p w14:paraId="407B7353" w14:textId="77777777" w:rsidR="00BF7871" w:rsidRPr="003E38BD" w:rsidRDefault="00BF7871" w:rsidP="0088646E">
      <w:pPr>
        <w:ind w:right="-20"/>
        <w:rPr>
          <w:rFonts w:ascii="Nunito" w:eastAsia="Tahoma" w:hAnsi="Nunito" w:cs="Calibri"/>
          <w:b/>
        </w:rPr>
      </w:pPr>
    </w:p>
    <w:p w14:paraId="05B9E5A7" w14:textId="77777777" w:rsidR="00BF7871" w:rsidRPr="003E38BD" w:rsidRDefault="00BF7871" w:rsidP="0088646E">
      <w:pPr>
        <w:ind w:right="980"/>
        <w:rPr>
          <w:rFonts w:ascii="Nunito" w:eastAsia="Tahoma" w:hAnsi="Nunito" w:cs="Calibri"/>
          <w:b/>
        </w:rPr>
      </w:pPr>
      <w:r w:rsidRPr="003E38BD">
        <w:rPr>
          <w:rFonts w:ascii="Nunito" w:eastAsia="Tahoma" w:hAnsi="Nunito" w:cs="Calibri"/>
          <w:b/>
        </w:rPr>
        <w:t>1.GENER</w:t>
      </w:r>
      <w:r w:rsidRPr="003E38BD">
        <w:rPr>
          <w:rFonts w:ascii="Nunito" w:eastAsia="Tahoma" w:hAnsi="Nunito" w:cs="Calibri"/>
          <w:b/>
          <w:spacing w:val="1"/>
        </w:rPr>
        <w:t>A</w:t>
      </w:r>
      <w:r w:rsidRPr="003E38BD">
        <w:rPr>
          <w:rFonts w:ascii="Nunito" w:eastAsia="Tahoma" w:hAnsi="Nunito" w:cs="Calibri"/>
          <w:b/>
        </w:rPr>
        <w:t>LIDADE</w:t>
      </w:r>
    </w:p>
    <w:p w14:paraId="28016C48" w14:textId="78C2AD23" w:rsidR="00BF7871" w:rsidRPr="003E38BD" w:rsidRDefault="00BF7871" w:rsidP="0088646E">
      <w:pPr>
        <w:ind w:right="25"/>
        <w:jc w:val="both"/>
        <w:rPr>
          <w:rFonts w:ascii="Nunito" w:eastAsia="Tahoma" w:hAnsi="Nunito" w:cs="Calibri"/>
        </w:rPr>
      </w:pPr>
      <w:r w:rsidRPr="003E38BD">
        <w:rPr>
          <w:rFonts w:ascii="Nunito" w:eastAsia="Tahoma" w:hAnsi="Nunito" w:cs="Calibri"/>
        </w:rPr>
        <w:t xml:space="preserve">Apresente memória descritiva e justificativa refere-se ao Projeto Institucional de INAGE, </w:t>
      </w:r>
      <w:r w:rsidR="00E40D8B" w:rsidRPr="003E38BD">
        <w:rPr>
          <w:rFonts w:ascii="Nunito" w:eastAsia="Tahoma" w:hAnsi="Nunito" w:cs="Calibri"/>
        </w:rPr>
        <w:t>em piso</w:t>
      </w:r>
      <w:r w:rsidRPr="003E38BD">
        <w:rPr>
          <w:rFonts w:ascii="Nunito" w:eastAsia="Tahoma" w:hAnsi="Nunito" w:cs="Calibri"/>
        </w:rPr>
        <w:t xml:space="preserve"> </w:t>
      </w:r>
      <w:r w:rsidR="00E40D8B" w:rsidRPr="003E38BD">
        <w:rPr>
          <w:rFonts w:ascii="Nunito" w:eastAsia="Tahoma" w:hAnsi="Nunito" w:cs="Calibri"/>
        </w:rPr>
        <w:t>único,</w:t>
      </w:r>
      <w:r w:rsidRPr="003E38BD">
        <w:rPr>
          <w:rFonts w:ascii="Nunito" w:eastAsia="Tahoma" w:hAnsi="Nunito" w:cs="Calibri"/>
        </w:rPr>
        <w:t xml:space="preserve"> sito na </w:t>
      </w:r>
      <w:r w:rsidR="00E40D8B" w:rsidRPr="003E38BD">
        <w:rPr>
          <w:rFonts w:ascii="Nunito" w:eastAsia="Tahoma" w:hAnsi="Nunito" w:cs="Calibri"/>
        </w:rPr>
        <w:t>Província</w:t>
      </w:r>
      <w:r w:rsidRPr="003E38BD">
        <w:rPr>
          <w:rFonts w:ascii="Nunito" w:eastAsia="Tahoma" w:hAnsi="Nunito" w:cs="Calibri"/>
        </w:rPr>
        <w:t xml:space="preserve"> de Nampula, em Marrere no recinto do Centro Regional de </w:t>
      </w:r>
      <w:r w:rsidR="00E40D8B" w:rsidRPr="003E38BD">
        <w:rPr>
          <w:rFonts w:ascii="Nunito" w:eastAsia="Tahoma" w:hAnsi="Nunito" w:cs="Calibri"/>
        </w:rPr>
        <w:t>Ciências</w:t>
      </w:r>
      <w:r w:rsidRPr="003E38BD">
        <w:rPr>
          <w:rFonts w:ascii="Nunito" w:eastAsia="Tahoma" w:hAnsi="Nunito" w:cs="Calibri"/>
        </w:rPr>
        <w:t xml:space="preserve"> e Tecnologia, </w:t>
      </w:r>
      <w:r w:rsidR="00E40D8B" w:rsidRPr="003E38BD">
        <w:rPr>
          <w:rFonts w:ascii="Nunito" w:eastAsia="Tahoma" w:hAnsi="Nunito" w:cs="Calibri"/>
        </w:rPr>
        <w:t>pertencente INAGE</w:t>
      </w:r>
      <w:r w:rsidRPr="003E38BD">
        <w:rPr>
          <w:rFonts w:ascii="Nunito" w:eastAsia="Tahoma" w:hAnsi="Nunito" w:cs="Calibri"/>
        </w:rPr>
        <w:t xml:space="preserve"> - Delegação Provincial de Nampula.</w:t>
      </w:r>
    </w:p>
    <w:p w14:paraId="59A3C997" w14:textId="77777777" w:rsidR="00BF7871" w:rsidRPr="003E38BD" w:rsidRDefault="00BF7871" w:rsidP="0088646E">
      <w:pPr>
        <w:ind w:left="630" w:right="25"/>
        <w:jc w:val="both"/>
        <w:rPr>
          <w:rFonts w:ascii="Nunito" w:eastAsia="Tahoma" w:hAnsi="Nunito" w:cs="Calibri"/>
        </w:rPr>
      </w:pPr>
    </w:p>
    <w:p w14:paraId="01E201C9" w14:textId="77777777" w:rsidR="00BF7871" w:rsidRPr="003E38BD" w:rsidRDefault="00BF7871" w:rsidP="0088646E">
      <w:pPr>
        <w:ind w:right="25"/>
        <w:jc w:val="both"/>
        <w:rPr>
          <w:rFonts w:ascii="Nunito" w:eastAsia="Tahoma" w:hAnsi="Nunito" w:cs="Calibri"/>
          <w:b/>
        </w:rPr>
      </w:pPr>
      <w:r w:rsidRPr="003E38BD">
        <w:rPr>
          <w:rFonts w:ascii="Nunito" w:eastAsia="Tahoma" w:hAnsi="Nunito" w:cs="Calibri"/>
          <w:b/>
        </w:rPr>
        <w:t>2.CONCEPÇÃO</w:t>
      </w:r>
    </w:p>
    <w:p w14:paraId="67C7FB4B" w14:textId="58ED2020" w:rsidR="00BF7871" w:rsidRPr="003E38BD" w:rsidRDefault="00BF7871" w:rsidP="0088646E">
      <w:pPr>
        <w:ind w:right="25"/>
        <w:jc w:val="both"/>
        <w:rPr>
          <w:rFonts w:ascii="Nunito" w:eastAsia="Tahoma" w:hAnsi="Nunito" w:cs="Calibri"/>
        </w:rPr>
      </w:pPr>
      <w:r w:rsidRPr="003E38BD">
        <w:rPr>
          <w:rFonts w:ascii="Nunito" w:eastAsia="Tahoma" w:hAnsi="Nunito" w:cs="Calibri"/>
        </w:rPr>
        <w:t xml:space="preserve">Na </w:t>
      </w:r>
      <w:r w:rsidR="00EE7960" w:rsidRPr="003E38BD">
        <w:rPr>
          <w:rFonts w:ascii="Nunito" w:eastAsia="Tahoma" w:hAnsi="Nunito" w:cs="Calibri"/>
        </w:rPr>
        <w:t>conceção</w:t>
      </w:r>
      <w:r w:rsidRPr="003E38BD">
        <w:rPr>
          <w:rFonts w:ascii="Nunito" w:eastAsia="Tahoma" w:hAnsi="Nunito" w:cs="Calibri"/>
        </w:rPr>
        <w:t xml:space="preserve"> do edifício tomou-se em consideração as nece</w:t>
      </w:r>
      <w:r w:rsidRPr="003E38BD">
        <w:rPr>
          <w:rFonts w:ascii="Nunito" w:eastAsia="Tahoma" w:hAnsi="Nunito" w:cs="Calibri"/>
          <w:spacing w:val="1"/>
        </w:rPr>
        <w:t>s</w:t>
      </w:r>
      <w:r w:rsidRPr="003E38BD">
        <w:rPr>
          <w:rFonts w:ascii="Nunito" w:eastAsia="Tahoma" w:hAnsi="Nunito" w:cs="Calibri"/>
        </w:rPr>
        <w:t xml:space="preserve">sidades funcionais do mesmo. A </w:t>
      </w:r>
      <w:r w:rsidRPr="003E38BD">
        <w:rPr>
          <w:rFonts w:ascii="Nunito" w:eastAsia="Tahoma" w:hAnsi="Nunito" w:cs="Calibri"/>
          <w:position w:val="-1"/>
        </w:rPr>
        <w:t>impl</w:t>
      </w:r>
      <w:r w:rsidRPr="003E38BD">
        <w:rPr>
          <w:rFonts w:ascii="Nunito" w:eastAsia="Tahoma" w:hAnsi="Nunito" w:cs="Calibri"/>
          <w:spacing w:val="-1"/>
          <w:position w:val="-1"/>
        </w:rPr>
        <w:t>a</w:t>
      </w:r>
      <w:r w:rsidRPr="003E38BD">
        <w:rPr>
          <w:rFonts w:ascii="Nunito" w:eastAsia="Tahoma" w:hAnsi="Nunito" w:cs="Calibri"/>
          <w:spacing w:val="1"/>
          <w:position w:val="-1"/>
        </w:rPr>
        <w:t>n</w:t>
      </w:r>
      <w:r w:rsidRPr="003E38BD">
        <w:rPr>
          <w:rFonts w:ascii="Nunito" w:eastAsia="Tahoma" w:hAnsi="Nunito" w:cs="Calibri"/>
          <w:position w:val="-1"/>
        </w:rPr>
        <w:t>tação dos edifícios respeita</w:t>
      </w:r>
      <w:r w:rsidRPr="003E38BD">
        <w:rPr>
          <w:rFonts w:ascii="Nunito" w:eastAsia="Tahoma" w:hAnsi="Nunito" w:cs="Calibri"/>
          <w:spacing w:val="-2"/>
          <w:position w:val="-1"/>
        </w:rPr>
        <w:t>r</w:t>
      </w:r>
      <w:r w:rsidRPr="003E38BD">
        <w:rPr>
          <w:rFonts w:ascii="Nunito" w:eastAsia="Tahoma" w:hAnsi="Nunito" w:cs="Calibri"/>
          <w:position w:val="-1"/>
        </w:rPr>
        <w:t>á sempre q</w:t>
      </w:r>
      <w:r w:rsidRPr="003E38BD">
        <w:rPr>
          <w:rFonts w:ascii="Nunito" w:eastAsia="Tahoma" w:hAnsi="Nunito" w:cs="Calibri"/>
          <w:spacing w:val="1"/>
          <w:position w:val="-1"/>
        </w:rPr>
        <w:t>u</w:t>
      </w:r>
      <w:r w:rsidRPr="003E38BD">
        <w:rPr>
          <w:rFonts w:ascii="Nunito" w:eastAsia="Tahoma" w:hAnsi="Nunito" w:cs="Calibri"/>
          <w:position w:val="-1"/>
        </w:rPr>
        <w:t>e possível o perfil natural do terreno.</w:t>
      </w:r>
    </w:p>
    <w:p w14:paraId="7E005DD5" w14:textId="77777777" w:rsidR="00BF7871" w:rsidRPr="003E38BD" w:rsidRDefault="00BF7871" w:rsidP="0088646E">
      <w:pPr>
        <w:ind w:right="25"/>
        <w:jc w:val="both"/>
        <w:rPr>
          <w:rFonts w:ascii="Nunito" w:hAnsi="Nunito" w:cs="Calibri"/>
        </w:rPr>
      </w:pPr>
      <w:r w:rsidRPr="003E38BD">
        <w:rPr>
          <w:rFonts w:ascii="Nunito" w:eastAsia="Tahoma" w:hAnsi="Nunito" w:cs="Calibri"/>
        </w:rPr>
        <w:t>Ter-se um especial cuidado com a ventilação e iluminação nat</w:t>
      </w:r>
      <w:r w:rsidRPr="003E38BD">
        <w:rPr>
          <w:rFonts w:ascii="Nunito" w:eastAsia="Tahoma" w:hAnsi="Nunito" w:cs="Calibri"/>
          <w:spacing w:val="-3"/>
        </w:rPr>
        <w:t>u</w:t>
      </w:r>
      <w:r w:rsidRPr="003E38BD">
        <w:rPr>
          <w:rFonts w:ascii="Nunito" w:eastAsia="Tahoma" w:hAnsi="Nunito" w:cs="Calibri"/>
        </w:rPr>
        <w:t>ral dos espaços interi</w:t>
      </w:r>
      <w:r w:rsidRPr="003E38BD">
        <w:rPr>
          <w:rFonts w:ascii="Nunito" w:eastAsia="Tahoma" w:hAnsi="Nunito" w:cs="Calibri"/>
          <w:spacing w:val="-1"/>
        </w:rPr>
        <w:t>o</w:t>
      </w:r>
      <w:r w:rsidRPr="003E38BD">
        <w:rPr>
          <w:rFonts w:ascii="Nunito" w:eastAsia="Tahoma" w:hAnsi="Nunito" w:cs="Calibri"/>
        </w:rPr>
        <w:t>res, de forma a pr</w:t>
      </w:r>
      <w:r w:rsidRPr="003E38BD">
        <w:rPr>
          <w:rFonts w:ascii="Nunito" w:eastAsia="Tahoma" w:hAnsi="Nunito" w:cs="Calibri"/>
          <w:spacing w:val="-1"/>
        </w:rPr>
        <w:t>o</w:t>
      </w:r>
      <w:r w:rsidRPr="003E38BD">
        <w:rPr>
          <w:rFonts w:ascii="Nunito" w:eastAsia="Tahoma" w:hAnsi="Nunito" w:cs="Calibri"/>
        </w:rPr>
        <w:t>porci</w:t>
      </w:r>
      <w:r w:rsidRPr="003E38BD">
        <w:rPr>
          <w:rFonts w:ascii="Nunito" w:eastAsia="Tahoma" w:hAnsi="Nunito" w:cs="Calibri"/>
          <w:spacing w:val="-1"/>
        </w:rPr>
        <w:t>o</w:t>
      </w:r>
      <w:r w:rsidRPr="003E38BD">
        <w:rPr>
          <w:rFonts w:ascii="Nunito" w:eastAsia="Tahoma" w:hAnsi="Nunito" w:cs="Calibri"/>
        </w:rPr>
        <w:t>nar um confor</w:t>
      </w:r>
      <w:r w:rsidRPr="003E38BD">
        <w:rPr>
          <w:rFonts w:ascii="Nunito" w:eastAsia="Tahoma" w:hAnsi="Nunito" w:cs="Calibri"/>
          <w:spacing w:val="-1"/>
        </w:rPr>
        <w:t>t</w:t>
      </w:r>
      <w:r w:rsidRPr="003E38BD">
        <w:rPr>
          <w:rFonts w:ascii="Nunito" w:eastAsia="Tahoma" w:hAnsi="Nunito" w:cs="Calibri"/>
        </w:rPr>
        <w:t>o visual adequado.</w:t>
      </w:r>
      <w:r w:rsidRPr="003E38BD">
        <w:rPr>
          <w:rFonts w:ascii="Nunito" w:hAnsi="Nunito" w:cs="Calibri"/>
        </w:rPr>
        <w:t xml:space="preserve"> O edifício ocupa uma área de aproximadamente 176 m².</w:t>
      </w:r>
    </w:p>
    <w:p w14:paraId="41E90A74" w14:textId="77777777" w:rsidR="00BD7609" w:rsidRPr="003E38BD" w:rsidRDefault="00BD7609" w:rsidP="0088646E">
      <w:pPr>
        <w:ind w:left="630" w:right="25"/>
        <w:rPr>
          <w:rFonts w:ascii="Nunito" w:eastAsia="Tahoma" w:hAnsi="Nunito" w:cs="Calibri"/>
          <w:b/>
        </w:rPr>
      </w:pPr>
    </w:p>
    <w:p w14:paraId="6F1CC2AA" w14:textId="131258E5" w:rsidR="00BF7871" w:rsidRPr="003E38BD" w:rsidRDefault="00BF7871" w:rsidP="0088646E">
      <w:pPr>
        <w:ind w:right="25"/>
        <w:rPr>
          <w:rFonts w:ascii="Nunito" w:eastAsia="Tahoma" w:hAnsi="Nunito" w:cs="Calibri"/>
        </w:rPr>
      </w:pPr>
      <w:r w:rsidRPr="003E38BD">
        <w:rPr>
          <w:rFonts w:ascii="Nunito" w:eastAsia="Tahoma" w:hAnsi="Nunito" w:cs="Calibri"/>
          <w:b/>
        </w:rPr>
        <w:t xml:space="preserve">3.DESCRIÇÃO DOS </w:t>
      </w:r>
      <w:r w:rsidRPr="003E38BD">
        <w:rPr>
          <w:rFonts w:ascii="Nunito" w:eastAsia="Tahoma" w:hAnsi="Nunito" w:cs="Calibri"/>
          <w:b/>
          <w:spacing w:val="-1"/>
        </w:rPr>
        <w:t>ES</w:t>
      </w:r>
      <w:r w:rsidRPr="003E38BD">
        <w:rPr>
          <w:rFonts w:ascii="Nunito" w:eastAsia="Tahoma" w:hAnsi="Nunito" w:cs="Calibri"/>
          <w:b/>
        </w:rPr>
        <w:t xml:space="preserve">PAÇOS </w:t>
      </w:r>
      <w:r w:rsidRPr="003E38BD">
        <w:rPr>
          <w:rFonts w:ascii="Nunito" w:eastAsia="Tahoma" w:hAnsi="Nunito" w:cs="Calibri"/>
          <w:b/>
          <w:color w:val="000000" w:themeColor="text1"/>
        </w:rPr>
        <w:t>DOS EDIFĺCIOS</w:t>
      </w:r>
    </w:p>
    <w:p w14:paraId="3D64F190" w14:textId="77777777" w:rsidR="00BF7871" w:rsidRPr="003E38BD" w:rsidRDefault="00BF7871" w:rsidP="0088646E">
      <w:pPr>
        <w:ind w:right="25"/>
        <w:rPr>
          <w:rFonts w:ascii="Nunito" w:eastAsia="Tahoma" w:hAnsi="Nunito" w:cs="Calibri"/>
        </w:rPr>
      </w:pPr>
      <w:r w:rsidRPr="003E38BD">
        <w:rPr>
          <w:rFonts w:ascii="Nunito" w:eastAsia="Tahoma" w:hAnsi="Nunito" w:cs="Calibri"/>
        </w:rPr>
        <w:t>As compartimentações dos espaços serão feitas tendo em consideração o funci</w:t>
      </w:r>
      <w:r w:rsidRPr="003E38BD">
        <w:rPr>
          <w:rFonts w:ascii="Nunito" w:eastAsia="Tahoma" w:hAnsi="Nunito" w:cs="Calibri"/>
          <w:spacing w:val="-1"/>
        </w:rPr>
        <w:t>o</w:t>
      </w:r>
      <w:r w:rsidRPr="003E38BD">
        <w:rPr>
          <w:rFonts w:ascii="Nunito" w:eastAsia="Tahoma" w:hAnsi="Nunito" w:cs="Calibri"/>
        </w:rPr>
        <w:t>nam</w:t>
      </w:r>
      <w:r w:rsidRPr="003E38BD">
        <w:rPr>
          <w:rFonts w:ascii="Nunito" w:eastAsia="Tahoma" w:hAnsi="Nunito" w:cs="Calibri"/>
          <w:spacing w:val="-1"/>
        </w:rPr>
        <w:t>e</w:t>
      </w:r>
      <w:r w:rsidRPr="003E38BD">
        <w:rPr>
          <w:rFonts w:ascii="Nunito" w:eastAsia="Tahoma" w:hAnsi="Nunito" w:cs="Calibri"/>
        </w:rPr>
        <w:t>nto do conjunto edificado nos aspetos arqu</w:t>
      </w:r>
      <w:r w:rsidRPr="003E38BD">
        <w:rPr>
          <w:rFonts w:ascii="Nunito" w:eastAsia="Tahoma" w:hAnsi="Nunito" w:cs="Calibri"/>
          <w:spacing w:val="-1"/>
        </w:rPr>
        <w:t>i</w:t>
      </w:r>
      <w:r w:rsidRPr="003E38BD">
        <w:rPr>
          <w:rFonts w:ascii="Nunito" w:eastAsia="Tahoma" w:hAnsi="Nunito" w:cs="Calibri"/>
        </w:rPr>
        <w:t xml:space="preserve">tetónicos e </w:t>
      </w:r>
      <w:r w:rsidRPr="003E38BD">
        <w:rPr>
          <w:rFonts w:ascii="Nunito" w:eastAsia="Tahoma" w:hAnsi="Nunito" w:cs="Calibri"/>
          <w:spacing w:val="-2"/>
        </w:rPr>
        <w:t>c</w:t>
      </w:r>
      <w:r w:rsidRPr="003E38BD">
        <w:rPr>
          <w:rFonts w:ascii="Nunito" w:eastAsia="Tahoma" w:hAnsi="Nunito" w:cs="Calibri"/>
        </w:rPr>
        <w:t>onstru</w:t>
      </w:r>
      <w:r w:rsidRPr="003E38BD">
        <w:rPr>
          <w:rFonts w:ascii="Nunito" w:eastAsia="Tahoma" w:hAnsi="Nunito" w:cs="Calibri"/>
          <w:spacing w:val="-1"/>
        </w:rPr>
        <w:t>t</w:t>
      </w:r>
      <w:r w:rsidRPr="003E38BD">
        <w:rPr>
          <w:rFonts w:ascii="Nunito" w:eastAsia="Tahoma" w:hAnsi="Nunito" w:cs="Calibri"/>
        </w:rPr>
        <w:t>ivo</w:t>
      </w:r>
      <w:r w:rsidRPr="003E38BD">
        <w:rPr>
          <w:rFonts w:ascii="Nunito" w:eastAsia="Tahoma" w:hAnsi="Nunito" w:cs="Calibri"/>
          <w:spacing w:val="-1"/>
        </w:rPr>
        <w:t>s</w:t>
      </w:r>
      <w:r w:rsidRPr="003E38BD">
        <w:rPr>
          <w:rFonts w:ascii="Nunito" w:eastAsia="Tahoma" w:hAnsi="Nunito" w:cs="Calibri"/>
        </w:rPr>
        <w:t>.</w:t>
      </w:r>
    </w:p>
    <w:p w14:paraId="6493FA40" w14:textId="77777777" w:rsidR="00BF7871" w:rsidRPr="003E38BD" w:rsidRDefault="00BF7871" w:rsidP="0088646E">
      <w:pPr>
        <w:ind w:left="630" w:right="25"/>
        <w:rPr>
          <w:rFonts w:ascii="Nunito" w:eastAsia="Tahoma" w:hAnsi="Nunito" w:cs="Calibri"/>
        </w:rPr>
      </w:pPr>
    </w:p>
    <w:p w14:paraId="083C92D0" w14:textId="6918409B" w:rsidR="00BF7871" w:rsidRPr="003E38BD" w:rsidRDefault="00BF7871" w:rsidP="0088646E">
      <w:pPr>
        <w:ind w:right="25"/>
        <w:rPr>
          <w:rFonts w:ascii="Nunito" w:eastAsia="Tahoma" w:hAnsi="Nunito" w:cs="Calibri"/>
          <w:b/>
          <w:bCs/>
          <w:u w:val="single"/>
        </w:rPr>
      </w:pPr>
      <w:r w:rsidRPr="003E38BD">
        <w:rPr>
          <w:rFonts w:ascii="Nunito" w:eastAsia="Tahoma" w:hAnsi="Nunito" w:cs="Calibri"/>
          <w:b/>
          <w:bCs/>
          <w:u w:val="single"/>
        </w:rPr>
        <w:t>Bloco administrativo</w:t>
      </w:r>
    </w:p>
    <w:p w14:paraId="16D8D8EE" w14:textId="5606C789" w:rsidR="00BF7871" w:rsidRPr="003E38BD" w:rsidRDefault="00EE7960" w:rsidP="00E6253B">
      <w:pPr>
        <w:pStyle w:val="Paragraphedeliste"/>
        <w:numPr>
          <w:ilvl w:val="0"/>
          <w:numId w:val="6"/>
        </w:numPr>
        <w:tabs>
          <w:tab w:val="left" w:pos="845"/>
        </w:tabs>
        <w:ind w:right="167"/>
        <w:jc w:val="left"/>
        <w:rPr>
          <w:rFonts w:ascii="Nunito" w:hAnsi="Nunito"/>
        </w:rPr>
      </w:pPr>
      <w:r w:rsidRPr="003E38BD">
        <w:rPr>
          <w:rFonts w:ascii="Nunito" w:hAnsi="Nunito"/>
        </w:rPr>
        <w:t>Receção</w:t>
      </w:r>
    </w:p>
    <w:p w14:paraId="1806F21D" w14:textId="77777777" w:rsidR="00BF7871" w:rsidRPr="003E38BD" w:rsidRDefault="00BF7871" w:rsidP="00E6253B">
      <w:pPr>
        <w:pStyle w:val="Paragraphedeliste"/>
        <w:numPr>
          <w:ilvl w:val="0"/>
          <w:numId w:val="6"/>
        </w:numPr>
        <w:tabs>
          <w:tab w:val="left" w:pos="845"/>
        </w:tabs>
        <w:ind w:right="167"/>
        <w:jc w:val="left"/>
        <w:rPr>
          <w:rFonts w:ascii="Nunito" w:hAnsi="Nunito"/>
        </w:rPr>
      </w:pPr>
      <w:r w:rsidRPr="003E38BD">
        <w:rPr>
          <w:rFonts w:ascii="Nunito" w:hAnsi="Nunito"/>
        </w:rPr>
        <w:t>Copa</w:t>
      </w:r>
    </w:p>
    <w:p w14:paraId="5D82F93B" w14:textId="77777777" w:rsidR="00BF7871" w:rsidRPr="003E38BD" w:rsidRDefault="00BF7871" w:rsidP="00E6253B">
      <w:pPr>
        <w:pStyle w:val="Paragraphedeliste"/>
        <w:numPr>
          <w:ilvl w:val="0"/>
          <w:numId w:val="6"/>
        </w:numPr>
        <w:tabs>
          <w:tab w:val="left" w:pos="845"/>
        </w:tabs>
        <w:ind w:right="167"/>
        <w:jc w:val="left"/>
        <w:rPr>
          <w:rFonts w:ascii="Nunito" w:hAnsi="Nunito"/>
        </w:rPr>
      </w:pPr>
      <w:r w:rsidRPr="003E38BD">
        <w:rPr>
          <w:rFonts w:ascii="Nunito" w:hAnsi="Nunito"/>
        </w:rPr>
        <w:t>Area de Trabalho</w:t>
      </w:r>
    </w:p>
    <w:p w14:paraId="04A03D34" w14:textId="77777777" w:rsidR="00BF7871" w:rsidRPr="003E38BD" w:rsidRDefault="00BF7871" w:rsidP="00E6253B">
      <w:pPr>
        <w:pStyle w:val="Paragraphedeliste"/>
        <w:numPr>
          <w:ilvl w:val="0"/>
          <w:numId w:val="6"/>
        </w:numPr>
        <w:tabs>
          <w:tab w:val="left" w:pos="845"/>
        </w:tabs>
        <w:ind w:right="167"/>
        <w:jc w:val="left"/>
        <w:rPr>
          <w:rFonts w:ascii="Nunito" w:hAnsi="Nunito"/>
        </w:rPr>
      </w:pPr>
      <w:r w:rsidRPr="003E38BD">
        <w:rPr>
          <w:rFonts w:ascii="Nunito" w:hAnsi="Nunito"/>
        </w:rPr>
        <w:t>Area administrativa</w:t>
      </w:r>
    </w:p>
    <w:p w14:paraId="1258B588" w14:textId="77777777" w:rsidR="00BF7871" w:rsidRPr="003E38BD" w:rsidRDefault="00BF7871" w:rsidP="00E6253B">
      <w:pPr>
        <w:pStyle w:val="Paragraphedeliste"/>
        <w:numPr>
          <w:ilvl w:val="0"/>
          <w:numId w:val="6"/>
        </w:numPr>
        <w:tabs>
          <w:tab w:val="left" w:pos="845"/>
        </w:tabs>
        <w:ind w:right="167"/>
        <w:jc w:val="left"/>
        <w:rPr>
          <w:rFonts w:ascii="Nunito" w:hAnsi="Nunito"/>
        </w:rPr>
      </w:pPr>
      <w:r w:rsidRPr="003E38BD">
        <w:rPr>
          <w:rFonts w:ascii="Nunito" w:hAnsi="Nunito"/>
        </w:rPr>
        <w:t>WC</w:t>
      </w:r>
    </w:p>
    <w:p w14:paraId="7038DA60" w14:textId="77777777" w:rsidR="00BF7871" w:rsidRPr="003E38BD" w:rsidRDefault="00BF7871" w:rsidP="0088646E">
      <w:pPr>
        <w:ind w:left="630" w:right="25"/>
        <w:contextualSpacing/>
        <w:rPr>
          <w:rFonts w:ascii="Nunito" w:hAnsi="Nunito" w:cs="Calibri"/>
        </w:rPr>
      </w:pPr>
    </w:p>
    <w:p w14:paraId="501E8903" w14:textId="77777777" w:rsidR="00BF7871" w:rsidRPr="003E38BD" w:rsidRDefault="00BF7871" w:rsidP="0088646E">
      <w:pPr>
        <w:ind w:right="25"/>
        <w:rPr>
          <w:rFonts w:ascii="Nunito" w:eastAsia="Tahoma" w:hAnsi="Nunito" w:cs="Calibri"/>
          <w:b/>
        </w:rPr>
      </w:pPr>
      <w:r w:rsidRPr="003E38BD">
        <w:rPr>
          <w:rFonts w:ascii="Nunito" w:eastAsia="Tahoma" w:hAnsi="Nunito" w:cs="Calibri"/>
          <w:b/>
        </w:rPr>
        <w:t>4.DESCRIÇÃO TÉCNICA</w:t>
      </w:r>
    </w:p>
    <w:p w14:paraId="64482820" w14:textId="5F2400A3" w:rsidR="00BF7871" w:rsidRPr="003E38BD" w:rsidRDefault="00BF7871" w:rsidP="0088646E">
      <w:pPr>
        <w:ind w:right="25"/>
        <w:rPr>
          <w:rFonts w:ascii="Nunito" w:eastAsia="Tahoma" w:hAnsi="Nunito" w:cs="Calibri"/>
        </w:rPr>
      </w:pPr>
      <w:r w:rsidRPr="003E38BD">
        <w:rPr>
          <w:rFonts w:ascii="Nunito" w:eastAsia="Tahoma" w:hAnsi="Nunito" w:cs="Calibri"/>
        </w:rPr>
        <w:t>Os trabalhos serão executados tendo em consideração as técnicas de construção vigentes em</w:t>
      </w:r>
      <w:r w:rsidR="00E40D8B" w:rsidRPr="003E38BD">
        <w:rPr>
          <w:rFonts w:ascii="Nunito" w:eastAsia="Tahoma" w:hAnsi="Nunito" w:cs="Calibri"/>
        </w:rPr>
        <w:t xml:space="preserve"> </w:t>
      </w:r>
      <w:r w:rsidRPr="003E38BD">
        <w:rPr>
          <w:rFonts w:ascii="Nunito" w:eastAsia="Tahoma" w:hAnsi="Nunito" w:cs="Calibri"/>
          <w:position w:val="-1"/>
        </w:rPr>
        <w:t>Moçambique e utiliz</w:t>
      </w:r>
      <w:r w:rsidRPr="003E38BD">
        <w:rPr>
          <w:rFonts w:ascii="Nunito" w:eastAsia="Tahoma" w:hAnsi="Nunito" w:cs="Calibri"/>
          <w:spacing w:val="-1"/>
          <w:position w:val="-1"/>
        </w:rPr>
        <w:t>an</w:t>
      </w:r>
      <w:r w:rsidRPr="003E38BD">
        <w:rPr>
          <w:rFonts w:ascii="Nunito" w:eastAsia="Tahoma" w:hAnsi="Nunito" w:cs="Calibri"/>
          <w:position w:val="-1"/>
        </w:rPr>
        <w:t>do m</w:t>
      </w:r>
      <w:r w:rsidRPr="003E38BD">
        <w:rPr>
          <w:rFonts w:ascii="Nunito" w:eastAsia="Tahoma" w:hAnsi="Nunito" w:cs="Calibri"/>
          <w:spacing w:val="-3"/>
          <w:position w:val="-1"/>
        </w:rPr>
        <w:t>a</w:t>
      </w:r>
      <w:r w:rsidRPr="003E38BD">
        <w:rPr>
          <w:rFonts w:ascii="Nunito" w:eastAsia="Tahoma" w:hAnsi="Nunito" w:cs="Calibri"/>
          <w:position w:val="-1"/>
        </w:rPr>
        <w:t xml:space="preserve">teriais de boa qualidade. </w:t>
      </w:r>
    </w:p>
    <w:p w14:paraId="3F383E06" w14:textId="77777777" w:rsidR="00BF7871" w:rsidRPr="003E38BD" w:rsidRDefault="00BF7871" w:rsidP="0088646E">
      <w:pPr>
        <w:ind w:left="630" w:right="25" w:firstLine="570"/>
        <w:rPr>
          <w:rFonts w:ascii="Nunito" w:eastAsia="Tahoma" w:hAnsi="Nunito" w:cs="Calibri"/>
          <w:position w:val="-1"/>
        </w:rPr>
      </w:pPr>
    </w:p>
    <w:p w14:paraId="5BC153E2" w14:textId="77777777" w:rsidR="00BF7871" w:rsidRPr="003E38BD" w:rsidRDefault="00BF7871" w:rsidP="0088646E">
      <w:pPr>
        <w:ind w:right="25"/>
        <w:rPr>
          <w:rFonts w:ascii="Nunito" w:hAnsi="Nunito" w:cs="Calibri"/>
          <w:b/>
        </w:rPr>
      </w:pPr>
      <w:r w:rsidRPr="003E38BD">
        <w:rPr>
          <w:rFonts w:ascii="Nunito" w:hAnsi="Nunito" w:cs="Calibri"/>
          <w:b/>
        </w:rPr>
        <w:t>5. CONSTRUTIVA</w:t>
      </w:r>
    </w:p>
    <w:p w14:paraId="22BBFA24" w14:textId="77777777" w:rsidR="00BF7871" w:rsidRPr="003E38BD" w:rsidRDefault="00BF7871" w:rsidP="0088646E">
      <w:pPr>
        <w:ind w:right="25"/>
        <w:rPr>
          <w:rFonts w:ascii="Nunito" w:hAnsi="Nunito" w:cs="Calibri"/>
        </w:rPr>
      </w:pPr>
      <w:r w:rsidRPr="003E38BD">
        <w:rPr>
          <w:rFonts w:ascii="Nunito" w:hAnsi="Nunito" w:cs="Calibri"/>
        </w:rPr>
        <w:t>Os edifícios serão construídos segundo normas e técnicas correntes em Moçambique e utilizando os materiais e procedimentos habituais. As principais características da construção são:</w:t>
      </w:r>
    </w:p>
    <w:p w14:paraId="4C895AA8" w14:textId="77777777" w:rsidR="00E40D8B" w:rsidRPr="003E38BD" w:rsidRDefault="00E40D8B" w:rsidP="0088646E">
      <w:pPr>
        <w:ind w:right="25"/>
        <w:rPr>
          <w:rFonts w:ascii="Nunito" w:hAnsi="Nunito" w:cs="Calibri"/>
          <w:b/>
        </w:rPr>
      </w:pPr>
    </w:p>
    <w:p w14:paraId="20780648" w14:textId="0339694D" w:rsidR="00BF7871" w:rsidRPr="003E38BD" w:rsidRDefault="00BF7871" w:rsidP="0088646E">
      <w:pPr>
        <w:ind w:right="25"/>
        <w:rPr>
          <w:rFonts w:ascii="Nunito" w:hAnsi="Nunito" w:cs="Calibri"/>
          <w:b/>
        </w:rPr>
      </w:pPr>
      <w:r w:rsidRPr="003E38BD">
        <w:rPr>
          <w:rFonts w:ascii="Nunito" w:hAnsi="Nunito" w:cs="Calibri"/>
          <w:b/>
        </w:rPr>
        <w:t>5.1 Limpeza do terreno de construção</w:t>
      </w:r>
    </w:p>
    <w:p w14:paraId="3795AB68" w14:textId="4EA56741" w:rsidR="00BF7871" w:rsidRPr="003E38BD" w:rsidRDefault="00BF7871" w:rsidP="0088646E">
      <w:pPr>
        <w:ind w:right="25"/>
        <w:rPr>
          <w:rFonts w:ascii="Nunito" w:hAnsi="Nunito" w:cs="Calibri"/>
        </w:rPr>
      </w:pPr>
      <w:r w:rsidRPr="003E38BD">
        <w:rPr>
          <w:rFonts w:ascii="Nunito" w:hAnsi="Nunito" w:cs="Calibri"/>
        </w:rPr>
        <w:t xml:space="preserve">A limpeza do terreno de construção consistirá na remoção de todos entulhos, arbustos e ervas, no local destinado a construção, procedendo em seguida a regularização do terreno até atingir os níveis indicados no Projeto. Sempre que houver discrepâncias entre as curvas de nível do Projeto e relevo existente, modificado, quer por </w:t>
      </w:r>
      <w:r w:rsidR="00EE7960" w:rsidRPr="003E38BD">
        <w:rPr>
          <w:rFonts w:ascii="Nunito" w:hAnsi="Nunito" w:cs="Calibri"/>
        </w:rPr>
        <w:t>ação</w:t>
      </w:r>
      <w:r w:rsidRPr="003E38BD">
        <w:rPr>
          <w:rFonts w:ascii="Nunito" w:hAnsi="Nunito" w:cs="Calibri"/>
        </w:rPr>
        <w:t xml:space="preserve"> do escoamento da água superficial, quer por </w:t>
      </w:r>
      <w:r w:rsidR="00EE7960" w:rsidRPr="003E38BD">
        <w:rPr>
          <w:rFonts w:ascii="Nunito" w:hAnsi="Nunito" w:cs="Calibri"/>
        </w:rPr>
        <w:t>ação</w:t>
      </w:r>
      <w:r w:rsidRPr="003E38BD">
        <w:rPr>
          <w:rFonts w:ascii="Nunito" w:hAnsi="Nunito" w:cs="Calibri"/>
        </w:rPr>
        <w:t xml:space="preserve"> dos ventos, devem ser tomadas em consideração as cotas do Projeto e proceder-se-á aterros ou terraplenagens de modo a dar ao terreno a forma pretendida.</w:t>
      </w:r>
    </w:p>
    <w:p w14:paraId="4193D28B" w14:textId="77777777" w:rsidR="00E40D8B" w:rsidRPr="003E38BD" w:rsidRDefault="00E40D8B" w:rsidP="0088646E">
      <w:pPr>
        <w:ind w:right="25"/>
        <w:rPr>
          <w:rFonts w:ascii="Nunito" w:hAnsi="Nunito" w:cs="Calibri"/>
          <w:b/>
        </w:rPr>
      </w:pPr>
    </w:p>
    <w:p w14:paraId="03DD97EA" w14:textId="4C67B4E7" w:rsidR="00BF7871" w:rsidRPr="003E38BD" w:rsidRDefault="00BF7871" w:rsidP="0088646E">
      <w:pPr>
        <w:ind w:right="25"/>
        <w:rPr>
          <w:rFonts w:ascii="Nunito" w:hAnsi="Nunito" w:cs="Calibri"/>
          <w:b/>
        </w:rPr>
      </w:pPr>
      <w:r w:rsidRPr="003E38BD">
        <w:rPr>
          <w:rFonts w:ascii="Nunito" w:hAnsi="Nunito" w:cs="Calibri"/>
          <w:b/>
        </w:rPr>
        <w:t>5.2 Implantação da Obra</w:t>
      </w:r>
    </w:p>
    <w:p w14:paraId="6719AB65" w14:textId="77777777" w:rsidR="00BF7871" w:rsidRPr="003E38BD" w:rsidRDefault="00BF7871" w:rsidP="0088646E">
      <w:pPr>
        <w:ind w:right="25"/>
        <w:rPr>
          <w:rFonts w:ascii="Nunito" w:hAnsi="Nunito" w:cs="Calibri"/>
        </w:rPr>
      </w:pPr>
      <w:r w:rsidRPr="003E38BD">
        <w:rPr>
          <w:rFonts w:ascii="Nunito" w:hAnsi="Nunito" w:cs="Calibri"/>
        </w:rPr>
        <w:t xml:space="preserve">A implantação da obra compreende a demarcação das paredes e sapatas de pilares da obra a construir, com a ajuda do teodolito, nível ou fita - métrica e tomando como base as plantas gerais de implantação, de faseamento de construção e as medidas nela contidas. Nenhuma fundação </w:t>
      </w:r>
      <w:r w:rsidRPr="003E38BD">
        <w:rPr>
          <w:rFonts w:ascii="Nunito" w:hAnsi="Nunito" w:cs="Calibri"/>
        </w:rPr>
        <w:lastRenderedPageBreak/>
        <w:t>devera ser executada sem aprovação por escrito em livro de obra pela pesquisa de fiscalização ou pelo projetista, após verificação da implantação executada.</w:t>
      </w:r>
    </w:p>
    <w:p w14:paraId="401371A5" w14:textId="77777777" w:rsidR="00E40D8B" w:rsidRPr="003E38BD" w:rsidRDefault="00E40D8B" w:rsidP="0088646E">
      <w:pPr>
        <w:ind w:right="25"/>
        <w:rPr>
          <w:rFonts w:ascii="Nunito" w:hAnsi="Nunito" w:cs="Calibri"/>
          <w:b/>
        </w:rPr>
      </w:pPr>
    </w:p>
    <w:p w14:paraId="5ED13528" w14:textId="5F00E30E" w:rsidR="00BF7871" w:rsidRPr="003E38BD" w:rsidRDefault="00BF7871" w:rsidP="0088646E">
      <w:pPr>
        <w:ind w:right="25"/>
        <w:rPr>
          <w:rFonts w:ascii="Nunito" w:hAnsi="Nunito" w:cs="Calibri"/>
          <w:b/>
        </w:rPr>
      </w:pPr>
      <w:r w:rsidRPr="003E38BD">
        <w:rPr>
          <w:rFonts w:ascii="Nunito" w:hAnsi="Nunito" w:cs="Calibri"/>
          <w:b/>
        </w:rPr>
        <w:t>5.3 Construção do Cangalho</w:t>
      </w:r>
    </w:p>
    <w:p w14:paraId="1AF115DA" w14:textId="313272A1" w:rsidR="00BF7871" w:rsidRPr="003E38BD" w:rsidRDefault="00BF7871" w:rsidP="0088646E">
      <w:pPr>
        <w:ind w:right="25"/>
        <w:rPr>
          <w:rFonts w:ascii="Nunito" w:hAnsi="Nunito" w:cs="Calibri"/>
        </w:rPr>
      </w:pPr>
      <w:r w:rsidRPr="003E38BD">
        <w:rPr>
          <w:rFonts w:ascii="Nunito" w:hAnsi="Nunito" w:cs="Calibri"/>
        </w:rPr>
        <w:t xml:space="preserve">A construção do cangalho compreende a construção de estrutura auxiliar de madeira, perfeita e exterior aos caboucos, para demarcação de eixos das alvenarias, fundações, base de pilares e marcação das cotas de Projeto. O cangalho deverá permanecer em obra </w:t>
      </w:r>
      <w:r w:rsidR="00404785" w:rsidRPr="003E38BD">
        <w:rPr>
          <w:rFonts w:ascii="Nunito" w:hAnsi="Nunito" w:cs="Calibri"/>
        </w:rPr>
        <w:t>até</w:t>
      </w:r>
      <w:r w:rsidRPr="003E38BD">
        <w:rPr>
          <w:rFonts w:ascii="Nunito" w:hAnsi="Nunito" w:cs="Calibri"/>
        </w:rPr>
        <w:t xml:space="preserve"> a execução das alvenarias nas suas duas primeiras fiadas.</w:t>
      </w:r>
    </w:p>
    <w:p w14:paraId="316D8132" w14:textId="77777777" w:rsidR="00404785" w:rsidRPr="003E38BD" w:rsidRDefault="00404785" w:rsidP="0088646E">
      <w:pPr>
        <w:ind w:right="25"/>
        <w:rPr>
          <w:rFonts w:ascii="Nunito" w:hAnsi="Nunito" w:cs="Calibri"/>
          <w:b/>
        </w:rPr>
      </w:pPr>
    </w:p>
    <w:p w14:paraId="2DE00943" w14:textId="7FCB32EC" w:rsidR="00BF7871" w:rsidRPr="003E38BD" w:rsidRDefault="00BF7871" w:rsidP="0088646E">
      <w:pPr>
        <w:ind w:right="25"/>
        <w:rPr>
          <w:rFonts w:ascii="Nunito" w:hAnsi="Nunito" w:cs="Calibri"/>
          <w:b/>
        </w:rPr>
      </w:pPr>
      <w:r w:rsidRPr="003E38BD">
        <w:rPr>
          <w:rFonts w:ascii="Nunito" w:hAnsi="Nunito" w:cs="Calibri"/>
          <w:b/>
        </w:rPr>
        <w:t>5.4. Movimentos de Terras</w:t>
      </w:r>
    </w:p>
    <w:p w14:paraId="06D02A9B" w14:textId="59821E05" w:rsidR="00BF7871" w:rsidRPr="003E38BD" w:rsidRDefault="00BF7871" w:rsidP="0088646E">
      <w:pPr>
        <w:ind w:right="25"/>
        <w:rPr>
          <w:rFonts w:ascii="Nunito" w:hAnsi="Nunito" w:cs="Calibri"/>
        </w:rPr>
      </w:pPr>
      <w:r w:rsidRPr="003E38BD">
        <w:rPr>
          <w:rFonts w:ascii="Nunito" w:hAnsi="Nunito" w:cs="Calibri"/>
        </w:rPr>
        <w:t xml:space="preserve">A escavação poderá ser executada com </w:t>
      </w:r>
      <w:r w:rsidR="00404785" w:rsidRPr="003E38BD">
        <w:rPr>
          <w:rFonts w:ascii="Nunito" w:hAnsi="Nunito" w:cs="Calibri"/>
        </w:rPr>
        <w:t>auxílio</w:t>
      </w:r>
      <w:r w:rsidRPr="003E38BD">
        <w:rPr>
          <w:rFonts w:ascii="Nunito" w:hAnsi="Nunito" w:cs="Calibri"/>
        </w:rPr>
        <w:t xml:space="preserve"> de equipamentos e ou manualmente, com pás e picaretas até atingir-se a cota do Projeto abaixo do solo. Pretende-se conseguir uma compensação exata entre as terras a escavar e aterros a efetuar será removida, para o aproveitamento, a camada superior do solo e abertos caboucos até a zona fixo do terreno. Os aterros serão regados e compactados em camadas de 0.20 m de espessura.</w:t>
      </w:r>
    </w:p>
    <w:p w14:paraId="3B9F0A06" w14:textId="77777777" w:rsidR="00BD7609" w:rsidRPr="003E38BD" w:rsidRDefault="00BD7609" w:rsidP="0088646E">
      <w:pPr>
        <w:ind w:left="630" w:right="25"/>
        <w:rPr>
          <w:rFonts w:ascii="Nunito" w:hAnsi="Nunito" w:cs="Calibri"/>
          <w:b/>
        </w:rPr>
      </w:pPr>
    </w:p>
    <w:p w14:paraId="7AFF38EC" w14:textId="11D536AB" w:rsidR="00BF7871" w:rsidRPr="003E38BD" w:rsidRDefault="00BF7871" w:rsidP="0088646E">
      <w:pPr>
        <w:ind w:right="25"/>
        <w:rPr>
          <w:rFonts w:ascii="Nunito" w:hAnsi="Nunito" w:cs="Calibri"/>
          <w:b/>
        </w:rPr>
      </w:pPr>
      <w:r w:rsidRPr="003E38BD">
        <w:rPr>
          <w:rFonts w:ascii="Nunito" w:hAnsi="Nunito" w:cs="Calibri"/>
          <w:b/>
        </w:rPr>
        <w:t>6 FUNDAÇÕES</w:t>
      </w:r>
    </w:p>
    <w:p w14:paraId="2C37B3EA" w14:textId="77777777" w:rsidR="00BF7871" w:rsidRPr="003E38BD" w:rsidRDefault="00BF7871" w:rsidP="0088646E">
      <w:pPr>
        <w:ind w:right="25"/>
        <w:rPr>
          <w:rFonts w:ascii="Nunito" w:hAnsi="Nunito" w:cs="Calibri"/>
        </w:rPr>
      </w:pPr>
      <w:r w:rsidRPr="003E38BD">
        <w:rPr>
          <w:rFonts w:ascii="Nunito" w:hAnsi="Nunito" w:cs="Calibri"/>
        </w:rPr>
        <w:t>As fundações serão de betão de acordo com os cálculos de betão armado.</w:t>
      </w:r>
    </w:p>
    <w:p w14:paraId="6FFDED59" w14:textId="77777777" w:rsidR="00BF7871" w:rsidRPr="003E38BD" w:rsidRDefault="00BF7871" w:rsidP="0088646E">
      <w:pPr>
        <w:ind w:left="630" w:right="25"/>
        <w:rPr>
          <w:rFonts w:ascii="Nunito" w:hAnsi="Nunito" w:cs="Calibri"/>
          <w:b/>
        </w:rPr>
      </w:pPr>
    </w:p>
    <w:p w14:paraId="2712707E" w14:textId="77777777" w:rsidR="00BF7871" w:rsidRPr="003E38BD" w:rsidRDefault="00BF7871" w:rsidP="0088646E">
      <w:pPr>
        <w:ind w:right="25"/>
        <w:rPr>
          <w:rFonts w:ascii="Nunito" w:hAnsi="Nunito" w:cs="Calibri"/>
        </w:rPr>
      </w:pPr>
      <w:r w:rsidRPr="003E38BD">
        <w:rPr>
          <w:rFonts w:ascii="Nunito" w:hAnsi="Nunito" w:cs="Calibri"/>
          <w:b/>
        </w:rPr>
        <w:t>6.1. Betão de limpeza</w:t>
      </w:r>
      <w:r w:rsidRPr="003E38BD">
        <w:rPr>
          <w:rFonts w:ascii="Nunito" w:hAnsi="Nunito" w:cs="Calibri"/>
        </w:rPr>
        <w:t>.</w:t>
      </w:r>
    </w:p>
    <w:p w14:paraId="09724960" w14:textId="77777777" w:rsidR="00BF7871" w:rsidRPr="003E38BD" w:rsidRDefault="00BF7871" w:rsidP="0088646E">
      <w:pPr>
        <w:ind w:right="25"/>
        <w:rPr>
          <w:rFonts w:ascii="Nunito" w:hAnsi="Nunito" w:cs="Calibri"/>
        </w:rPr>
      </w:pPr>
      <w:r w:rsidRPr="003E38BD">
        <w:rPr>
          <w:rFonts w:ascii="Nunito" w:hAnsi="Nunito" w:cs="Calibri"/>
        </w:rPr>
        <w:t>Em todos os leitos de fundação depois de compactados espalhar-se-á uma camada de betão de limpeza até 0.10m de espessura, ao traço 1:4:8 em volume sobre uma camada de enrocamento de pedra mediana com 0.15m de espessura.</w:t>
      </w:r>
    </w:p>
    <w:p w14:paraId="6FE6D583" w14:textId="77777777" w:rsidR="00404785" w:rsidRPr="003E38BD" w:rsidRDefault="00404785" w:rsidP="0088646E">
      <w:pPr>
        <w:ind w:right="25"/>
        <w:rPr>
          <w:rFonts w:ascii="Nunito" w:hAnsi="Nunito" w:cs="Calibri"/>
          <w:b/>
        </w:rPr>
      </w:pPr>
    </w:p>
    <w:p w14:paraId="007592D0" w14:textId="3ADA9DDC" w:rsidR="00BF7871" w:rsidRPr="003E38BD" w:rsidRDefault="00BF7871" w:rsidP="0088646E">
      <w:pPr>
        <w:ind w:right="25"/>
        <w:rPr>
          <w:rFonts w:ascii="Nunito" w:hAnsi="Nunito" w:cs="Calibri"/>
          <w:b/>
        </w:rPr>
      </w:pPr>
      <w:r w:rsidRPr="003E38BD">
        <w:rPr>
          <w:rFonts w:ascii="Nunito" w:hAnsi="Nunito" w:cs="Calibri"/>
          <w:b/>
        </w:rPr>
        <w:t>6.2. Sapata das fundações</w:t>
      </w:r>
    </w:p>
    <w:p w14:paraId="398DEC1C" w14:textId="77777777" w:rsidR="00BF7871" w:rsidRPr="003E38BD" w:rsidRDefault="00BF7871" w:rsidP="0088646E">
      <w:pPr>
        <w:ind w:right="25"/>
        <w:rPr>
          <w:rFonts w:ascii="Nunito" w:hAnsi="Nunito" w:cs="Calibri"/>
        </w:rPr>
      </w:pPr>
      <w:r w:rsidRPr="003E38BD">
        <w:rPr>
          <w:rFonts w:ascii="Nunito" w:hAnsi="Nunito" w:cs="Calibri"/>
        </w:rPr>
        <w:t>A sapata será em betão simples ao traço 1:3:5 em volume, com as dimensões apresentadas nos desenhos de estrutura e será assente sobre uma camada de betão de limpeza com as características técnicas atrás referidas.</w:t>
      </w:r>
    </w:p>
    <w:p w14:paraId="00D452A3" w14:textId="77777777" w:rsidR="00404785" w:rsidRPr="003E38BD" w:rsidRDefault="00404785" w:rsidP="0088646E">
      <w:pPr>
        <w:ind w:right="25"/>
        <w:rPr>
          <w:rFonts w:ascii="Nunito" w:hAnsi="Nunito" w:cs="Calibri"/>
          <w:b/>
        </w:rPr>
      </w:pPr>
    </w:p>
    <w:p w14:paraId="14A7D102" w14:textId="059A0592" w:rsidR="00BF7871" w:rsidRPr="003E38BD" w:rsidRDefault="00BF7871" w:rsidP="0088646E">
      <w:pPr>
        <w:ind w:right="25"/>
        <w:rPr>
          <w:rFonts w:ascii="Nunito" w:hAnsi="Nunito" w:cs="Calibri"/>
        </w:rPr>
      </w:pPr>
      <w:r w:rsidRPr="003E38BD">
        <w:rPr>
          <w:rFonts w:ascii="Nunito" w:hAnsi="Nunito" w:cs="Calibri"/>
          <w:b/>
        </w:rPr>
        <w:t>6.3. Alvenaria de Fundações</w:t>
      </w:r>
    </w:p>
    <w:p w14:paraId="0509E8B6" w14:textId="77777777" w:rsidR="00BF7871" w:rsidRPr="003E38BD" w:rsidRDefault="00BF7871" w:rsidP="0088646E">
      <w:pPr>
        <w:ind w:right="25"/>
        <w:rPr>
          <w:rFonts w:ascii="Nunito" w:hAnsi="Nunito" w:cs="Calibri"/>
          <w:b/>
        </w:rPr>
      </w:pPr>
      <w:r w:rsidRPr="003E38BD">
        <w:rPr>
          <w:rFonts w:ascii="Nunito" w:hAnsi="Nunito" w:cs="Calibri"/>
        </w:rPr>
        <w:t>A alvenaria de fundações será em blocos maciços de acordo com o Projeto de engenharia.</w:t>
      </w:r>
    </w:p>
    <w:p w14:paraId="29D00B5C" w14:textId="77777777" w:rsidR="00BD7609" w:rsidRPr="003E38BD" w:rsidRDefault="00BD7609" w:rsidP="0088646E">
      <w:pPr>
        <w:ind w:left="630" w:right="25"/>
        <w:rPr>
          <w:rFonts w:ascii="Nunito" w:hAnsi="Nunito" w:cs="Calibri"/>
          <w:b/>
        </w:rPr>
      </w:pPr>
    </w:p>
    <w:p w14:paraId="68313D52" w14:textId="5F506218" w:rsidR="00BF7871" w:rsidRPr="003E38BD" w:rsidRDefault="00BF7871" w:rsidP="0088646E">
      <w:pPr>
        <w:ind w:right="25"/>
        <w:rPr>
          <w:rFonts w:ascii="Nunito" w:hAnsi="Nunito" w:cs="Calibri"/>
          <w:b/>
        </w:rPr>
      </w:pPr>
      <w:r w:rsidRPr="003E38BD">
        <w:rPr>
          <w:rFonts w:ascii="Nunito" w:hAnsi="Nunito" w:cs="Calibri"/>
          <w:b/>
        </w:rPr>
        <w:t>7. PAVIMENTOS</w:t>
      </w:r>
    </w:p>
    <w:p w14:paraId="440A5D43" w14:textId="77777777" w:rsidR="00BF7871" w:rsidRPr="003E38BD" w:rsidRDefault="00BF7871" w:rsidP="0088646E">
      <w:pPr>
        <w:ind w:right="25"/>
        <w:rPr>
          <w:rFonts w:ascii="Nunito" w:hAnsi="Nunito" w:cs="Calibri"/>
          <w:b/>
        </w:rPr>
      </w:pPr>
      <w:r w:rsidRPr="003E38BD">
        <w:rPr>
          <w:rFonts w:ascii="Nunito" w:hAnsi="Nunito" w:cs="Calibri"/>
          <w:b/>
        </w:rPr>
        <w:t>7.1 Pavimento do primeiro piso</w:t>
      </w:r>
    </w:p>
    <w:p w14:paraId="5CA8B173" w14:textId="77777777" w:rsidR="00BF7871" w:rsidRPr="003E38BD" w:rsidRDefault="00BF7871" w:rsidP="0088646E">
      <w:pPr>
        <w:ind w:right="25"/>
        <w:rPr>
          <w:rFonts w:ascii="Nunito" w:hAnsi="Nunito" w:cs="Calibri"/>
        </w:rPr>
      </w:pPr>
      <w:r w:rsidRPr="003E38BD">
        <w:rPr>
          <w:rFonts w:ascii="Nunito" w:hAnsi="Nunito" w:cs="Calibri"/>
        </w:rPr>
        <w:t>Será em betão simples ao traço de 1.3:5, ligeiramente armado, segundo os respetivos cálculos, lançado sobre enrocamento de pedra grossa com 0.15m de altura, fortemente batido ou compactado para suportar o peso dos camiões de carga nas zonas dos armazéns e vias de acesso.</w:t>
      </w:r>
    </w:p>
    <w:p w14:paraId="0FB67912" w14:textId="77777777" w:rsidR="00404785" w:rsidRPr="003E38BD" w:rsidRDefault="00404785" w:rsidP="0088646E">
      <w:pPr>
        <w:ind w:right="25"/>
        <w:rPr>
          <w:rFonts w:ascii="Nunito" w:hAnsi="Nunito" w:cs="Calibri"/>
          <w:b/>
        </w:rPr>
      </w:pPr>
    </w:p>
    <w:p w14:paraId="4EAC6803" w14:textId="6C72EB36" w:rsidR="00BF7871" w:rsidRPr="003E38BD" w:rsidRDefault="00BF7871" w:rsidP="0088646E">
      <w:pPr>
        <w:ind w:right="25"/>
        <w:rPr>
          <w:rFonts w:ascii="Nunito" w:hAnsi="Nunito" w:cs="Calibri"/>
          <w:b/>
        </w:rPr>
      </w:pPr>
      <w:r w:rsidRPr="003E38BD">
        <w:rPr>
          <w:rFonts w:ascii="Nunito" w:hAnsi="Nunito" w:cs="Calibri"/>
          <w:b/>
        </w:rPr>
        <w:t>7.3. Vigas, Pilares e Lintéis de Portas e Janelas</w:t>
      </w:r>
    </w:p>
    <w:p w14:paraId="471F0FC2" w14:textId="77777777" w:rsidR="00BF7871" w:rsidRPr="003E38BD" w:rsidRDefault="00BF7871" w:rsidP="0088646E">
      <w:pPr>
        <w:ind w:right="25"/>
        <w:rPr>
          <w:rFonts w:ascii="Nunito" w:hAnsi="Nunito" w:cs="Calibri"/>
          <w:b/>
        </w:rPr>
      </w:pPr>
      <w:r w:rsidRPr="003E38BD">
        <w:rPr>
          <w:rFonts w:ascii="Nunito" w:hAnsi="Nunito" w:cs="Calibri"/>
        </w:rPr>
        <w:t>As vigas e pilares serão executados em betão armado com dimensões indicadas nos cálculos de betão.</w:t>
      </w:r>
    </w:p>
    <w:p w14:paraId="08BE5DE7" w14:textId="77777777" w:rsidR="00BD7609" w:rsidRPr="003E38BD" w:rsidRDefault="00BD7609" w:rsidP="0088646E">
      <w:pPr>
        <w:ind w:left="630" w:right="25"/>
        <w:rPr>
          <w:rFonts w:ascii="Nunito" w:hAnsi="Nunito" w:cs="Calibri"/>
          <w:b/>
        </w:rPr>
      </w:pPr>
    </w:p>
    <w:p w14:paraId="0DAC690F" w14:textId="2D509DB1" w:rsidR="00BF7871" w:rsidRPr="003E38BD" w:rsidRDefault="00BF7871" w:rsidP="0088646E">
      <w:pPr>
        <w:ind w:right="25"/>
        <w:rPr>
          <w:rFonts w:ascii="Nunito" w:hAnsi="Nunito" w:cs="Calibri"/>
          <w:b/>
        </w:rPr>
      </w:pPr>
      <w:r w:rsidRPr="003E38BD">
        <w:rPr>
          <w:rFonts w:ascii="Nunito" w:hAnsi="Nunito" w:cs="Calibri"/>
          <w:b/>
        </w:rPr>
        <w:t>8. ALVENARIAS</w:t>
      </w:r>
    </w:p>
    <w:p w14:paraId="2A472749" w14:textId="77777777" w:rsidR="00BF7871" w:rsidRPr="003E38BD" w:rsidRDefault="00BF7871" w:rsidP="0088646E">
      <w:pPr>
        <w:ind w:right="25"/>
        <w:rPr>
          <w:rFonts w:ascii="Nunito" w:hAnsi="Nunito" w:cs="Calibri"/>
        </w:rPr>
      </w:pPr>
      <w:r w:rsidRPr="003E38BD">
        <w:rPr>
          <w:rFonts w:ascii="Nunito" w:hAnsi="Nunito" w:cs="Calibri"/>
        </w:rPr>
        <w:t xml:space="preserve">Serão construídas alvenarias em bloco e de cimento e areia com 0.20m de espessura para edifício principal ária dos silos e armazém, e em paredes de 0.15m em blocos de anexos a fabrica e podendo ser usado tombem de 0.10m em divisórias interiores. Sendo os blocos e tijolos assentes </w:t>
      </w:r>
      <w:r w:rsidRPr="003E38BD">
        <w:rPr>
          <w:rFonts w:ascii="Nunito" w:hAnsi="Nunito" w:cs="Calibri"/>
        </w:rPr>
        <w:lastRenderedPageBreak/>
        <w:t>com argamassa de cimento e areia ao traço 1:5 em volume, com juntas de espessura media igual a 15mm. Devendo ser rebocadas com argamassa de cimento, areia e cal.</w:t>
      </w:r>
    </w:p>
    <w:p w14:paraId="4F8EA28A" w14:textId="77777777" w:rsidR="00BD7609" w:rsidRPr="003E38BD" w:rsidRDefault="00BD7609" w:rsidP="0088646E">
      <w:pPr>
        <w:ind w:right="25"/>
        <w:rPr>
          <w:rFonts w:ascii="Nunito" w:hAnsi="Nunito" w:cs="Calibri"/>
          <w:b/>
        </w:rPr>
      </w:pPr>
    </w:p>
    <w:p w14:paraId="4D861A8B" w14:textId="77777777" w:rsidR="00BF7871" w:rsidRPr="003E38BD" w:rsidRDefault="00BF7871" w:rsidP="0088646E">
      <w:pPr>
        <w:ind w:right="25"/>
        <w:rPr>
          <w:rFonts w:ascii="Nunito" w:hAnsi="Nunito" w:cs="Calibri"/>
          <w:b/>
        </w:rPr>
      </w:pPr>
      <w:r w:rsidRPr="003E38BD">
        <w:rPr>
          <w:rFonts w:ascii="Nunito" w:hAnsi="Nunito" w:cs="Calibri"/>
          <w:b/>
        </w:rPr>
        <w:t>9. REVESTIMENTOS</w:t>
      </w:r>
    </w:p>
    <w:p w14:paraId="2CB514CC" w14:textId="77777777" w:rsidR="00BF7871" w:rsidRPr="003E38BD" w:rsidRDefault="00BF7871" w:rsidP="0088646E">
      <w:pPr>
        <w:ind w:right="25"/>
        <w:rPr>
          <w:rFonts w:ascii="Nunito" w:hAnsi="Nunito" w:cs="Calibri"/>
          <w:b/>
        </w:rPr>
      </w:pPr>
      <w:r w:rsidRPr="003E38BD">
        <w:rPr>
          <w:rFonts w:ascii="Nunito" w:hAnsi="Nunito" w:cs="Calibri"/>
          <w:b/>
        </w:rPr>
        <w:t>9.1. Em alvenarias e tetos rebocados</w:t>
      </w:r>
    </w:p>
    <w:p w14:paraId="39EBA8D5" w14:textId="77777777" w:rsidR="00BF7871" w:rsidRPr="003E38BD" w:rsidRDefault="00BF7871" w:rsidP="0088646E">
      <w:pPr>
        <w:ind w:right="25"/>
        <w:rPr>
          <w:rFonts w:ascii="Nunito" w:hAnsi="Nunito" w:cs="Calibri"/>
        </w:rPr>
      </w:pPr>
      <w:r w:rsidRPr="003E38BD">
        <w:rPr>
          <w:rFonts w:ascii="Nunito" w:hAnsi="Nunito" w:cs="Calibri"/>
        </w:rPr>
        <w:t>Todas as alvenarias a pintar serão revestidas a tinta de água ou de óleo e esmalte, de primeira qualidade sobre primária apropriada. As casas de banho e sanitários serão revestidos ate alturas de 2100mm com azulejo vidrado de 5mm de espessura e dimensões nominais de 150x150mm de lado, selecionado e de primeira qualidade, uniforme na cor e arestas. Todos os espaços interiores e exteriores levarão rodapé de material idêntico ao do pavimento ou madeira.</w:t>
      </w:r>
    </w:p>
    <w:p w14:paraId="107CD66F" w14:textId="77777777" w:rsidR="00404785" w:rsidRPr="003E38BD" w:rsidRDefault="00404785" w:rsidP="0088646E">
      <w:pPr>
        <w:ind w:right="25"/>
        <w:rPr>
          <w:rFonts w:ascii="Nunito" w:hAnsi="Nunito" w:cs="Calibri"/>
          <w:b/>
        </w:rPr>
      </w:pPr>
    </w:p>
    <w:p w14:paraId="69F3CE0D" w14:textId="664F6FB1" w:rsidR="00BF7871" w:rsidRPr="003E38BD" w:rsidRDefault="00BF7871" w:rsidP="0088646E">
      <w:pPr>
        <w:ind w:right="25"/>
        <w:rPr>
          <w:rFonts w:ascii="Nunito" w:hAnsi="Nunito" w:cs="Calibri"/>
          <w:b/>
        </w:rPr>
      </w:pPr>
      <w:r w:rsidRPr="003E38BD">
        <w:rPr>
          <w:rFonts w:ascii="Nunito" w:hAnsi="Nunito" w:cs="Calibri"/>
          <w:b/>
        </w:rPr>
        <w:t>9.2. Pavimento Interiores</w:t>
      </w:r>
    </w:p>
    <w:p w14:paraId="4934C015" w14:textId="16376EF1" w:rsidR="00BF7871" w:rsidRPr="003E38BD" w:rsidRDefault="00BF7871" w:rsidP="0088646E">
      <w:pPr>
        <w:ind w:right="25"/>
        <w:rPr>
          <w:rFonts w:ascii="Nunito" w:hAnsi="Nunito" w:cs="Calibri"/>
        </w:rPr>
      </w:pPr>
      <w:r w:rsidRPr="003E38BD">
        <w:rPr>
          <w:rFonts w:ascii="Nunito" w:hAnsi="Nunito" w:cs="Calibri"/>
        </w:rPr>
        <w:t xml:space="preserve">Os pavimentos interiores serão revestidos </w:t>
      </w:r>
      <w:r w:rsidR="008C7005" w:rsidRPr="003E38BD">
        <w:rPr>
          <w:rFonts w:ascii="Nunito" w:hAnsi="Nunito" w:cs="Calibri"/>
        </w:rPr>
        <w:t>em betonilha</w:t>
      </w:r>
      <w:r w:rsidRPr="003E38BD">
        <w:rPr>
          <w:rFonts w:ascii="Nunito" w:hAnsi="Nunito" w:cs="Calibri"/>
        </w:rPr>
        <w:t xml:space="preserve">/Concreto polido, </w:t>
      </w:r>
    </w:p>
    <w:p w14:paraId="17679AA5" w14:textId="77777777" w:rsidR="00404785" w:rsidRPr="003E38BD" w:rsidRDefault="00404785" w:rsidP="0088646E">
      <w:pPr>
        <w:ind w:right="25"/>
        <w:rPr>
          <w:rFonts w:ascii="Nunito" w:hAnsi="Nunito" w:cs="Calibri"/>
          <w:b/>
        </w:rPr>
      </w:pPr>
    </w:p>
    <w:p w14:paraId="07B9CD09" w14:textId="203B20D7" w:rsidR="00BF7871" w:rsidRPr="003E38BD" w:rsidRDefault="00BF7871" w:rsidP="0088646E">
      <w:pPr>
        <w:ind w:right="25"/>
        <w:rPr>
          <w:rFonts w:ascii="Nunito" w:hAnsi="Nunito" w:cs="Calibri"/>
          <w:b/>
        </w:rPr>
      </w:pPr>
      <w:r w:rsidRPr="003E38BD">
        <w:rPr>
          <w:rFonts w:ascii="Nunito" w:hAnsi="Nunito" w:cs="Calibri"/>
          <w:b/>
        </w:rPr>
        <w:t>9.3. Elementos metálicos</w:t>
      </w:r>
    </w:p>
    <w:p w14:paraId="7DFB78DB" w14:textId="77777777" w:rsidR="00BF7871" w:rsidRPr="003E38BD" w:rsidRDefault="00BF7871" w:rsidP="0088646E">
      <w:pPr>
        <w:ind w:right="25"/>
        <w:rPr>
          <w:rFonts w:ascii="Nunito" w:hAnsi="Nunito" w:cs="Calibri"/>
        </w:rPr>
      </w:pPr>
      <w:r w:rsidRPr="003E38BD">
        <w:rPr>
          <w:rFonts w:ascii="Nunito" w:hAnsi="Nunito" w:cs="Calibri"/>
        </w:rPr>
        <w:t>Todas as peças metálicas, depois de previamente limpas e preparadas, serão aparelhadas com tinta primária e sob capas convenientes e levarão um acabamento a pintura esmalte, sendo as cores a escolha do dono da obra.</w:t>
      </w:r>
    </w:p>
    <w:p w14:paraId="14576FBE" w14:textId="77777777" w:rsidR="00BD7609" w:rsidRPr="003E38BD" w:rsidRDefault="00BD7609" w:rsidP="0088646E">
      <w:pPr>
        <w:ind w:left="630" w:right="25"/>
        <w:rPr>
          <w:rFonts w:ascii="Nunito" w:hAnsi="Nunito" w:cs="Calibri"/>
          <w:b/>
        </w:rPr>
      </w:pPr>
    </w:p>
    <w:p w14:paraId="3358584E" w14:textId="2DFE6AE4" w:rsidR="00BF7871" w:rsidRPr="003E38BD" w:rsidRDefault="00BF7871" w:rsidP="0088646E">
      <w:pPr>
        <w:ind w:right="25"/>
        <w:rPr>
          <w:rFonts w:ascii="Nunito" w:hAnsi="Nunito" w:cs="Calibri"/>
          <w:b/>
        </w:rPr>
      </w:pPr>
      <w:r w:rsidRPr="003E38BD">
        <w:rPr>
          <w:rFonts w:ascii="Nunito" w:hAnsi="Nunito" w:cs="Calibri"/>
          <w:b/>
        </w:rPr>
        <w:t>10. COBERTURA</w:t>
      </w:r>
    </w:p>
    <w:p w14:paraId="5F406DCB" w14:textId="77777777" w:rsidR="00BF7871" w:rsidRPr="003E38BD" w:rsidRDefault="00BF7871" w:rsidP="0088646E">
      <w:pPr>
        <w:ind w:right="25"/>
        <w:rPr>
          <w:rFonts w:ascii="Nunito" w:hAnsi="Nunito" w:cs="Calibri"/>
          <w:b/>
        </w:rPr>
      </w:pPr>
      <w:r w:rsidRPr="003E38BD">
        <w:rPr>
          <w:rFonts w:ascii="Nunito" w:hAnsi="Nunito" w:cs="Calibri"/>
          <w:b/>
        </w:rPr>
        <w:t>10.1 Estrutura da cobertura</w:t>
      </w:r>
    </w:p>
    <w:p w14:paraId="45C0ED32" w14:textId="77777777" w:rsidR="00BF7871" w:rsidRPr="003E38BD" w:rsidRDefault="00BF7871" w:rsidP="0088646E">
      <w:pPr>
        <w:ind w:right="25"/>
        <w:rPr>
          <w:rFonts w:ascii="Nunito" w:hAnsi="Nunito" w:cs="Calibri"/>
        </w:rPr>
      </w:pPr>
      <w:r w:rsidRPr="003E38BD">
        <w:rPr>
          <w:rFonts w:ascii="Nunito" w:eastAsia="Tahoma" w:hAnsi="Nunito" w:cs="Calibri"/>
        </w:rPr>
        <w:t>A cobertura será de laje maciça de acordo com o cálculo de engenharia em todos os blocos anexos, e somente em chapas do tipo IBR de boa qualidade na ária dos armazéns e fábrica (zona dos silos).</w:t>
      </w:r>
    </w:p>
    <w:p w14:paraId="4AA249E3" w14:textId="77777777" w:rsidR="00404785" w:rsidRPr="003E38BD" w:rsidRDefault="00404785" w:rsidP="0088646E">
      <w:pPr>
        <w:ind w:right="25"/>
        <w:rPr>
          <w:rFonts w:ascii="Nunito" w:hAnsi="Nunito" w:cs="Calibri"/>
          <w:b/>
        </w:rPr>
      </w:pPr>
    </w:p>
    <w:p w14:paraId="155878F3" w14:textId="7CA46ACE" w:rsidR="00BF7871" w:rsidRPr="003E38BD" w:rsidRDefault="00BF7871" w:rsidP="0088646E">
      <w:pPr>
        <w:ind w:right="25"/>
        <w:rPr>
          <w:rFonts w:ascii="Nunito" w:hAnsi="Nunito" w:cs="Calibri"/>
          <w:b/>
        </w:rPr>
      </w:pPr>
      <w:r w:rsidRPr="003E38BD">
        <w:rPr>
          <w:rFonts w:ascii="Nunito" w:hAnsi="Nunito" w:cs="Calibri"/>
          <w:b/>
        </w:rPr>
        <w:t>10.2 Caleiras e tubos de quedas</w:t>
      </w:r>
    </w:p>
    <w:p w14:paraId="7E24B753" w14:textId="77777777" w:rsidR="00BF7871" w:rsidRPr="003E38BD" w:rsidRDefault="00BF7871" w:rsidP="0088646E">
      <w:pPr>
        <w:ind w:right="25"/>
        <w:rPr>
          <w:rFonts w:ascii="Nunito" w:hAnsi="Nunito" w:cs="Calibri"/>
        </w:rPr>
      </w:pPr>
      <w:r w:rsidRPr="003E38BD">
        <w:rPr>
          <w:rFonts w:ascii="Nunito" w:hAnsi="Nunito" w:cs="Calibri"/>
        </w:rPr>
        <w:t>As caleiras serão em betão armado. Os tubos de queda serão em tubo de Ø 110mm PVC com acessórios de fixação adequados. Não foram previstos, mas poderão ser colocados segundo as especificações supram citadas.</w:t>
      </w:r>
    </w:p>
    <w:p w14:paraId="6D63F597" w14:textId="77777777" w:rsidR="00BD7609" w:rsidRPr="003E38BD" w:rsidRDefault="00BD7609" w:rsidP="0088646E">
      <w:pPr>
        <w:ind w:left="630" w:right="25"/>
        <w:rPr>
          <w:rFonts w:ascii="Nunito" w:hAnsi="Nunito" w:cs="Calibri"/>
          <w:b/>
        </w:rPr>
      </w:pPr>
    </w:p>
    <w:p w14:paraId="6199DC11" w14:textId="7966875D" w:rsidR="00BF7871" w:rsidRPr="003E38BD" w:rsidRDefault="00BF7871" w:rsidP="0088646E">
      <w:pPr>
        <w:ind w:right="25"/>
        <w:rPr>
          <w:rFonts w:ascii="Nunito" w:hAnsi="Nunito" w:cs="Calibri"/>
          <w:b/>
        </w:rPr>
      </w:pPr>
      <w:r w:rsidRPr="003E38BD">
        <w:rPr>
          <w:rFonts w:ascii="Nunito" w:hAnsi="Nunito" w:cs="Calibri"/>
          <w:b/>
        </w:rPr>
        <w:t>11. CAIXILHARIAS</w:t>
      </w:r>
    </w:p>
    <w:p w14:paraId="669C6E30" w14:textId="77777777" w:rsidR="00BF7871" w:rsidRPr="003E38BD" w:rsidRDefault="00BF7871" w:rsidP="0088646E">
      <w:pPr>
        <w:ind w:right="25"/>
        <w:rPr>
          <w:rFonts w:ascii="Nunito" w:hAnsi="Nunito" w:cs="Calibri"/>
          <w:b/>
        </w:rPr>
      </w:pPr>
      <w:r w:rsidRPr="003E38BD">
        <w:rPr>
          <w:rFonts w:ascii="Nunito" w:hAnsi="Nunito" w:cs="Calibri"/>
          <w:b/>
        </w:rPr>
        <w:t>11.1. Portas e Janelas</w:t>
      </w:r>
    </w:p>
    <w:p w14:paraId="1A3C0480" w14:textId="3FC71ADF" w:rsidR="00BF7871" w:rsidRPr="003E38BD" w:rsidRDefault="00BF7871" w:rsidP="0088646E">
      <w:pPr>
        <w:ind w:right="25"/>
        <w:rPr>
          <w:rFonts w:ascii="Nunito" w:hAnsi="Nunito" w:cs="Calibri"/>
        </w:rPr>
      </w:pPr>
      <w:r w:rsidRPr="003E38BD">
        <w:rPr>
          <w:rFonts w:ascii="Nunito" w:hAnsi="Nunito" w:cs="Calibri"/>
        </w:rPr>
        <w:t xml:space="preserve">Todas as portas </w:t>
      </w:r>
      <w:r w:rsidR="00404785" w:rsidRPr="003E38BD">
        <w:rPr>
          <w:rFonts w:ascii="Nunito" w:hAnsi="Nunito" w:cs="Calibri"/>
        </w:rPr>
        <w:t>e janelas</w:t>
      </w:r>
      <w:r w:rsidRPr="003E38BD">
        <w:rPr>
          <w:rFonts w:ascii="Nunito" w:hAnsi="Nunito" w:cs="Calibri"/>
        </w:rPr>
        <w:t xml:space="preserve"> serão de madeira de boa qualidade (</w:t>
      </w:r>
      <w:r w:rsidR="00535D16" w:rsidRPr="003E38BD">
        <w:rPr>
          <w:rFonts w:ascii="Nunito" w:hAnsi="Nunito" w:cs="Calibri"/>
        </w:rPr>
        <w:t>chafuta) fornecidas</w:t>
      </w:r>
      <w:r w:rsidRPr="003E38BD">
        <w:rPr>
          <w:rFonts w:ascii="Nunito" w:hAnsi="Nunito" w:cs="Calibri"/>
        </w:rPr>
        <w:t xml:space="preserve"> com todas as ferragens para o seu funcionamento (dobradiças, reguladores e tranquetas) em latão masca, sendo todas com aro para vidro e rede mosquiteira, Segundo o especificado nos desenhos de pormenores a fornecer.</w:t>
      </w:r>
    </w:p>
    <w:p w14:paraId="4FDEC346" w14:textId="77777777" w:rsidR="00535D16" w:rsidRPr="003E38BD" w:rsidRDefault="00535D16" w:rsidP="0088646E">
      <w:pPr>
        <w:ind w:right="25"/>
        <w:rPr>
          <w:rFonts w:ascii="Nunito" w:hAnsi="Nunito" w:cs="Calibri"/>
          <w:b/>
        </w:rPr>
      </w:pPr>
    </w:p>
    <w:p w14:paraId="0B856CE8" w14:textId="545EB1FB" w:rsidR="00BF7871" w:rsidRPr="003E38BD" w:rsidRDefault="00BF7871" w:rsidP="0088646E">
      <w:pPr>
        <w:ind w:right="25"/>
        <w:rPr>
          <w:rFonts w:ascii="Nunito" w:hAnsi="Nunito" w:cs="Calibri"/>
          <w:b/>
        </w:rPr>
      </w:pPr>
      <w:r w:rsidRPr="003E38BD">
        <w:rPr>
          <w:rFonts w:ascii="Nunito" w:hAnsi="Nunito" w:cs="Calibri"/>
          <w:b/>
        </w:rPr>
        <w:t>11.2 Ferragens</w:t>
      </w:r>
    </w:p>
    <w:p w14:paraId="18AFC1EC" w14:textId="77777777" w:rsidR="00BF7871" w:rsidRPr="003E38BD" w:rsidRDefault="00BF7871" w:rsidP="0088646E">
      <w:pPr>
        <w:ind w:right="25"/>
        <w:rPr>
          <w:rFonts w:ascii="Nunito" w:hAnsi="Nunito" w:cs="Calibri"/>
        </w:rPr>
      </w:pPr>
      <w:r w:rsidRPr="003E38BD">
        <w:rPr>
          <w:rFonts w:ascii="Nunito" w:hAnsi="Nunito" w:cs="Calibri"/>
        </w:rPr>
        <w:t>As ferragens serão de latão maciço sempre que possível recomendado. Todas as ferragens a utilizar na obra serão dos tipos, dimensões e acabamentos como descritos nestas especificações, Mapas de acabamentos e desenho. Todas as peças serão montadas com parafusos quer no tamanho, quer no material, quer no formato da cabeça, sendo a regra que os parafusos serão. Todas as peças deveram ser perfeitamente limpas e lubrificadas para a entrega das obras.</w:t>
      </w:r>
    </w:p>
    <w:p w14:paraId="29AF32B5" w14:textId="77777777" w:rsidR="00BF7871" w:rsidRPr="003E38BD" w:rsidRDefault="00BF7871" w:rsidP="0088646E">
      <w:pPr>
        <w:ind w:left="630" w:right="25"/>
        <w:rPr>
          <w:rFonts w:ascii="Nunito" w:hAnsi="Nunito" w:cs="Calibri"/>
        </w:rPr>
      </w:pPr>
    </w:p>
    <w:p w14:paraId="41391788" w14:textId="77777777" w:rsidR="00BF7871" w:rsidRPr="003E38BD" w:rsidRDefault="00BF7871" w:rsidP="0088646E">
      <w:pPr>
        <w:ind w:right="25"/>
        <w:rPr>
          <w:rFonts w:ascii="Nunito" w:hAnsi="Nunito" w:cs="Calibri"/>
          <w:b/>
        </w:rPr>
      </w:pPr>
      <w:r w:rsidRPr="003E38BD">
        <w:rPr>
          <w:rFonts w:ascii="Nunito" w:hAnsi="Nunito" w:cs="Calibri"/>
          <w:b/>
        </w:rPr>
        <w:t>12. Obra de vidro</w:t>
      </w:r>
    </w:p>
    <w:p w14:paraId="464884B6" w14:textId="77777777" w:rsidR="00BF7871" w:rsidRPr="003E38BD" w:rsidRDefault="00BF7871" w:rsidP="0088646E">
      <w:pPr>
        <w:ind w:right="25"/>
        <w:rPr>
          <w:rFonts w:ascii="Nunito" w:hAnsi="Nunito" w:cs="Calibri"/>
          <w:b/>
        </w:rPr>
      </w:pPr>
      <w:r w:rsidRPr="003E38BD">
        <w:rPr>
          <w:rFonts w:ascii="Nunito" w:hAnsi="Nunito" w:cs="Calibri"/>
        </w:rPr>
        <w:t>Será aplicado na obra vidro liso com efeitos de espelho, nas espessuras indicadas nos mapas de vãos, sendo a espessura mínima aceitável de 4mm.</w:t>
      </w:r>
    </w:p>
    <w:p w14:paraId="39997E56" w14:textId="77777777" w:rsidR="00BD7609" w:rsidRPr="003E38BD" w:rsidRDefault="00BD7609" w:rsidP="0088646E">
      <w:pPr>
        <w:ind w:left="630" w:right="25"/>
        <w:rPr>
          <w:rFonts w:ascii="Nunito" w:hAnsi="Nunito" w:cs="Calibri"/>
          <w:b/>
        </w:rPr>
      </w:pPr>
    </w:p>
    <w:p w14:paraId="67181ED2" w14:textId="2ED196F8" w:rsidR="00BF7871" w:rsidRPr="003E38BD" w:rsidRDefault="00BF7871" w:rsidP="0088646E">
      <w:pPr>
        <w:ind w:right="25"/>
        <w:rPr>
          <w:rFonts w:ascii="Nunito" w:hAnsi="Nunito" w:cs="Calibri"/>
          <w:b/>
        </w:rPr>
      </w:pPr>
      <w:r w:rsidRPr="003E38BD">
        <w:rPr>
          <w:rFonts w:ascii="Nunito" w:hAnsi="Nunito" w:cs="Calibri"/>
          <w:b/>
        </w:rPr>
        <w:t>13. Rede mosquiteira</w:t>
      </w:r>
    </w:p>
    <w:p w14:paraId="23633CED" w14:textId="77777777" w:rsidR="00BF7871" w:rsidRPr="003E38BD" w:rsidRDefault="00BF7871" w:rsidP="0088646E">
      <w:pPr>
        <w:ind w:right="25"/>
        <w:rPr>
          <w:rFonts w:ascii="Nunito" w:hAnsi="Nunito" w:cs="Calibri"/>
        </w:rPr>
      </w:pPr>
      <w:r w:rsidRPr="003E38BD">
        <w:rPr>
          <w:rFonts w:ascii="Nunito" w:hAnsi="Nunito" w:cs="Calibri"/>
        </w:rPr>
        <w:t>Serão em plástico PVC, segundo instruções do fabricante.</w:t>
      </w:r>
    </w:p>
    <w:p w14:paraId="536629C6" w14:textId="77777777" w:rsidR="00BD7609" w:rsidRPr="003E38BD" w:rsidRDefault="00BD7609" w:rsidP="0088646E">
      <w:pPr>
        <w:ind w:left="630" w:right="25"/>
        <w:rPr>
          <w:rFonts w:ascii="Nunito" w:hAnsi="Nunito" w:cs="Calibri"/>
          <w:b/>
        </w:rPr>
      </w:pPr>
    </w:p>
    <w:p w14:paraId="31251362" w14:textId="509085B4" w:rsidR="00BF7871" w:rsidRPr="003E38BD" w:rsidRDefault="00BF7871" w:rsidP="0088646E">
      <w:pPr>
        <w:ind w:right="25"/>
        <w:rPr>
          <w:rFonts w:ascii="Nunito" w:hAnsi="Nunito" w:cs="Calibri"/>
        </w:rPr>
      </w:pPr>
      <w:r w:rsidRPr="003E38BD">
        <w:rPr>
          <w:rFonts w:ascii="Nunito" w:hAnsi="Nunito" w:cs="Calibri"/>
          <w:b/>
        </w:rPr>
        <w:t>14. Serralharia</w:t>
      </w:r>
    </w:p>
    <w:p w14:paraId="766574C9" w14:textId="77777777" w:rsidR="00BF7871" w:rsidRPr="003E38BD" w:rsidRDefault="00BF7871" w:rsidP="0088646E">
      <w:pPr>
        <w:ind w:right="25"/>
        <w:rPr>
          <w:rFonts w:ascii="Nunito" w:hAnsi="Nunito" w:cs="Calibri"/>
          <w:b/>
        </w:rPr>
      </w:pPr>
      <w:r w:rsidRPr="003E38BD">
        <w:rPr>
          <w:rFonts w:ascii="Nunito" w:hAnsi="Nunito" w:cs="Calibri"/>
          <w:b/>
        </w:rPr>
        <w:t>14.1. Grades</w:t>
      </w:r>
    </w:p>
    <w:p w14:paraId="2D3E2939" w14:textId="77777777" w:rsidR="00BF7871" w:rsidRPr="003E38BD" w:rsidRDefault="00BF7871" w:rsidP="0088646E">
      <w:pPr>
        <w:ind w:right="25"/>
        <w:rPr>
          <w:rFonts w:ascii="Nunito" w:hAnsi="Nunito" w:cs="Calibri"/>
        </w:rPr>
      </w:pPr>
      <w:r w:rsidRPr="003E38BD">
        <w:rPr>
          <w:rFonts w:ascii="Nunito" w:hAnsi="Nunito" w:cs="Calibri"/>
        </w:rPr>
        <w:t>Todas portas e janelas serão executadas ao varão e barra de aço, serão galvanizadas depois de fabricadas.</w:t>
      </w:r>
    </w:p>
    <w:p w14:paraId="5836C291" w14:textId="77777777" w:rsidR="00BD7609" w:rsidRPr="003E38BD" w:rsidRDefault="00BD7609" w:rsidP="0088646E">
      <w:pPr>
        <w:ind w:left="630" w:right="25"/>
        <w:rPr>
          <w:rFonts w:ascii="Nunito" w:hAnsi="Nunito" w:cs="Calibri"/>
          <w:b/>
        </w:rPr>
      </w:pPr>
    </w:p>
    <w:p w14:paraId="44C04041" w14:textId="7987578D" w:rsidR="00BF7871" w:rsidRPr="003E38BD" w:rsidRDefault="00BF7871" w:rsidP="0088646E">
      <w:pPr>
        <w:ind w:right="25"/>
        <w:rPr>
          <w:rFonts w:ascii="Nunito" w:hAnsi="Nunito" w:cs="Calibri"/>
          <w:b/>
        </w:rPr>
      </w:pPr>
      <w:r w:rsidRPr="003E38BD">
        <w:rPr>
          <w:rFonts w:ascii="Nunito" w:hAnsi="Nunito" w:cs="Calibri"/>
          <w:b/>
        </w:rPr>
        <w:t>15. Projetos de especialidade</w:t>
      </w:r>
    </w:p>
    <w:p w14:paraId="1E6DE192" w14:textId="77777777" w:rsidR="00BF7871" w:rsidRPr="003E38BD" w:rsidRDefault="00BF7871" w:rsidP="0088646E">
      <w:pPr>
        <w:ind w:right="25"/>
        <w:rPr>
          <w:rFonts w:ascii="Nunito" w:hAnsi="Nunito" w:cs="Calibri"/>
        </w:rPr>
      </w:pPr>
      <w:r w:rsidRPr="003E38BD">
        <w:rPr>
          <w:rFonts w:ascii="Nunito" w:hAnsi="Nunito" w:cs="Calibri"/>
        </w:rPr>
        <w:t>Todos os projetos de especialidades são baseados na instalação existente e no Projeto previamente apresentado e objeto do estudo por especialista e provação por entidade competente.</w:t>
      </w:r>
    </w:p>
    <w:p w14:paraId="0AFE2239" w14:textId="77777777" w:rsidR="00535D16" w:rsidRPr="003E38BD" w:rsidRDefault="00535D16" w:rsidP="0088646E">
      <w:pPr>
        <w:ind w:right="25"/>
        <w:rPr>
          <w:rFonts w:ascii="Nunito" w:hAnsi="Nunito" w:cs="Calibri"/>
          <w:b/>
        </w:rPr>
      </w:pPr>
    </w:p>
    <w:p w14:paraId="78735D5A" w14:textId="30175AAB" w:rsidR="00BF7871" w:rsidRPr="003E38BD" w:rsidRDefault="00BF7871" w:rsidP="0088646E">
      <w:pPr>
        <w:ind w:right="25"/>
        <w:rPr>
          <w:rFonts w:ascii="Nunito" w:hAnsi="Nunito" w:cs="Calibri"/>
          <w:b/>
        </w:rPr>
      </w:pPr>
      <w:r w:rsidRPr="003E38BD">
        <w:rPr>
          <w:rFonts w:ascii="Nunito" w:hAnsi="Nunito" w:cs="Calibri"/>
          <w:b/>
        </w:rPr>
        <w:t>15.1 Estrutura</w:t>
      </w:r>
    </w:p>
    <w:p w14:paraId="7CD13230" w14:textId="77777777" w:rsidR="00BF7871" w:rsidRPr="003E38BD" w:rsidRDefault="00BF7871" w:rsidP="0088646E">
      <w:pPr>
        <w:ind w:right="25"/>
        <w:rPr>
          <w:rFonts w:ascii="Nunito" w:hAnsi="Nunito" w:cs="Calibri"/>
        </w:rPr>
      </w:pPr>
      <w:r w:rsidRPr="003E38BD">
        <w:rPr>
          <w:rFonts w:ascii="Nunito" w:hAnsi="Nunito" w:cs="Calibri"/>
        </w:rPr>
        <w:t>Será objeto do Projeto próprio elaborado por especialista, e submetido a aprovação das autoridades competentes.</w:t>
      </w:r>
    </w:p>
    <w:p w14:paraId="38A1E93D" w14:textId="77777777" w:rsidR="00535D16" w:rsidRPr="003E38BD" w:rsidRDefault="00535D16" w:rsidP="0088646E">
      <w:pPr>
        <w:ind w:right="25"/>
        <w:rPr>
          <w:rFonts w:ascii="Nunito" w:hAnsi="Nunito" w:cs="Calibri"/>
          <w:b/>
        </w:rPr>
      </w:pPr>
    </w:p>
    <w:p w14:paraId="007F5C3E" w14:textId="52739EDA" w:rsidR="00BF7871" w:rsidRPr="003E38BD" w:rsidRDefault="00BF7871" w:rsidP="0088646E">
      <w:pPr>
        <w:ind w:right="25"/>
        <w:rPr>
          <w:rFonts w:ascii="Nunito" w:hAnsi="Nunito" w:cs="Calibri"/>
        </w:rPr>
      </w:pPr>
      <w:r w:rsidRPr="003E38BD">
        <w:rPr>
          <w:rFonts w:ascii="Nunito" w:hAnsi="Nunito" w:cs="Calibri"/>
          <w:b/>
        </w:rPr>
        <w:t>15.2 Estilação elétrica</w:t>
      </w:r>
    </w:p>
    <w:p w14:paraId="3102734B" w14:textId="77777777" w:rsidR="00BF7871" w:rsidRPr="003E38BD" w:rsidRDefault="00BF7871" w:rsidP="0088646E">
      <w:pPr>
        <w:ind w:right="25"/>
        <w:rPr>
          <w:rFonts w:ascii="Nunito" w:hAnsi="Nunito" w:cs="Calibri"/>
        </w:rPr>
      </w:pPr>
      <w:r w:rsidRPr="003E38BD">
        <w:rPr>
          <w:rFonts w:ascii="Nunito" w:hAnsi="Nunito" w:cs="Calibri"/>
        </w:rPr>
        <w:t>A instalação elétrica, tanto no interior como no exterior dos edifícios será objeto de Projeto próprio elaborado por especialista, submetido a aprovação das autoridades competentes.</w:t>
      </w:r>
    </w:p>
    <w:p w14:paraId="0ACEC25D" w14:textId="77777777" w:rsidR="00BD7609" w:rsidRPr="003E38BD" w:rsidRDefault="00BD7609" w:rsidP="0088646E">
      <w:pPr>
        <w:ind w:left="630" w:right="25"/>
        <w:rPr>
          <w:rFonts w:ascii="Nunito" w:hAnsi="Nunito" w:cs="Calibri"/>
          <w:b/>
        </w:rPr>
      </w:pPr>
    </w:p>
    <w:p w14:paraId="460DC3A3" w14:textId="47D328BD" w:rsidR="00BF7871" w:rsidRPr="003E38BD" w:rsidRDefault="00BF7871" w:rsidP="0088646E">
      <w:pPr>
        <w:ind w:right="25"/>
        <w:rPr>
          <w:rFonts w:ascii="Nunito" w:hAnsi="Nunito" w:cs="Calibri"/>
          <w:b/>
        </w:rPr>
      </w:pPr>
      <w:r w:rsidRPr="003E38BD">
        <w:rPr>
          <w:rFonts w:ascii="Nunito" w:hAnsi="Nunito" w:cs="Calibri"/>
          <w:b/>
        </w:rPr>
        <w:t>16. Arranjos exteriores</w:t>
      </w:r>
    </w:p>
    <w:p w14:paraId="19171CD2" w14:textId="77777777" w:rsidR="00BF7871" w:rsidRPr="003E38BD" w:rsidRDefault="00BF7871" w:rsidP="0088646E">
      <w:pPr>
        <w:ind w:right="25"/>
        <w:rPr>
          <w:rFonts w:ascii="Nunito" w:hAnsi="Nunito" w:cs="Calibri"/>
          <w:b/>
        </w:rPr>
      </w:pPr>
      <w:r w:rsidRPr="003E38BD">
        <w:rPr>
          <w:rFonts w:ascii="Nunito" w:hAnsi="Nunito" w:cs="Calibri"/>
        </w:rPr>
        <w:t>O Projeto prevê o arranjo exterior dos edifícios, onde serão usadas espécies indígenas mais resistentes e adaptadas ao ambiente local.</w:t>
      </w:r>
    </w:p>
    <w:p w14:paraId="49C54B25" w14:textId="77777777" w:rsidR="00BD7609" w:rsidRPr="003E38BD" w:rsidRDefault="00BD7609" w:rsidP="0088646E">
      <w:pPr>
        <w:ind w:left="630" w:right="25"/>
        <w:rPr>
          <w:rFonts w:ascii="Nunito" w:hAnsi="Nunito" w:cs="Calibri"/>
          <w:b/>
        </w:rPr>
      </w:pPr>
    </w:p>
    <w:p w14:paraId="26B962EE" w14:textId="39032C3F" w:rsidR="00BF7871" w:rsidRPr="003E38BD" w:rsidRDefault="00BF7871" w:rsidP="0088646E">
      <w:pPr>
        <w:ind w:right="25"/>
        <w:rPr>
          <w:rFonts w:ascii="Nunito" w:hAnsi="Nunito" w:cs="Calibri"/>
          <w:b/>
        </w:rPr>
      </w:pPr>
      <w:r w:rsidRPr="003E38BD">
        <w:rPr>
          <w:rFonts w:ascii="Nunito" w:hAnsi="Nunito" w:cs="Calibri"/>
          <w:b/>
        </w:rPr>
        <w:t>17.Abastecimento de água</w:t>
      </w:r>
    </w:p>
    <w:p w14:paraId="3115189B" w14:textId="77777777" w:rsidR="00BF7871" w:rsidRPr="003E38BD" w:rsidRDefault="00BF7871" w:rsidP="0088646E">
      <w:pPr>
        <w:ind w:right="25"/>
        <w:rPr>
          <w:rFonts w:ascii="Nunito" w:hAnsi="Nunito" w:cs="Calibri"/>
        </w:rPr>
      </w:pPr>
      <w:r w:rsidRPr="003E38BD">
        <w:rPr>
          <w:rFonts w:ascii="Nunito" w:hAnsi="Nunito" w:cs="Calibri"/>
        </w:rPr>
        <w:t>O abastecimento de água devera ser feito por gravidade, a partir de um depósito elevado alimentado partir da rede pública com a capacidade para 3.000 litros. Para o apoio ao depósito, devera ser construída uma estrutura de suporte em betão ou metálico.</w:t>
      </w:r>
    </w:p>
    <w:p w14:paraId="115DCB7A" w14:textId="77777777" w:rsidR="00BF7871" w:rsidRPr="003E38BD" w:rsidRDefault="00BF7871" w:rsidP="0088646E">
      <w:pPr>
        <w:ind w:right="25"/>
        <w:rPr>
          <w:rFonts w:ascii="Nunito" w:hAnsi="Nunito" w:cs="Calibri"/>
        </w:rPr>
      </w:pPr>
      <w:r w:rsidRPr="003E38BD">
        <w:rPr>
          <w:rFonts w:ascii="Nunito" w:hAnsi="Nunito" w:cs="Calibri"/>
        </w:rPr>
        <w:t>Toda tubagem de abastecimento de água deverá ser em tubo de hidronil e munida dos respetivos acessórios. Os tubos de canalização deverão ser embutidos.</w:t>
      </w:r>
    </w:p>
    <w:p w14:paraId="5653C0A4" w14:textId="77777777" w:rsidR="00BF7871" w:rsidRPr="003E38BD" w:rsidRDefault="00BF7871" w:rsidP="0088646E">
      <w:pPr>
        <w:ind w:left="630" w:right="25"/>
        <w:rPr>
          <w:rFonts w:ascii="Nunito" w:hAnsi="Nunito" w:cs="Calibri"/>
        </w:rPr>
      </w:pPr>
    </w:p>
    <w:p w14:paraId="66122BB1" w14:textId="77777777" w:rsidR="00BF7871" w:rsidRPr="003E38BD" w:rsidRDefault="00BF7871" w:rsidP="0088646E">
      <w:pPr>
        <w:ind w:right="25"/>
        <w:rPr>
          <w:rFonts w:ascii="Nunito" w:hAnsi="Nunito" w:cs="Calibri"/>
          <w:b/>
        </w:rPr>
      </w:pPr>
      <w:r w:rsidRPr="003E38BD">
        <w:rPr>
          <w:rFonts w:ascii="Nunito" w:hAnsi="Nunito" w:cs="Calibri"/>
          <w:b/>
        </w:rPr>
        <w:t>18. Redes de Esgotos</w:t>
      </w:r>
    </w:p>
    <w:p w14:paraId="62231684" w14:textId="77777777" w:rsidR="00BF7871" w:rsidRPr="003E38BD" w:rsidRDefault="00BF7871" w:rsidP="0088646E">
      <w:pPr>
        <w:ind w:right="25"/>
        <w:rPr>
          <w:rFonts w:ascii="Nunito" w:hAnsi="Nunito" w:cs="Calibri"/>
        </w:rPr>
      </w:pPr>
      <w:r w:rsidRPr="003E38BD">
        <w:rPr>
          <w:rFonts w:ascii="Nunito" w:hAnsi="Nunito" w:cs="Calibri"/>
        </w:rPr>
        <w:t>Deverão ser colocados tubos de esgotos conforme diâmetros descritos nos desenhos para ligação as caixas de inspeção (600x600mm), para o dreno e fossa.</w:t>
      </w:r>
    </w:p>
    <w:p w14:paraId="37F0CE76" w14:textId="77777777" w:rsidR="00BD7609" w:rsidRPr="003E38BD" w:rsidRDefault="00BD7609" w:rsidP="0088646E">
      <w:pPr>
        <w:ind w:left="630" w:right="25"/>
        <w:rPr>
          <w:rFonts w:ascii="Nunito" w:hAnsi="Nunito" w:cs="Calibri"/>
          <w:b/>
        </w:rPr>
      </w:pPr>
    </w:p>
    <w:p w14:paraId="7723B166" w14:textId="30E0B79D" w:rsidR="00BF7871" w:rsidRPr="003E38BD" w:rsidRDefault="00BF7871" w:rsidP="0088646E">
      <w:pPr>
        <w:ind w:right="25"/>
        <w:rPr>
          <w:rFonts w:ascii="Nunito" w:hAnsi="Nunito" w:cs="Calibri"/>
        </w:rPr>
      </w:pPr>
      <w:r w:rsidRPr="003E38BD">
        <w:rPr>
          <w:rFonts w:ascii="Nunito" w:hAnsi="Nunito" w:cs="Calibri"/>
          <w:b/>
        </w:rPr>
        <w:t>CONCLUSÃO</w:t>
      </w:r>
    </w:p>
    <w:p w14:paraId="2F598207" w14:textId="77777777" w:rsidR="00BF7871" w:rsidRPr="003E38BD" w:rsidRDefault="00BF7871" w:rsidP="0088646E">
      <w:pPr>
        <w:ind w:right="25"/>
        <w:rPr>
          <w:rFonts w:ascii="Nunito" w:hAnsi="Nunito" w:cs="Calibri"/>
        </w:rPr>
      </w:pPr>
      <w:r w:rsidRPr="003E38BD">
        <w:rPr>
          <w:rFonts w:ascii="Nunito" w:hAnsi="Nunito" w:cs="Calibri"/>
        </w:rPr>
        <w:t>No final dos trabalhos, serão removidos todos os materiais de construção e entulhos, ficando regularizado e limpo. Serão também limpos os vidros.</w:t>
      </w:r>
    </w:p>
    <w:p w14:paraId="65298551" w14:textId="77777777" w:rsidR="00BD7609" w:rsidRPr="003E38BD" w:rsidRDefault="00BD7609" w:rsidP="0088646E">
      <w:pPr>
        <w:ind w:left="630" w:right="25"/>
        <w:rPr>
          <w:rFonts w:ascii="Nunito" w:hAnsi="Nunito" w:cs="Calibri"/>
          <w:b/>
        </w:rPr>
      </w:pPr>
    </w:p>
    <w:p w14:paraId="71001013" w14:textId="3ECDBA4F" w:rsidR="00F11C60" w:rsidRPr="003E38BD" w:rsidRDefault="00BF7871" w:rsidP="0088646E">
      <w:pPr>
        <w:ind w:right="25"/>
        <w:rPr>
          <w:rFonts w:ascii="Nunito" w:hAnsi="Nunito" w:cs="Calibri"/>
          <w:b/>
        </w:rPr>
      </w:pPr>
      <w:r w:rsidRPr="003E38BD">
        <w:rPr>
          <w:rFonts w:ascii="Nunito" w:hAnsi="Nunito" w:cs="Calibri"/>
          <w:b/>
        </w:rPr>
        <w:t>EM TODO O OMISSO, SERÁ A OBRA EXECUTADA EM CONFORMIDADE COM O PROJECTO, REGULAMENTO GERAL DAS EDIFICAÇÕES, E AS REGRAS DE ARTE VIGOR EM MOÇAMBIQUE.</w:t>
      </w:r>
    </w:p>
    <w:p w14:paraId="441A4850" w14:textId="1C770B3F" w:rsidR="0071787E" w:rsidRPr="003E38BD" w:rsidRDefault="00F11C60" w:rsidP="00BF1629">
      <w:pPr>
        <w:pStyle w:val="oddl-nadpis"/>
        <w:widowControl/>
        <w:spacing w:before="0" w:line="240" w:lineRule="auto"/>
        <w:jc w:val="center"/>
        <w:rPr>
          <w:rFonts w:ascii="Nunito" w:hAnsi="Nunito"/>
          <w:color w:val="0070C0"/>
          <w:sz w:val="32"/>
          <w:szCs w:val="32"/>
        </w:rPr>
      </w:pPr>
      <w:r w:rsidRPr="003E38BD">
        <w:rPr>
          <w:rFonts w:ascii="Nunito" w:hAnsi="Nunito" w:cs="Calibri"/>
          <w:color w:val="0070C0"/>
          <w:sz w:val="32"/>
          <w:szCs w:val="32"/>
        </w:rPr>
        <w:br w:type="page"/>
      </w:r>
      <w:r w:rsidR="00BF1629" w:rsidRPr="003E38BD">
        <w:rPr>
          <w:rFonts w:ascii="Nunito" w:hAnsi="Nunito" w:cs="Calibri"/>
          <w:color w:val="0070C0"/>
          <w:sz w:val="32"/>
          <w:szCs w:val="32"/>
        </w:rPr>
        <w:lastRenderedPageBreak/>
        <w:t>MEMORA DESCRITIVA E JUSTIFICAT</w:t>
      </w:r>
      <w:r w:rsidR="0074232E" w:rsidRPr="003E38BD">
        <w:rPr>
          <w:rFonts w:ascii="Nunito" w:hAnsi="Nunito" w:cs="Calibri"/>
          <w:color w:val="0070C0"/>
          <w:sz w:val="32"/>
          <w:szCs w:val="32"/>
        </w:rPr>
        <w:t>IVA</w:t>
      </w:r>
      <w:r w:rsidR="0071787E" w:rsidRPr="003E38BD">
        <w:rPr>
          <w:rFonts w:ascii="Nunito" w:hAnsi="Nunito"/>
          <w:color w:val="0070C0"/>
          <w:sz w:val="32"/>
          <w:szCs w:val="32"/>
        </w:rPr>
        <w:t xml:space="preserve"> </w:t>
      </w:r>
    </w:p>
    <w:p w14:paraId="7E838C04" w14:textId="77777777" w:rsidR="00BF1629" w:rsidRPr="003E38BD" w:rsidRDefault="00BF1629" w:rsidP="0071787E">
      <w:pPr>
        <w:pStyle w:val="Default"/>
        <w:jc w:val="both"/>
        <w:rPr>
          <w:rFonts w:ascii="Nunito" w:hAnsi="Nunito"/>
          <w:color w:val="auto"/>
          <w:sz w:val="22"/>
          <w:szCs w:val="22"/>
          <w:lang w:val="pt-PT"/>
        </w:rPr>
      </w:pPr>
    </w:p>
    <w:p w14:paraId="3F54FFF3" w14:textId="1ED578AF"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A presente memória refere-se ao projeto elétrico de execução de instalação elétrica de utilização de projeto de ampliação do edifício público, pertencente ao </w:t>
      </w:r>
      <w:r w:rsidRPr="003E38BD">
        <w:rPr>
          <w:rFonts w:ascii="Nunito" w:hAnsi="Nunito"/>
          <w:b/>
          <w:bCs/>
          <w:color w:val="auto"/>
          <w:sz w:val="22"/>
          <w:szCs w:val="22"/>
          <w:lang w:val="pt-PT"/>
        </w:rPr>
        <w:t>Instituto Nacional de Governo Eletrónico (INAGE) a</w:t>
      </w:r>
      <w:r w:rsidRPr="003E38BD">
        <w:rPr>
          <w:rFonts w:ascii="Nunito" w:hAnsi="Nunito"/>
          <w:color w:val="auto"/>
          <w:sz w:val="22"/>
          <w:szCs w:val="22"/>
          <w:lang w:val="pt-PT"/>
        </w:rPr>
        <w:t xml:space="preserve"> ser instalado na província de Nampula conforme peças desenhadas em anexo. </w:t>
      </w:r>
    </w:p>
    <w:p w14:paraId="3AEBF3C8"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A instalação aqui descrita destina-se a dotar de energia elétrica do projeto de ampliação do edifício público situada na província de Nampula. De salientar que a instalação a prever deverá assegurar não só a seguração das pessoas e dos equipamentos como também preservar o meio ambiente. O projeto é do tipo rés-do-chão, contém os seguintes compartimentos:</w:t>
      </w:r>
    </w:p>
    <w:p w14:paraId="08F405B8" w14:textId="0229ABDD"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 Sala de gestão, copa, sala do diretor, área administrativa, </w:t>
      </w:r>
      <w:r w:rsidR="00BF1629" w:rsidRPr="003E38BD">
        <w:rPr>
          <w:rFonts w:ascii="Nunito" w:hAnsi="Nunito"/>
          <w:color w:val="auto"/>
          <w:sz w:val="22"/>
          <w:szCs w:val="22"/>
          <w:lang w:val="pt-PT"/>
        </w:rPr>
        <w:t>receção</w:t>
      </w:r>
      <w:r w:rsidRPr="003E38BD">
        <w:rPr>
          <w:rFonts w:ascii="Nunito" w:hAnsi="Nunito"/>
          <w:color w:val="auto"/>
          <w:sz w:val="22"/>
          <w:szCs w:val="22"/>
          <w:lang w:val="pt-PT"/>
        </w:rPr>
        <w:t>, armazém, incubadora, computer training 1,2 e 3 e WC.</w:t>
      </w:r>
    </w:p>
    <w:p w14:paraId="148C10F4"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A alimentação de energia elétrica a esta residência será efetuada a partir da rede urbana da EDM a tensão de 3x230v, 50Hz, para fins de iluminação, aquecimento, ventilação, climatização e para uso geral. </w:t>
      </w:r>
    </w:p>
    <w:p w14:paraId="5C732174" w14:textId="77777777" w:rsidR="0071787E" w:rsidRPr="003E38BD" w:rsidRDefault="0071787E" w:rsidP="0071787E">
      <w:pPr>
        <w:pStyle w:val="Default"/>
        <w:jc w:val="both"/>
        <w:rPr>
          <w:rFonts w:ascii="Nunito" w:hAnsi="Nunito"/>
          <w:color w:val="auto"/>
          <w:sz w:val="22"/>
          <w:szCs w:val="22"/>
          <w:lang w:val="pt-PT"/>
        </w:rPr>
      </w:pPr>
    </w:p>
    <w:p w14:paraId="47D73D8D" w14:textId="1647592D" w:rsidR="0071787E" w:rsidRPr="003E38BD" w:rsidRDefault="0071787E" w:rsidP="00E6253B">
      <w:pPr>
        <w:pStyle w:val="Sous-titre"/>
        <w:numPr>
          <w:ilvl w:val="0"/>
          <w:numId w:val="20"/>
        </w:numPr>
        <w:spacing w:after="0" w:line="240" w:lineRule="auto"/>
        <w:jc w:val="both"/>
        <w:rPr>
          <w:rFonts w:ascii="Nunito" w:hAnsi="Nunito" w:cs="Times New Roman"/>
          <w:b/>
          <w:i w:val="0"/>
          <w:color w:val="auto"/>
          <w:sz w:val="22"/>
          <w:szCs w:val="22"/>
          <w:lang w:val="pt-PT"/>
        </w:rPr>
      </w:pPr>
      <w:r w:rsidRPr="003E38BD">
        <w:rPr>
          <w:rFonts w:ascii="Nunito" w:hAnsi="Nunito" w:cs="Times New Roman"/>
          <w:b/>
          <w:i w:val="0"/>
          <w:color w:val="auto"/>
          <w:sz w:val="22"/>
          <w:szCs w:val="22"/>
          <w:lang w:val="pt-PT"/>
        </w:rPr>
        <w:t xml:space="preserve">Instalação </w:t>
      </w:r>
      <w:r w:rsidR="00BF1629" w:rsidRPr="003E38BD">
        <w:rPr>
          <w:rFonts w:ascii="Nunito" w:hAnsi="Nunito" w:cs="Times New Roman"/>
          <w:b/>
          <w:i w:val="0"/>
          <w:color w:val="auto"/>
          <w:sz w:val="22"/>
          <w:szCs w:val="22"/>
          <w:lang w:val="pt-PT"/>
        </w:rPr>
        <w:t>elétrica</w:t>
      </w:r>
      <w:r w:rsidRPr="003E38BD">
        <w:rPr>
          <w:rFonts w:ascii="Nunito" w:hAnsi="Nunito" w:cs="Times New Roman"/>
          <w:b/>
          <w:i w:val="0"/>
          <w:color w:val="auto"/>
          <w:sz w:val="22"/>
          <w:szCs w:val="22"/>
          <w:lang w:val="pt-PT"/>
        </w:rPr>
        <w:t xml:space="preserve"> </w:t>
      </w:r>
    </w:p>
    <w:p w14:paraId="27611EF8" w14:textId="0100FE34"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De uma forma generalizada deverá ter-se a atitude de providenciar circuitos de alimentação e de distribuição de energia </w:t>
      </w:r>
      <w:r w:rsidR="00BF1629" w:rsidRPr="003E38BD">
        <w:rPr>
          <w:rFonts w:ascii="Nunito" w:hAnsi="Nunito"/>
          <w:color w:val="auto"/>
          <w:sz w:val="22"/>
          <w:szCs w:val="22"/>
          <w:lang w:val="pt-PT"/>
        </w:rPr>
        <w:t>a</w:t>
      </w:r>
      <w:r w:rsidRPr="003E38BD">
        <w:rPr>
          <w:rFonts w:ascii="Nunito" w:hAnsi="Nunito"/>
          <w:color w:val="auto"/>
          <w:sz w:val="22"/>
          <w:szCs w:val="22"/>
          <w:lang w:val="pt-PT"/>
        </w:rPr>
        <w:t xml:space="preserve"> instalar a entrada da residência. </w:t>
      </w:r>
    </w:p>
    <w:p w14:paraId="53EDD447"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Paralelamente merecerão especial atenção os circuitos de climatização e aquecimento que serão estabelecidos de acordo os modernos registos de instalação deste tipo. </w:t>
      </w:r>
    </w:p>
    <w:p w14:paraId="65F58CDF"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Assim serão instalados equipamentos de climatização em certas áreas cobertas, aparelhos de aquecimento de água e para ventilação.</w:t>
      </w:r>
    </w:p>
    <w:p w14:paraId="0FA49A88" w14:textId="77777777" w:rsidR="00BF1629" w:rsidRPr="003E38BD" w:rsidRDefault="00BF1629" w:rsidP="0071787E">
      <w:pPr>
        <w:pStyle w:val="Default"/>
        <w:jc w:val="both"/>
        <w:rPr>
          <w:rFonts w:ascii="Nunito" w:hAnsi="Nunito"/>
          <w:color w:val="auto"/>
          <w:sz w:val="22"/>
          <w:szCs w:val="22"/>
          <w:lang w:val="pt-PT"/>
        </w:rPr>
      </w:pPr>
    </w:p>
    <w:p w14:paraId="182A2221" w14:textId="77777777" w:rsidR="0071787E" w:rsidRPr="003E38BD" w:rsidRDefault="0071787E" w:rsidP="00E6253B">
      <w:pPr>
        <w:pStyle w:val="Sous-titre"/>
        <w:numPr>
          <w:ilvl w:val="0"/>
          <w:numId w:val="20"/>
        </w:numPr>
        <w:spacing w:after="0" w:line="240" w:lineRule="auto"/>
        <w:jc w:val="both"/>
        <w:rPr>
          <w:rFonts w:ascii="Nunito" w:hAnsi="Nunito"/>
          <w:b/>
          <w:i w:val="0"/>
          <w:color w:val="auto"/>
          <w:sz w:val="22"/>
          <w:szCs w:val="22"/>
          <w:lang w:val="pt-PT"/>
        </w:rPr>
      </w:pPr>
      <w:r w:rsidRPr="003E38BD">
        <w:rPr>
          <w:rFonts w:ascii="Nunito" w:hAnsi="Nunito"/>
          <w:b/>
          <w:i w:val="0"/>
          <w:color w:val="auto"/>
          <w:sz w:val="22"/>
          <w:szCs w:val="22"/>
          <w:lang w:val="pt-PT"/>
        </w:rPr>
        <w:t xml:space="preserve">Cargas </w:t>
      </w:r>
    </w:p>
    <w:p w14:paraId="3C69834E" w14:textId="5BF6358C"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A energia </w:t>
      </w:r>
      <w:r w:rsidR="00BF1629" w:rsidRPr="003E38BD">
        <w:rPr>
          <w:rFonts w:ascii="Nunito" w:hAnsi="Nunito"/>
          <w:color w:val="auto"/>
          <w:sz w:val="22"/>
          <w:szCs w:val="22"/>
          <w:lang w:val="pt-PT"/>
        </w:rPr>
        <w:t>elétrica</w:t>
      </w:r>
      <w:r w:rsidRPr="003E38BD">
        <w:rPr>
          <w:rFonts w:ascii="Nunito" w:hAnsi="Nunito"/>
          <w:color w:val="auto"/>
          <w:sz w:val="22"/>
          <w:szCs w:val="22"/>
          <w:lang w:val="pt-PT"/>
        </w:rPr>
        <w:t xml:space="preserve"> distribuída nesta instalação será utilizada para fins de iluminação, climatização, aquecimento, ventilação e uso geral. As cargas instaladas previstas são as seguintes: </w:t>
      </w:r>
    </w:p>
    <w:p w14:paraId="36DF23F3" w14:textId="77777777" w:rsidR="0071787E" w:rsidRPr="003E38BD" w:rsidRDefault="0071787E" w:rsidP="00E6253B">
      <w:pPr>
        <w:pStyle w:val="Default"/>
        <w:numPr>
          <w:ilvl w:val="0"/>
          <w:numId w:val="21"/>
        </w:numPr>
        <w:ind w:left="720" w:hanging="360"/>
        <w:rPr>
          <w:rFonts w:ascii="Nunito" w:hAnsi="Nunito"/>
          <w:color w:val="auto"/>
          <w:sz w:val="22"/>
          <w:szCs w:val="22"/>
          <w:lang w:val="pt-PT"/>
        </w:rPr>
      </w:pPr>
      <w:r w:rsidRPr="003E38BD">
        <w:rPr>
          <w:rFonts w:ascii="Nunito" w:hAnsi="Nunito"/>
          <w:color w:val="auto"/>
          <w:sz w:val="22"/>
          <w:szCs w:val="22"/>
          <w:lang w:val="pt-PT"/>
        </w:rPr>
        <w:t>Tomadas: 6400w</w:t>
      </w:r>
    </w:p>
    <w:p w14:paraId="2972F3B3" w14:textId="77777777" w:rsidR="0071787E" w:rsidRPr="003E38BD" w:rsidRDefault="0071787E" w:rsidP="00E6253B">
      <w:pPr>
        <w:pStyle w:val="Default"/>
        <w:numPr>
          <w:ilvl w:val="0"/>
          <w:numId w:val="21"/>
        </w:numPr>
        <w:ind w:left="720" w:hanging="360"/>
        <w:rPr>
          <w:rFonts w:ascii="Nunito" w:hAnsi="Nunito"/>
          <w:color w:val="auto"/>
          <w:sz w:val="22"/>
          <w:szCs w:val="22"/>
          <w:lang w:val="pt-PT"/>
        </w:rPr>
      </w:pPr>
      <w:r w:rsidRPr="003E38BD">
        <w:rPr>
          <w:rFonts w:ascii="Nunito" w:hAnsi="Nunito"/>
          <w:color w:val="auto"/>
          <w:sz w:val="22"/>
          <w:szCs w:val="22"/>
          <w:lang w:val="pt-PT"/>
        </w:rPr>
        <w:t>Iluminação:1260w</w:t>
      </w:r>
    </w:p>
    <w:p w14:paraId="39FBEC60" w14:textId="77777777" w:rsidR="0071787E" w:rsidRPr="003E38BD" w:rsidRDefault="0071787E" w:rsidP="00E6253B">
      <w:pPr>
        <w:pStyle w:val="Default"/>
        <w:numPr>
          <w:ilvl w:val="0"/>
          <w:numId w:val="21"/>
        </w:numPr>
        <w:ind w:left="720" w:hanging="360"/>
        <w:rPr>
          <w:rFonts w:ascii="Nunito" w:hAnsi="Nunito"/>
          <w:color w:val="auto"/>
          <w:sz w:val="22"/>
          <w:szCs w:val="22"/>
          <w:lang w:val="pt-PT"/>
        </w:rPr>
      </w:pPr>
      <w:r w:rsidRPr="003E38BD">
        <w:rPr>
          <w:rFonts w:ascii="Nunito" w:hAnsi="Nunito"/>
          <w:color w:val="auto"/>
          <w:sz w:val="22"/>
          <w:szCs w:val="22"/>
          <w:lang w:val="pt-PT"/>
        </w:rPr>
        <w:t xml:space="preserve">Climatização: 21000w </w:t>
      </w:r>
    </w:p>
    <w:p w14:paraId="10A7EA42" w14:textId="77777777" w:rsidR="0071787E" w:rsidRPr="003E38BD" w:rsidRDefault="0071787E" w:rsidP="00E6253B">
      <w:pPr>
        <w:pStyle w:val="Default"/>
        <w:numPr>
          <w:ilvl w:val="0"/>
          <w:numId w:val="21"/>
        </w:numPr>
        <w:ind w:left="720" w:hanging="360"/>
        <w:rPr>
          <w:rFonts w:ascii="Nunito" w:hAnsi="Nunito"/>
          <w:color w:val="auto"/>
          <w:sz w:val="22"/>
          <w:szCs w:val="22"/>
          <w:lang w:val="pt-PT"/>
        </w:rPr>
      </w:pPr>
      <w:r w:rsidRPr="003E38BD">
        <w:rPr>
          <w:rFonts w:ascii="Nunito" w:hAnsi="Nunito"/>
          <w:color w:val="auto"/>
          <w:sz w:val="22"/>
          <w:szCs w:val="22"/>
          <w:lang w:val="pt-PT"/>
        </w:rPr>
        <w:t xml:space="preserve">Equipamento de ventilação:600w </w:t>
      </w:r>
    </w:p>
    <w:p w14:paraId="14D28F1D" w14:textId="77777777" w:rsidR="0071787E" w:rsidRPr="003E38BD" w:rsidRDefault="0071787E" w:rsidP="00E6253B">
      <w:pPr>
        <w:pStyle w:val="Default"/>
        <w:numPr>
          <w:ilvl w:val="0"/>
          <w:numId w:val="21"/>
        </w:numPr>
        <w:ind w:left="720" w:hanging="360"/>
        <w:rPr>
          <w:rFonts w:ascii="Nunito" w:hAnsi="Nunito"/>
          <w:color w:val="auto"/>
          <w:sz w:val="22"/>
          <w:szCs w:val="22"/>
          <w:lang w:val="pt-PT"/>
        </w:rPr>
      </w:pPr>
      <w:r w:rsidRPr="003E38BD">
        <w:rPr>
          <w:rFonts w:ascii="Nunito" w:hAnsi="Nunito"/>
          <w:color w:val="auto"/>
          <w:sz w:val="22"/>
          <w:szCs w:val="22"/>
          <w:lang w:val="pt-PT"/>
        </w:rPr>
        <w:t xml:space="preserve">Termo acumulador: 4000w </w:t>
      </w:r>
    </w:p>
    <w:p w14:paraId="7A10980A" w14:textId="77777777" w:rsidR="0071787E" w:rsidRPr="003E38BD" w:rsidRDefault="0071787E" w:rsidP="0071787E">
      <w:pPr>
        <w:pStyle w:val="Default"/>
        <w:jc w:val="both"/>
        <w:rPr>
          <w:rFonts w:ascii="Nunito" w:hAnsi="Nunito"/>
          <w:color w:val="auto"/>
          <w:sz w:val="22"/>
          <w:szCs w:val="22"/>
          <w:lang w:val="pt-PT"/>
        </w:rPr>
      </w:pPr>
    </w:p>
    <w:p w14:paraId="69A59EF5"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A potência total instalada será:40.000w= 40Kw </w:t>
      </w:r>
    </w:p>
    <w:p w14:paraId="11D0096E"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A potência útil será: Pu= Pi x fu = 40 x 0,75 = 30Kw. Como Pu = 30 KW é maior que 3,0Kw conclui-se que a instalação deve ser trifásica. Assim a potência a solicitar à EDM é de 30KW. </w:t>
      </w:r>
    </w:p>
    <w:p w14:paraId="75066E11" w14:textId="3A5C4A22"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Para a distribuição de energia foi previsto o quadro de utilização contendo todos os elementos de proteção alimentados por canalizações independentes diretamente da caixa de coluna e da camara de contador interior. </w:t>
      </w:r>
    </w:p>
    <w:p w14:paraId="12B9695B" w14:textId="77777777" w:rsidR="0071787E" w:rsidRPr="003E38BD" w:rsidRDefault="0071787E" w:rsidP="0071787E">
      <w:pPr>
        <w:pStyle w:val="Default"/>
        <w:jc w:val="both"/>
        <w:rPr>
          <w:rFonts w:ascii="Nunito" w:hAnsi="Nunito"/>
          <w:color w:val="auto"/>
          <w:sz w:val="22"/>
          <w:szCs w:val="22"/>
          <w:lang w:val="pt-PT"/>
        </w:rPr>
      </w:pPr>
    </w:p>
    <w:p w14:paraId="6E0B802D" w14:textId="77777777" w:rsidR="0071787E" w:rsidRPr="003E38BD" w:rsidRDefault="0071787E" w:rsidP="00E6253B">
      <w:pPr>
        <w:pStyle w:val="Sous-titre"/>
        <w:numPr>
          <w:ilvl w:val="0"/>
          <w:numId w:val="20"/>
        </w:numPr>
        <w:spacing w:after="0" w:line="240" w:lineRule="auto"/>
        <w:rPr>
          <w:rFonts w:ascii="Nunito" w:hAnsi="Nunito" w:cs="Times New Roman"/>
          <w:b/>
          <w:i w:val="0"/>
          <w:color w:val="auto"/>
          <w:sz w:val="22"/>
          <w:szCs w:val="22"/>
          <w:lang w:val="pt-PT"/>
        </w:rPr>
      </w:pPr>
      <w:r w:rsidRPr="003E38BD">
        <w:rPr>
          <w:rFonts w:ascii="Nunito" w:hAnsi="Nunito" w:cs="Times New Roman"/>
          <w:b/>
          <w:i w:val="0"/>
          <w:color w:val="auto"/>
          <w:sz w:val="22"/>
          <w:szCs w:val="22"/>
          <w:lang w:val="pt-PT"/>
        </w:rPr>
        <w:t xml:space="preserve">Alimentação e distribuição </w:t>
      </w:r>
    </w:p>
    <w:p w14:paraId="4A41406C" w14:textId="0A2DB660"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A energia elétrica a receber da rede urbana, será recebida através do cabo subterrâneo na portinhola PTN. A portinhola alimentara diretamente uma caixa de medição (CXM) que deverá dispor de espaço suficiente para montagem de um condutor de energia elétrica. </w:t>
      </w:r>
    </w:p>
    <w:p w14:paraId="445155A9" w14:textId="18594581"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Considerando a potência da instalação 30kw a corrente do serviço será dada por:</w:t>
      </w:r>
    </w:p>
    <w:p w14:paraId="7F5019D8" w14:textId="77777777" w:rsidR="0071787E" w:rsidRPr="003E38BD" w:rsidRDefault="0071787E" w:rsidP="0071787E">
      <w:pPr>
        <w:pStyle w:val="Default"/>
        <w:jc w:val="both"/>
        <w:rPr>
          <w:rFonts w:ascii="Nunito" w:hAnsi="Nunito"/>
          <w:color w:val="auto"/>
          <w:sz w:val="22"/>
          <w:szCs w:val="22"/>
          <w:lang w:val="pt-PT"/>
        </w:rPr>
      </w:pPr>
    </w:p>
    <w:p w14:paraId="3EFC716C"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lastRenderedPageBreak/>
        <w:t>Is=</w:t>
      </w:r>
      <m:oMath>
        <m:f>
          <m:fPr>
            <m:ctrlPr>
              <w:rPr>
                <w:rFonts w:ascii="Cambria Math" w:hAnsi="Cambria Math"/>
                <w:i/>
                <w:color w:val="auto"/>
                <w:sz w:val="22"/>
                <w:szCs w:val="22"/>
                <w:lang w:val="pt-PT"/>
              </w:rPr>
            </m:ctrlPr>
          </m:fPr>
          <m:num>
            <m:r>
              <m:rPr>
                <m:sty m:val="p"/>
              </m:rPr>
              <w:rPr>
                <w:rFonts w:ascii="Cambria Math" w:hAnsi="Cambria Math"/>
                <w:color w:val="auto"/>
                <w:sz w:val="22"/>
                <w:szCs w:val="22"/>
                <w:lang w:val="pt-PT"/>
              </w:rPr>
              <m:t>pinst</m:t>
            </m:r>
          </m:num>
          <m:den>
            <m:r>
              <w:rPr>
                <w:rFonts w:ascii="Cambria Math" w:hAnsi="Cambria Math"/>
                <w:color w:val="auto"/>
                <w:sz w:val="22"/>
                <w:szCs w:val="22"/>
                <w:lang w:val="pt-PT"/>
              </w:rPr>
              <m:t>1,7*U*csf</m:t>
            </m:r>
          </m:den>
        </m:f>
        <m:r>
          <w:rPr>
            <w:rFonts w:ascii="Cambria Math" w:hAnsi="Cambria Math"/>
            <w:color w:val="auto"/>
            <w:sz w:val="22"/>
            <w:szCs w:val="22"/>
            <w:lang w:val="pt-PT"/>
          </w:rPr>
          <m:t xml:space="preserve"> </m:t>
        </m:r>
      </m:oMath>
      <w:r w:rsidRPr="003E38BD">
        <w:rPr>
          <w:rFonts w:ascii="Nunito" w:hAnsi="Nunito"/>
          <w:color w:val="auto"/>
          <w:sz w:val="22"/>
          <w:szCs w:val="22"/>
          <w:lang w:val="pt-PT"/>
        </w:rPr>
        <w:t xml:space="preserve">= </w:t>
      </w:r>
      <m:oMath>
        <m:f>
          <m:fPr>
            <m:ctrlPr>
              <w:rPr>
                <w:rFonts w:ascii="Cambria Math" w:hAnsi="Cambria Math"/>
                <w:i/>
                <w:color w:val="auto"/>
                <w:sz w:val="22"/>
                <w:szCs w:val="22"/>
                <w:lang w:val="pt-PT"/>
              </w:rPr>
            </m:ctrlPr>
          </m:fPr>
          <m:num>
            <m:r>
              <w:rPr>
                <w:rFonts w:ascii="Cambria Math" w:hAnsi="Cambria Math"/>
                <w:color w:val="auto"/>
                <w:sz w:val="22"/>
                <w:szCs w:val="22"/>
                <w:lang w:val="pt-PT"/>
              </w:rPr>
              <m:t>30</m:t>
            </m:r>
          </m:num>
          <m:den>
            <m:r>
              <w:rPr>
                <w:rFonts w:ascii="Cambria Math" w:hAnsi="Cambria Math"/>
                <w:color w:val="auto"/>
                <w:sz w:val="22"/>
                <w:szCs w:val="22"/>
                <w:lang w:val="pt-PT"/>
              </w:rPr>
              <m:t>1,7*380*0,8</m:t>
            </m:r>
          </m:den>
        </m:f>
      </m:oMath>
      <w:r w:rsidRPr="003E38BD">
        <w:rPr>
          <w:rFonts w:ascii="Nunito" w:eastAsiaTheme="minorEastAsia" w:hAnsi="Nunito"/>
          <w:color w:val="auto"/>
          <w:sz w:val="22"/>
          <w:szCs w:val="22"/>
          <w:lang w:val="pt-PT"/>
        </w:rPr>
        <w:t xml:space="preserve"> </w:t>
      </w:r>
      <w:r w:rsidRPr="003E38BD">
        <w:rPr>
          <w:rFonts w:ascii="Nunito" w:hAnsi="Nunito"/>
          <w:color w:val="auto"/>
          <w:sz w:val="22"/>
          <w:szCs w:val="22"/>
          <w:lang w:val="pt-PT"/>
        </w:rPr>
        <w:t>= 57A e considerando a secção mínima permitida para os circuitos de alimentação do quadro igual a 16</w:t>
      </w:r>
      <w:r w:rsidRPr="003E38BD">
        <w:rPr>
          <w:rFonts w:ascii="Cambria Math" w:hAnsi="Cambria Math" w:cs="Cambria Math"/>
          <w:color w:val="auto"/>
          <w:sz w:val="22"/>
          <w:szCs w:val="22"/>
          <w:lang w:val="pt-PT"/>
        </w:rPr>
        <w:t>𝑚𝑚</w:t>
      </w:r>
      <w:r w:rsidRPr="003E38BD">
        <w:rPr>
          <w:rFonts w:ascii="Nunito" w:hAnsi="Nunito"/>
          <w:color w:val="auto"/>
          <w:sz w:val="22"/>
          <w:szCs w:val="22"/>
          <w:lang w:val="pt-PT"/>
        </w:rPr>
        <w:t xml:space="preserve">2 a corrente máxima admissível será de 63A. No geral teremos na entrada do quadro o condutor do tipo H07V-5G16/VD50mm. </w:t>
      </w:r>
    </w:p>
    <w:p w14:paraId="7598231C" w14:textId="77777777" w:rsidR="0071787E" w:rsidRPr="003E38BD" w:rsidRDefault="0071787E" w:rsidP="0071787E">
      <w:pPr>
        <w:pStyle w:val="Default"/>
        <w:jc w:val="both"/>
        <w:rPr>
          <w:rFonts w:ascii="Nunito" w:hAnsi="Nunito"/>
          <w:color w:val="auto"/>
          <w:sz w:val="22"/>
          <w:szCs w:val="22"/>
          <w:lang w:val="pt-PT"/>
        </w:rPr>
      </w:pPr>
    </w:p>
    <w:p w14:paraId="6887D212" w14:textId="7A3BDC14" w:rsidR="0071787E" w:rsidRPr="003E38BD" w:rsidRDefault="0071787E" w:rsidP="00E6253B">
      <w:pPr>
        <w:pStyle w:val="Sous-titre"/>
        <w:numPr>
          <w:ilvl w:val="0"/>
          <w:numId w:val="20"/>
        </w:numPr>
        <w:spacing w:after="0" w:line="240" w:lineRule="auto"/>
        <w:jc w:val="both"/>
        <w:rPr>
          <w:rFonts w:ascii="Nunito" w:hAnsi="Nunito" w:cs="Times New Roman"/>
          <w:b/>
          <w:i w:val="0"/>
          <w:color w:val="auto"/>
          <w:sz w:val="22"/>
          <w:szCs w:val="22"/>
          <w:lang w:val="pt-PT"/>
        </w:rPr>
      </w:pPr>
      <w:r w:rsidRPr="003E38BD">
        <w:rPr>
          <w:rFonts w:ascii="Nunito" w:hAnsi="Nunito" w:cs="Times New Roman"/>
          <w:b/>
          <w:i w:val="0"/>
          <w:color w:val="auto"/>
          <w:sz w:val="22"/>
          <w:szCs w:val="22"/>
          <w:lang w:val="pt-PT"/>
        </w:rPr>
        <w:t xml:space="preserve">Proteção do quadro de entrada </w:t>
      </w:r>
    </w:p>
    <w:p w14:paraId="3D92E1C5" w14:textId="4DAD7602"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O disjuntor selecionado deverá cumprir com as seguintes condições de sobre carga: </w:t>
      </w:r>
    </w:p>
    <w:p w14:paraId="46EC0541" w14:textId="77777777" w:rsidR="0071787E" w:rsidRPr="003E38BD" w:rsidRDefault="0071787E" w:rsidP="0071787E">
      <w:pPr>
        <w:pStyle w:val="Default"/>
        <w:jc w:val="both"/>
        <w:rPr>
          <w:rFonts w:ascii="Nunito" w:hAnsi="Nunito"/>
          <w:color w:val="auto"/>
          <w:sz w:val="22"/>
          <w:szCs w:val="22"/>
          <w:lang w:val="en-GB"/>
        </w:rPr>
      </w:pPr>
      <w:r w:rsidRPr="003E38BD">
        <w:rPr>
          <w:rFonts w:ascii="Nunito" w:hAnsi="Nunito"/>
          <w:color w:val="auto"/>
          <w:sz w:val="22"/>
          <w:szCs w:val="22"/>
          <w:lang w:val="en-GB"/>
        </w:rPr>
        <w:t xml:space="preserve">Is&lt;In&lt;Iz e If&lt;1,45xIz </w:t>
      </w:r>
    </w:p>
    <w:p w14:paraId="67925B6A" w14:textId="1B00F14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Is = 57A; Iz = 67, Segundo as tabelas de disjuntores teremos in = 63A; If =65A. </w:t>
      </w:r>
    </w:p>
    <w:p w14:paraId="74C9D250"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Verificando as condições de sobre carga Is &lt;In &lt;Iz e If &lt;1,45xIz </w:t>
      </w:r>
    </w:p>
    <w:p w14:paraId="7D963AF9"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 xml:space="preserve">57A &lt;63 &lt;67A e 65 &lt;1,45x 67A </w:t>
      </w:r>
      <w:r w:rsidRPr="003E38BD">
        <w:rPr>
          <w:color w:val="auto"/>
          <w:sz w:val="22"/>
          <w:szCs w:val="22"/>
          <w:lang w:val="pt-PT"/>
        </w:rPr>
        <w:t>→</w:t>
      </w:r>
      <w:r w:rsidRPr="003E38BD">
        <w:rPr>
          <w:rFonts w:ascii="Nunito" w:hAnsi="Nunito"/>
          <w:color w:val="auto"/>
          <w:sz w:val="22"/>
          <w:szCs w:val="22"/>
          <w:lang w:val="pt-PT"/>
        </w:rPr>
        <w:t xml:space="preserve"> &lt;97A, as condições de sobrecarga são satisfeita. </w:t>
      </w:r>
    </w:p>
    <w:p w14:paraId="076162AA" w14:textId="7DD77AF6" w:rsidR="0071787E" w:rsidRPr="003E38BD" w:rsidRDefault="0071787E" w:rsidP="0071787E">
      <w:pPr>
        <w:jc w:val="both"/>
        <w:rPr>
          <w:rFonts w:ascii="Nunito" w:hAnsi="Nunito"/>
        </w:rPr>
      </w:pPr>
      <w:r w:rsidRPr="003E38BD">
        <w:rPr>
          <w:rFonts w:ascii="Nunito" w:hAnsi="Nunito"/>
          <w:b/>
        </w:rPr>
        <w:t>NOTA:</w:t>
      </w:r>
      <w:r w:rsidRPr="003E38BD">
        <w:rPr>
          <w:rFonts w:ascii="Nunito" w:hAnsi="Nunito"/>
        </w:rPr>
        <w:t xml:space="preserve"> o aparelho de proteção (disjuntor) deve ter uma corrente nominal de 63A.</w:t>
      </w:r>
    </w:p>
    <w:p w14:paraId="3E12BF24" w14:textId="77777777" w:rsidR="0071787E" w:rsidRPr="003E38BD" w:rsidRDefault="0071787E" w:rsidP="0071787E">
      <w:pPr>
        <w:jc w:val="both"/>
        <w:rPr>
          <w:rFonts w:ascii="Nunito" w:hAnsi="Nunito"/>
        </w:rPr>
      </w:pPr>
    </w:p>
    <w:p w14:paraId="703BA86F" w14:textId="77777777" w:rsidR="0071787E" w:rsidRPr="003E38BD" w:rsidRDefault="0071787E" w:rsidP="00E6253B">
      <w:pPr>
        <w:pStyle w:val="Sous-titre"/>
        <w:numPr>
          <w:ilvl w:val="0"/>
          <w:numId w:val="20"/>
        </w:numPr>
        <w:spacing w:after="0" w:line="240" w:lineRule="auto"/>
        <w:jc w:val="both"/>
        <w:rPr>
          <w:rFonts w:ascii="Nunito" w:hAnsi="Nunito" w:cs="Times New Roman"/>
          <w:b/>
          <w:i w:val="0"/>
          <w:color w:val="auto"/>
          <w:sz w:val="22"/>
          <w:szCs w:val="22"/>
          <w:lang w:val="pt-PT"/>
        </w:rPr>
      </w:pPr>
      <w:r w:rsidRPr="003E38BD">
        <w:rPr>
          <w:rFonts w:ascii="Nunito" w:hAnsi="Nunito" w:cs="Times New Roman"/>
          <w:b/>
          <w:i w:val="0"/>
          <w:color w:val="auto"/>
          <w:sz w:val="22"/>
          <w:szCs w:val="22"/>
          <w:lang w:val="pt-PT"/>
        </w:rPr>
        <w:t>Iluminação e tomadas de uso Geral</w:t>
      </w:r>
    </w:p>
    <w:p w14:paraId="3BB99ACB" w14:textId="4535B221" w:rsidR="0071787E" w:rsidRPr="003E38BD" w:rsidRDefault="0071787E" w:rsidP="0071787E">
      <w:pPr>
        <w:adjustRightInd w:val="0"/>
        <w:jc w:val="both"/>
        <w:rPr>
          <w:rFonts w:ascii="Nunito" w:hAnsi="Nunito"/>
        </w:rPr>
      </w:pPr>
      <w:r w:rsidRPr="003E38BD">
        <w:rPr>
          <w:rFonts w:ascii="Nunito" w:hAnsi="Nunito"/>
        </w:rPr>
        <w:t xml:space="preserve">No interior, todas as canalizações serão estabelecidas em cabos condutores isolados a PVC e protegidos por tubo (VD) plástico embebidos na construção. O quadro será de construção metálica, tipo de embebe, provido de espelho e porta com fecho acionado manualmente com manípulo. </w:t>
      </w:r>
    </w:p>
    <w:p w14:paraId="5A7429F2" w14:textId="5D836CB8" w:rsidR="0071787E" w:rsidRPr="003E38BD" w:rsidRDefault="0071787E" w:rsidP="0071787E">
      <w:pPr>
        <w:adjustRightInd w:val="0"/>
        <w:jc w:val="both"/>
        <w:rPr>
          <w:rFonts w:ascii="Nunito" w:hAnsi="Nunito"/>
        </w:rPr>
      </w:pPr>
      <w:r w:rsidRPr="003E38BD">
        <w:rPr>
          <w:rFonts w:ascii="Nunito" w:hAnsi="Nunito"/>
        </w:rPr>
        <w:t xml:space="preserve">As proteções dos diversos circuitos serão do tipo disjuntor miniatura, provido de dispositivo magneto-térmico adequado as cargas previstas. </w:t>
      </w:r>
    </w:p>
    <w:p w14:paraId="357A1EB4" w14:textId="77777777" w:rsidR="0071787E" w:rsidRPr="003E38BD" w:rsidRDefault="0071787E" w:rsidP="0071787E">
      <w:pPr>
        <w:adjustRightInd w:val="0"/>
        <w:jc w:val="both"/>
        <w:rPr>
          <w:rFonts w:ascii="Nunito" w:hAnsi="Nunito"/>
        </w:rPr>
      </w:pPr>
      <w:r w:rsidRPr="003E38BD">
        <w:rPr>
          <w:rFonts w:ascii="Nunito" w:hAnsi="Nunito"/>
        </w:rPr>
        <w:t>Para a climatização serão usados interruptores simples. Será ainda prevista a adequada sinalização no que se refere a designação do quadro e dos circuitos por meio de dísticos indeléveis.</w:t>
      </w:r>
    </w:p>
    <w:p w14:paraId="28F8A78C"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Os circuitos de tomas de uso geral serão realizados em condutores de cobre de 2,5mmde secção mínima recomendada, com uma intensidade nominal de 16A, 230V isolados a PVC.</w:t>
      </w:r>
    </w:p>
    <w:p w14:paraId="66407CA0"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Os circuitos de iluminação serão realizados em condutores de cobre de 1.5mm de secção mínima e a carga a carga a eles ligados não deverá exceder 75% do calibre de 10 amperes usado e 230V.</w:t>
      </w:r>
    </w:p>
    <w:p w14:paraId="52F9ED00" w14:textId="77777777"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Os circuitos especializados serão realizados em condutores de cobre cujas secções variam de acordo com a potência de cada equipamento.</w:t>
      </w:r>
    </w:p>
    <w:p w14:paraId="590601E6" w14:textId="77777777" w:rsidR="0071787E" w:rsidRPr="003E38BD" w:rsidRDefault="0071787E" w:rsidP="0071787E">
      <w:pPr>
        <w:pStyle w:val="Default"/>
        <w:jc w:val="both"/>
        <w:rPr>
          <w:rFonts w:ascii="Nunito" w:hAnsi="Nunito"/>
          <w:color w:val="auto"/>
          <w:sz w:val="22"/>
          <w:szCs w:val="22"/>
          <w:lang w:val="pt-PT"/>
        </w:rPr>
      </w:pPr>
    </w:p>
    <w:p w14:paraId="5683B9C8" w14:textId="77777777" w:rsidR="0071787E" w:rsidRPr="003E38BD" w:rsidRDefault="0071787E" w:rsidP="00E6253B">
      <w:pPr>
        <w:pStyle w:val="Sous-titre"/>
        <w:numPr>
          <w:ilvl w:val="0"/>
          <w:numId w:val="20"/>
        </w:numPr>
        <w:spacing w:after="0" w:line="240" w:lineRule="auto"/>
        <w:jc w:val="both"/>
        <w:rPr>
          <w:rFonts w:ascii="Nunito" w:hAnsi="Nunito" w:cs="Times New Roman"/>
          <w:b/>
          <w:i w:val="0"/>
          <w:color w:val="auto"/>
          <w:sz w:val="22"/>
          <w:szCs w:val="22"/>
          <w:lang w:val="pt-PT"/>
        </w:rPr>
      </w:pPr>
      <w:r w:rsidRPr="003E38BD">
        <w:rPr>
          <w:rFonts w:ascii="Nunito" w:hAnsi="Nunito" w:cs="Times New Roman"/>
          <w:b/>
          <w:i w:val="0"/>
          <w:color w:val="auto"/>
          <w:sz w:val="22"/>
          <w:szCs w:val="22"/>
          <w:lang w:val="pt-PT"/>
        </w:rPr>
        <w:t>Climatização</w:t>
      </w:r>
    </w:p>
    <w:p w14:paraId="167B16B5" w14:textId="420D1AA6"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Para a climatização serão montadas unidades independentes, serão montadas 10 unidades monofásicas do tipo SPLIT do tipo silencioso de custo baixo e de manutenção fácil. Cada unidade de Ar condicionado aqui dimensionado, terá a sua alimentação a partir do quadro em circuito devidamente separado e a sua proteção conforme as configurações de quadro elétrico.</w:t>
      </w:r>
    </w:p>
    <w:p w14:paraId="0B22EA8F" w14:textId="318626EA" w:rsidR="0071787E" w:rsidRPr="003E38BD" w:rsidRDefault="0071787E" w:rsidP="0071787E">
      <w:pPr>
        <w:adjustRightInd w:val="0"/>
        <w:jc w:val="both"/>
        <w:rPr>
          <w:rFonts w:ascii="Nunito" w:hAnsi="Nunito"/>
        </w:rPr>
      </w:pPr>
      <w:r w:rsidRPr="003E38BD">
        <w:rPr>
          <w:rFonts w:ascii="Nunito" w:hAnsi="Nunito"/>
        </w:rPr>
        <w:t xml:space="preserve">Procedeu-se ao cálculo dos aparelhos de proteção para cada equipamento de ar condicionado. Na sala dos formadores e traning room serão montados aparelhos de climatização 1950W e nas outras </w:t>
      </w:r>
      <w:r w:rsidR="00BF1629" w:rsidRPr="003E38BD">
        <w:rPr>
          <w:rFonts w:ascii="Nunito" w:hAnsi="Nunito"/>
        </w:rPr>
        <w:t>secções serão</w:t>
      </w:r>
      <w:r w:rsidRPr="003E38BD">
        <w:rPr>
          <w:rFonts w:ascii="Nunito" w:hAnsi="Nunito"/>
        </w:rPr>
        <w:t xml:space="preserve"> montados de 1700W por cada compartimento. </w:t>
      </w:r>
    </w:p>
    <w:p w14:paraId="558D2A64" w14:textId="0FEDCDCF" w:rsidR="0071787E" w:rsidRPr="003E38BD" w:rsidRDefault="0071787E" w:rsidP="0071787E">
      <w:pPr>
        <w:pStyle w:val="Default"/>
        <w:jc w:val="both"/>
        <w:rPr>
          <w:rFonts w:ascii="Nunito" w:hAnsi="Nunito"/>
          <w:color w:val="auto"/>
          <w:sz w:val="22"/>
          <w:szCs w:val="22"/>
          <w:lang w:val="pt-PT"/>
        </w:rPr>
      </w:pPr>
      <w:r w:rsidRPr="003E38BD">
        <w:rPr>
          <w:rFonts w:ascii="Nunito" w:hAnsi="Nunito"/>
          <w:color w:val="auto"/>
          <w:sz w:val="22"/>
          <w:szCs w:val="22"/>
          <w:lang w:val="pt-PT"/>
        </w:rPr>
        <w:t>A proteção destes aparelhos será efetuada no quadro geral e os aparelhos terão os seguintes valores:</w:t>
      </w:r>
    </w:p>
    <w:p w14:paraId="23A0323F" w14:textId="2A783CEC" w:rsidR="0071787E" w:rsidRPr="003E38BD" w:rsidRDefault="0071787E" w:rsidP="0071787E">
      <w:pPr>
        <w:tabs>
          <w:tab w:val="left" w:pos="3300"/>
        </w:tabs>
        <w:jc w:val="both"/>
        <w:rPr>
          <w:rFonts w:ascii="Nunito" w:hAnsi="Nunito"/>
        </w:rPr>
      </w:pPr>
      <w:r w:rsidRPr="003E38BD">
        <w:rPr>
          <w:rFonts w:ascii="Nunito" w:hAnsi="Nunito"/>
        </w:rPr>
        <w:t xml:space="preserve">Para os equipamentos de 1700W temos </w:t>
      </w:r>
      <w:r w:rsidRPr="003E38BD">
        <w:rPr>
          <w:rFonts w:ascii="Cambria Math" w:hAnsi="Cambria Math" w:cs="Cambria Math"/>
        </w:rPr>
        <w:t>𝐼</w:t>
      </w:r>
      <w:r w:rsidRPr="003E38BD">
        <w:rPr>
          <w:rFonts w:ascii="Nunito" w:hAnsi="Nunito"/>
        </w:rPr>
        <w:t>=P/UxcosFi = 1700/220</w:t>
      </w:r>
      <w:r w:rsidRPr="003E38BD">
        <w:rPr>
          <w:rFonts w:ascii="Cambria Math" w:hAnsi="Cambria Math" w:cs="Cambria Math"/>
        </w:rPr>
        <w:t>𝑥</w:t>
      </w:r>
      <w:r w:rsidRPr="003E38BD">
        <w:rPr>
          <w:rFonts w:ascii="Nunito" w:hAnsi="Nunito"/>
        </w:rPr>
        <w:t>0,8 = 9,6A, e considerando a secção mínima permitida para os circuitos de AC 2,5mm, o dispositivo de proteção terá In= 16A, 230V.</w:t>
      </w:r>
    </w:p>
    <w:p w14:paraId="53B44E49" w14:textId="03253FDB" w:rsidR="0071787E" w:rsidRPr="003E38BD" w:rsidRDefault="0071787E" w:rsidP="0071787E">
      <w:pPr>
        <w:tabs>
          <w:tab w:val="left" w:pos="3300"/>
        </w:tabs>
        <w:jc w:val="both"/>
        <w:rPr>
          <w:rFonts w:ascii="Nunito" w:hAnsi="Nunito"/>
        </w:rPr>
      </w:pPr>
      <w:r w:rsidRPr="003E38BD">
        <w:rPr>
          <w:rFonts w:ascii="Nunito" w:hAnsi="Nunito"/>
        </w:rPr>
        <w:t xml:space="preserve">Em relação ao equipamento com potência 1950W terá um dispositivo de </w:t>
      </w:r>
      <w:r w:rsidRPr="003E38BD">
        <w:rPr>
          <w:rFonts w:ascii="Cambria Math" w:hAnsi="Cambria Math" w:cs="Cambria Math"/>
        </w:rPr>
        <w:t>𝐼</w:t>
      </w:r>
      <w:r w:rsidRPr="003E38BD">
        <w:rPr>
          <w:rFonts w:ascii="Nunito" w:hAnsi="Nunito"/>
        </w:rPr>
        <w:t>=P/UxcosFi = 1950/220</w:t>
      </w:r>
      <w:r w:rsidRPr="003E38BD">
        <w:rPr>
          <w:rFonts w:ascii="Cambria Math" w:hAnsi="Cambria Math" w:cs="Cambria Math"/>
        </w:rPr>
        <w:t>𝑥</w:t>
      </w:r>
      <w:r w:rsidRPr="003E38BD">
        <w:rPr>
          <w:rFonts w:ascii="Nunito" w:hAnsi="Nunito"/>
        </w:rPr>
        <w:t>0,8=11</w:t>
      </w:r>
      <w:r w:rsidRPr="003E38BD">
        <w:rPr>
          <w:rFonts w:ascii="Cambria Math" w:hAnsi="Cambria Math" w:cs="Cambria Math"/>
        </w:rPr>
        <w:t>𝐴</w:t>
      </w:r>
      <w:r w:rsidRPr="003E38BD">
        <w:rPr>
          <w:rFonts w:ascii="Nunito" w:hAnsi="Nunito"/>
        </w:rPr>
        <w:t xml:space="preserve"> =, proteção com In de 16A.</w:t>
      </w:r>
    </w:p>
    <w:p w14:paraId="472C3796" w14:textId="77777777" w:rsidR="0071787E" w:rsidRPr="003E38BD" w:rsidRDefault="0071787E" w:rsidP="0071787E">
      <w:pPr>
        <w:tabs>
          <w:tab w:val="left" w:pos="3300"/>
        </w:tabs>
        <w:jc w:val="both"/>
        <w:rPr>
          <w:rFonts w:ascii="Nunito" w:hAnsi="Nunito"/>
        </w:rPr>
      </w:pPr>
    </w:p>
    <w:p w14:paraId="065D5302" w14:textId="77777777" w:rsidR="0071787E" w:rsidRPr="003E38BD" w:rsidRDefault="0071787E" w:rsidP="00E6253B">
      <w:pPr>
        <w:pStyle w:val="Sous-titre"/>
        <w:numPr>
          <w:ilvl w:val="0"/>
          <w:numId w:val="20"/>
        </w:numPr>
        <w:spacing w:after="0" w:line="240" w:lineRule="auto"/>
        <w:jc w:val="both"/>
        <w:rPr>
          <w:rFonts w:ascii="Nunito" w:hAnsi="Nunito" w:cs="Times New Roman"/>
          <w:b/>
          <w:i w:val="0"/>
          <w:color w:val="auto"/>
          <w:sz w:val="22"/>
          <w:szCs w:val="22"/>
          <w:lang w:val="pt-PT"/>
        </w:rPr>
      </w:pPr>
      <w:r w:rsidRPr="003E38BD">
        <w:rPr>
          <w:rFonts w:ascii="Nunito" w:hAnsi="Nunito" w:cs="Times New Roman"/>
          <w:b/>
          <w:i w:val="0"/>
          <w:color w:val="auto"/>
          <w:sz w:val="22"/>
          <w:szCs w:val="22"/>
          <w:lang w:val="pt-PT"/>
        </w:rPr>
        <w:t>Aquecimento de água</w:t>
      </w:r>
    </w:p>
    <w:p w14:paraId="45461B37" w14:textId="3DFFEAFA" w:rsidR="0071787E" w:rsidRPr="003E38BD" w:rsidRDefault="0071787E" w:rsidP="0071787E">
      <w:pPr>
        <w:adjustRightInd w:val="0"/>
        <w:jc w:val="both"/>
        <w:rPr>
          <w:rFonts w:ascii="Nunito" w:hAnsi="Nunito"/>
        </w:rPr>
      </w:pPr>
      <w:r w:rsidRPr="003E38BD">
        <w:rPr>
          <w:rFonts w:ascii="Nunito" w:hAnsi="Nunito"/>
        </w:rPr>
        <w:t xml:space="preserve">Para o aquecimento de água esta prevista uma unidade termo acumuladora elétrica de 3000w, capacidade de 1000 litros de montagem vertical parede tendo em conta as condições do local poderá também ser instalado ao solo. A unidade terá cuba em cobre qualidade superior estanhado </w:t>
      </w:r>
      <w:r w:rsidRPr="003E38BD">
        <w:rPr>
          <w:rFonts w:ascii="Nunito" w:hAnsi="Nunito"/>
        </w:rPr>
        <w:lastRenderedPageBreak/>
        <w:t xml:space="preserve">interiormente, isolamento em poliuretano de alta densidade, equipado com válvula de temperatura e pressão, termostato de controlo exterior limitador térmico independente e reamavel manualmente. O termo acumulador será conectado em caixa de ligação apropriada para o efeito. </w:t>
      </w:r>
    </w:p>
    <w:p w14:paraId="2D8EDC42" w14:textId="77777777" w:rsidR="0071787E" w:rsidRPr="003E38BD" w:rsidRDefault="0071787E" w:rsidP="0071787E">
      <w:pPr>
        <w:adjustRightInd w:val="0"/>
        <w:jc w:val="both"/>
        <w:rPr>
          <w:rFonts w:ascii="Nunito" w:hAnsi="Nunito"/>
        </w:rPr>
      </w:pPr>
      <w:r w:rsidRPr="003E38BD">
        <w:rPr>
          <w:rFonts w:ascii="Nunito" w:hAnsi="Nunito"/>
        </w:rPr>
        <w:t xml:space="preserve">A potência deste aparelho será feita segundo o demostrado: </w:t>
      </w:r>
    </w:p>
    <w:p w14:paraId="5CA48A32" w14:textId="264359FD" w:rsidR="0071787E" w:rsidRPr="003E38BD" w:rsidRDefault="0071787E" w:rsidP="0071787E">
      <w:pPr>
        <w:jc w:val="both"/>
        <w:rPr>
          <w:rFonts w:ascii="Nunito" w:hAnsi="Nunito"/>
        </w:rPr>
      </w:pPr>
      <w:r w:rsidRPr="003E38BD">
        <w:rPr>
          <w:rFonts w:ascii="Cambria Math" w:hAnsi="Cambria Math" w:cs="Cambria Math"/>
        </w:rPr>
        <w:t>𝐼</w:t>
      </w:r>
      <w:r w:rsidRPr="003E38BD">
        <w:rPr>
          <w:rFonts w:ascii="Nunito" w:hAnsi="Nunito"/>
        </w:rPr>
        <w:t>=P/UxcosFi = 4000/220</w:t>
      </w:r>
      <w:r w:rsidRPr="003E38BD">
        <w:rPr>
          <w:rFonts w:ascii="Cambria Math" w:hAnsi="Cambria Math" w:cs="Cambria Math"/>
        </w:rPr>
        <w:t>𝑥</w:t>
      </w:r>
      <w:r w:rsidRPr="003E38BD">
        <w:rPr>
          <w:rFonts w:ascii="Nunito" w:hAnsi="Nunito"/>
        </w:rPr>
        <w:t>1 = 18,18A, o aparelho de proteção terá in = 25A, 230V</w:t>
      </w:r>
    </w:p>
    <w:p w14:paraId="2F567F2D" w14:textId="77777777" w:rsidR="0071787E" w:rsidRPr="003E38BD" w:rsidRDefault="0071787E" w:rsidP="0071787E">
      <w:pPr>
        <w:jc w:val="both"/>
        <w:rPr>
          <w:rFonts w:ascii="Nunito" w:hAnsi="Nunito"/>
        </w:rPr>
      </w:pPr>
    </w:p>
    <w:p w14:paraId="2459A11D" w14:textId="77777777" w:rsidR="0071787E" w:rsidRPr="003E38BD" w:rsidRDefault="0071787E" w:rsidP="00E6253B">
      <w:pPr>
        <w:pStyle w:val="Sous-titre"/>
        <w:numPr>
          <w:ilvl w:val="0"/>
          <w:numId w:val="20"/>
        </w:numPr>
        <w:spacing w:after="0" w:line="240" w:lineRule="auto"/>
        <w:ind w:left="284" w:hanging="284"/>
        <w:jc w:val="both"/>
        <w:rPr>
          <w:rFonts w:ascii="Nunito" w:hAnsi="Nunito" w:cs="Times New Roman"/>
          <w:b/>
          <w:i w:val="0"/>
          <w:color w:val="auto"/>
          <w:sz w:val="22"/>
          <w:szCs w:val="22"/>
          <w:lang w:val="pt-PT"/>
        </w:rPr>
      </w:pPr>
      <w:r w:rsidRPr="003E38BD">
        <w:rPr>
          <w:rFonts w:ascii="Nunito" w:hAnsi="Nunito" w:cs="Times New Roman"/>
          <w:b/>
          <w:i w:val="0"/>
          <w:color w:val="auto"/>
          <w:sz w:val="22"/>
          <w:szCs w:val="22"/>
          <w:lang w:val="pt-PT"/>
        </w:rPr>
        <w:t xml:space="preserve">Segurança, especificações de material e medições </w:t>
      </w:r>
    </w:p>
    <w:p w14:paraId="1D869F1E" w14:textId="77777777" w:rsidR="0071787E" w:rsidRPr="003E38BD" w:rsidRDefault="0071787E" w:rsidP="0071787E">
      <w:pPr>
        <w:adjustRightInd w:val="0"/>
        <w:jc w:val="both"/>
        <w:rPr>
          <w:rFonts w:ascii="Nunito" w:hAnsi="Nunito"/>
        </w:rPr>
      </w:pPr>
      <w:r w:rsidRPr="003E38BD">
        <w:rPr>
          <w:rFonts w:ascii="Nunito" w:hAnsi="Nunito"/>
        </w:rPr>
        <w:t xml:space="preserve">Toda a instalação devera se executada de acordo com as normas de segurança em vigor em Moçambique e as melhores regras de arte. </w:t>
      </w:r>
    </w:p>
    <w:p w14:paraId="5093039C" w14:textId="2D86A9A8" w:rsidR="0071787E" w:rsidRPr="003E38BD" w:rsidRDefault="0071787E" w:rsidP="0071787E">
      <w:pPr>
        <w:adjustRightInd w:val="0"/>
        <w:jc w:val="both"/>
        <w:rPr>
          <w:rFonts w:ascii="Nunito" w:hAnsi="Nunito"/>
        </w:rPr>
      </w:pPr>
      <w:r w:rsidRPr="003E38BD">
        <w:rPr>
          <w:rFonts w:ascii="Nunito" w:hAnsi="Nunito"/>
        </w:rPr>
        <w:t xml:space="preserve">Especial cuidado deve ser posto na ligação correta a terra de todas massas metálicas que não fazem parte dos circuitos. </w:t>
      </w:r>
    </w:p>
    <w:p w14:paraId="32FE5CFA" w14:textId="544BBF05" w:rsidR="0071787E" w:rsidRPr="003E38BD" w:rsidRDefault="0071787E" w:rsidP="0071787E">
      <w:pPr>
        <w:adjustRightInd w:val="0"/>
        <w:jc w:val="both"/>
        <w:rPr>
          <w:rFonts w:ascii="Nunito" w:hAnsi="Nunito"/>
        </w:rPr>
      </w:pPr>
      <w:r w:rsidRPr="003E38BD">
        <w:rPr>
          <w:rFonts w:ascii="Nunito" w:hAnsi="Nunito"/>
        </w:rPr>
        <w:t xml:space="preserve">Adotou-se o sistema de ligação direta das massas a terra de proteção associado com o emprego de interruptores diferencias (DR) omnipolares de média sensibilidade de 300mA nos circuitos de iluminação, de 10mA nos circuitos de tomadas e 30mA nos circuitos de aquecimento. Serão utilizados os interruptores ID da Efapel. </w:t>
      </w:r>
    </w:p>
    <w:p w14:paraId="6341AC79" w14:textId="199FD998" w:rsidR="0071787E" w:rsidRPr="003E38BD" w:rsidRDefault="0071787E" w:rsidP="0071787E">
      <w:pPr>
        <w:adjustRightInd w:val="0"/>
        <w:jc w:val="both"/>
        <w:rPr>
          <w:rFonts w:ascii="Nunito" w:hAnsi="Nunito"/>
        </w:rPr>
      </w:pPr>
      <w:r w:rsidRPr="003E38BD">
        <w:rPr>
          <w:rFonts w:ascii="Nunito" w:hAnsi="Nunito"/>
        </w:rPr>
        <w:t xml:space="preserve">O regime de terra é o TT de terras separadas, o elétrodo de terra existente devera ser verificado quanto a sua qualidade e valor ósmico de terra. </w:t>
      </w:r>
    </w:p>
    <w:p w14:paraId="69828D00" w14:textId="40A6A5F8" w:rsidR="0071787E" w:rsidRPr="003E38BD" w:rsidRDefault="0071787E" w:rsidP="0071787E">
      <w:pPr>
        <w:adjustRightInd w:val="0"/>
        <w:jc w:val="both"/>
        <w:rPr>
          <w:rFonts w:ascii="Nunito" w:hAnsi="Nunito"/>
        </w:rPr>
      </w:pPr>
      <w:r w:rsidRPr="003E38BD">
        <w:rPr>
          <w:rFonts w:ascii="Nunito" w:hAnsi="Nunito"/>
        </w:rPr>
        <w:t xml:space="preserve">Essa rede de terra será estabelecida por elétrodos de terra no exterior do edifício, estes serão constituídos por varetas de aço com revestimento de cobre de 0,5mm de espessura; 15mm de diâmetro exterior e 2 m de comprimento, estabelecido nas condições regulamentares e de modo que a resistência máxima da terra seja inferior a 10 Ohm. O condutor de terra entre o terminal e o elétrodo de terra será constituído por condutor HO7V-R de 16mm, protegido de tubo VD. </w:t>
      </w:r>
    </w:p>
    <w:p w14:paraId="50681A2E" w14:textId="296039EF" w:rsidR="0071787E" w:rsidRPr="003E38BD" w:rsidRDefault="0071787E" w:rsidP="0071787E">
      <w:pPr>
        <w:jc w:val="both"/>
        <w:rPr>
          <w:rFonts w:ascii="Nunito" w:hAnsi="Nunito"/>
        </w:rPr>
      </w:pPr>
      <w:r w:rsidRPr="003E38BD">
        <w:rPr>
          <w:rFonts w:ascii="Nunito" w:hAnsi="Nunito"/>
        </w:rPr>
        <w:t>Serão ligados a esta terra as massas dos quadros elétricos em forma de aterramento estrutural, caixas, polos de terra das tomadas, armaduras de iluminação.</w:t>
      </w:r>
    </w:p>
    <w:p w14:paraId="44C1471A" w14:textId="77777777" w:rsidR="0071787E" w:rsidRPr="003E38BD" w:rsidRDefault="0071787E" w:rsidP="0071787E">
      <w:pPr>
        <w:rPr>
          <w:rFonts w:ascii="Nunito" w:hAnsi="Nunito"/>
          <w:b/>
        </w:rPr>
      </w:pPr>
      <w:r w:rsidRPr="003E38BD">
        <w:rPr>
          <w:rFonts w:ascii="Nunito" w:hAnsi="Nunito"/>
          <w:b/>
        </w:rPr>
        <w:br w:type="page"/>
      </w:r>
    </w:p>
    <w:p w14:paraId="664AFB8E" w14:textId="145CD4F6" w:rsidR="00641A51" w:rsidRPr="003E38BD" w:rsidRDefault="00641A51" w:rsidP="00755327">
      <w:pPr>
        <w:pStyle w:val="oddl-nadpis"/>
        <w:widowControl/>
        <w:spacing w:before="0" w:line="240" w:lineRule="auto"/>
        <w:jc w:val="center"/>
        <w:rPr>
          <w:rFonts w:ascii="Nunito" w:hAnsi="Nunito"/>
          <w:snapToGrid/>
          <w:color w:val="0070C0"/>
          <w:sz w:val="32"/>
          <w:szCs w:val="32"/>
          <w:lang w:eastAsia="de-DE"/>
        </w:rPr>
      </w:pPr>
      <w:r w:rsidRPr="003E38BD">
        <w:rPr>
          <w:rFonts w:ascii="Nunito" w:hAnsi="Nunito"/>
          <w:snapToGrid/>
          <w:color w:val="0070C0"/>
          <w:sz w:val="32"/>
          <w:szCs w:val="32"/>
          <w:lang w:eastAsia="de-DE"/>
        </w:rPr>
        <w:lastRenderedPageBreak/>
        <w:t xml:space="preserve">FORMULÁRIO DE APRESENTAÇÃO DE PROPOSTA DE EMPREITADA PARA </w:t>
      </w:r>
      <w:r w:rsidR="00D27765" w:rsidRPr="003E38BD">
        <w:rPr>
          <w:rFonts w:ascii="Nunito" w:hAnsi="Nunito"/>
          <w:snapToGrid/>
          <w:color w:val="0070C0"/>
          <w:sz w:val="32"/>
          <w:szCs w:val="32"/>
          <w:lang w:eastAsia="de-DE"/>
        </w:rPr>
        <w:t>CONSTRU</w:t>
      </w:r>
      <w:r w:rsidR="0088646E" w:rsidRPr="003E38BD">
        <w:rPr>
          <w:rFonts w:ascii="Nunito" w:hAnsi="Nunito"/>
          <w:color w:val="0070C0"/>
          <w:sz w:val="32"/>
          <w:szCs w:val="32"/>
          <w:lang w:eastAsia="de-DE"/>
        </w:rPr>
        <w:t>ÇÃO</w:t>
      </w:r>
      <w:r w:rsidRPr="003E38BD">
        <w:rPr>
          <w:rFonts w:ascii="Nunito" w:hAnsi="Nunito"/>
          <w:snapToGrid/>
          <w:color w:val="0070C0"/>
          <w:sz w:val="32"/>
          <w:szCs w:val="32"/>
          <w:lang w:eastAsia="de-DE"/>
        </w:rPr>
        <w:t xml:space="preserve"> DO EDIFÍCIO DE INAGE E </w:t>
      </w:r>
      <w:r w:rsidR="007D1B80" w:rsidRPr="003E38BD">
        <w:rPr>
          <w:rFonts w:ascii="Nunito" w:hAnsi="Nunito"/>
          <w:snapToGrid/>
          <w:color w:val="0070C0"/>
          <w:sz w:val="32"/>
          <w:szCs w:val="32"/>
          <w:lang w:eastAsia="de-DE"/>
        </w:rPr>
        <w:t xml:space="preserve">CONSTRUÇÃO </w:t>
      </w:r>
      <w:r w:rsidRPr="003E38BD">
        <w:rPr>
          <w:rFonts w:ascii="Nunito" w:hAnsi="Nunito"/>
          <w:snapToGrid/>
          <w:color w:val="0070C0"/>
          <w:sz w:val="32"/>
          <w:szCs w:val="32"/>
          <w:lang w:eastAsia="de-DE"/>
        </w:rPr>
        <w:t>DE</w:t>
      </w:r>
      <w:r w:rsidR="00D27765" w:rsidRPr="003E38BD">
        <w:rPr>
          <w:rFonts w:ascii="Nunito" w:hAnsi="Nunito"/>
          <w:snapToGrid/>
          <w:color w:val="0070C0"/>
          <w:sz w:val="32"/>
          <w:szCs w:val="32"/>
          <w:lang w:eastAsia="de-DE"/>
        </w:rPr>
        <w:t xml:space="preserve"> UM</w:t>
      </w:r>
      <w:r w:rsidRPr="003E38BD">
        <w:rPr>
          <w:rFonts w:ascii="Nunito" w:hAnsi="Nunito"/>
          <w:snapToGrid/>
          <w:color w:val="0070C0"/>
          <w:sz w:val="32"/>
          <w:szCs w:val="32"/>
          <w:lang w:eastAsia="de-DE"/>
        </w:rPr>
        <w:t xml:space="preserve"> BLOCO ADMINISTRATIVO </w:t>
      </w:r>
      <w:r w:rsidR="00D27765" w:rsidRPr="003E38BD">
        <w:rPr>
          <w:rFonts w:ascii="Nunito" w:hAnsi="Nunito"/>
          <w:snapToGrid/>
          <w:color w:val="0070C0"/>
          <w:sz w:val="32"/>
          <w:szCs w:val="32"/>
          <w:lang w:eastAsia="de-DE"/>
        </w:rPr>
        <w:t>EM</w:t>
      </w:r>
      <w:r w:rsidRPr="003E38BD">
        <w:rPr>
          <w:rFonts w:ascii="Nunito" w:hAnsi="Nunito"/>
          <w:snapToGrid/>
          <w:color w:val="0070C0"/>
          <w:sz w:val="32"/>
          <w:szCs w:val="32"/>
          <w:lang w:eastAsia="de-DE"/>
        </w:rPr>
        <w:t xml:space="preserve"> NAMPULA</w:t>
      </w:r>
    </w:p>
    <w:p w14:paraId="01D3D199" w14:textId="77777777" w:rsidR="00D27765" w:rsidRPr="003E38BD" w:rsidRDefault="00D27765" w:rsidP="0088646E">
      <w:pPr>
        <w:pStyle w:val="Titre"/>
        <w:spacing w:before="0" w:after="0"/>
        <w:jc w:val="left"/>
        <w:rPr>
          <w:rFonts w:ascii="Nunito" w:hAnsi="Nunito"/>
          <w:sz w:val="22"/>
          <w:szCs w:val="22"/>
        </w:rPr>
      </w:pPr>
    </w:p>
    <w:p w14:paraId="550BFBC1" w14:textId="6BF8B67F" w:rsidR="00D27765" w:rsidRPr="003E38BD" w:rsidRDefault="00641A51" w:rsidP="00A27722">
      <w:pPr>
        <w:pStyle w:val="Blockquote"/>
        <w:spacing w:before="0" w:after="0"/>
        <w:ind w:left="0" w:right="108"/>
        <w:jc w:val="both"/>
        <w:rPr>
          <w:rFonts w:ascii="Nunito" w:hAnsi="Nunito"/>
          <w:snapToGrid/>
          <w:sz w:val="22"/>
          <w:szCs w:val="22"/>
        </w:rPr>
      </w:pPr>
      <w:r w:rsidRPr="003E38BD">
        <w:rPr>
          <w:rFonts w:ascii="Nunito" w:hAnsi="Nunito"/>
          <w:sz w:val="22"/>
          <w:szCs w:val="22"/>
        </w:rPr>
        <w:t xml:space="preserve">Deve ser entregue </w:t>
      </w:r>
      <w:r w:rsidRPr="003E38BD">
        <w:rPr>
          <w:rFonts w:ascii="Nunito" w:hAnsi="Nunito"/>
          <w:b/>
          <w:sz w:val="22"/>
          <w:szCs w:val="22"/>
        </w:rPr>
        <w:t>um</w:t>
      </w:r>
      <w:r w:rsidRPr="003E38BD">
        <w:rPr>
          <w:rStyle w:val="lev"/>
          <w:rFonts w:ascii="Nunito" w:hAnsi="Nunito"/>
          <w:sz w:val="22"/>
          <w:szCs w:val="22"/>
        </w:rPr>
        <w:t xml:space="preserve"> único exemplar assinado</w:t>
      </w:r>
      <w:r w:rsidRPr="003E38BD">
        <w:rPr>
          <w:rFonts w:ascii="Nunito" w:hAnsi="Nunito"/>
          <w:sz w:val="22"/>
          <w:szCs w:val="22"/>
        </w:rPr>
        <w:t xml:space="preserve"> para todas as componentes, juntamente com </w:t>
      </w:r>
      <w:r w:rsidR="007D1B80" w:rsidRPr="003E38BD">
        <w:rPr>
          <w:rFonts w:ascii="Nunito" w:hAnsi="Nunito"/>
          <w:sz w:val="22"/>
          <w:szCs w:val="22"/>
        </w:rPr>
        <w:t>uma cópia</w:t>
      </w:r>
      <w:r w:rsidRPr="003E38BD">
        <w:rPr>
          <w:rFonts w:ascii="Nunito" w:hAnsi="Nunito"/>
          <w:b/>
          <w:bCs/>
          <w:sz w:val="22"/>
          <w:szCs w:val="22"/>
        </w:rPr>
        <w:t xml:space="preserve"> em formato eletrónico (USB)</w:t>
      </w:r>
      <w:r w:rsidRPr="003E38BD">
        <w:rPr>
          <w:rFonts w:ascii="Nunito" w:hAnsi="Nunito"/>
          <w:sz w:val="22"/>
          <w:szCs w:val="22"/>
        </w:rPr>
        <w:t xml:space="preserve"> como indicado nas instruções para os proponentes</w:t>
      </w:r>
      <w:r w:rsidRPr="003E38BD">
        <w:rPr>
          <w:rFonts w:ascii="Nunito" w:hAnsi="Nunito"/>
          <w:b/>
          <w:sz w:val="22"/>
          <w:szCs w:val="22"/>
        </w:rPr>
        <w:t xml:space="preserve">. </w:t>
      </w:r>
      <w:r w:rsidRPr="003E38BD">
        <w:rPr>
          <w:rFonts w:ascii="Nunito" w:hAnsi="Nunito"/>
          <w:sz w:val="22"/>
          <w:szCs w:val="22"/>
        </w:rPr>
        <w:t xml:space="preserve">O formulário deve incluir uma declaração conforme em anexo assinada por cada entidade jurídica que apresenta a proposta. </w:t>
      </w:r>
      <w:r w:rsidRPr="003E38BD">
        <w:rPr>
          <w:rFonts w:ascii="Nunito" w:hAnsi="Nunito"/>
          <w:b/>
          <w:sz w:val="22"/>
          <w:szCs w:val="22"/>
        </w:rPr>
        <w:t xml:space="preserve">Todos os dados apresentados no presente formulário devem ser respeitantes exclusivamente a essa(s) entidade(s) jurídica(s). </w:t>
      </w:r>
      <w:r w:rsidRPr="003E38BD">
        <w:rPr>
          <w:rFonts w:ascii="Nunito" w:hAnsi="Nunito"/>
          <w:sz w:val="22"/>
          <w:szCs w:val="22"/>
        </w:rPr>
        <w:t xml:space="preserve">Todos os anexos ao presente formulário (ou seja, declarações, documentos comprovativos, etc.), com exceção da declaração sob compromisso de honra relativa aos critérios de exclusão e de seleção, podem ser apresentados em versão original ou em </w:t>
      </w:r>
      <w:r w:rsidR="007D1B80" w:rsidRPr="003E38BD">
        <w:rPr>
          <w:rFonts w:ascii="Nunito" w:hAnsi="Nunito"/>
          <w:sz w:val="22"/>
          <w:szCs w:val="22"/>
        </w:rPr>
        <w:t>cópia.</w:t>
      </w:r>
      <w:r w:rsidRPr="003E38BD">
        <w:rPr>
          <w:rFonts w:ascii="Nunito" w:hAnsi="Nunito"/>
          <w:snapToGrid/>
          <w:sz w:val="22"/>
          <w:szCs w:val="22"/>
        </w:rPr>
        <w:t xml:space="preserve"> </w:t>
      </w:r>
      <w:r w:rsidRPr="003E38BD">
        <w:rPr>
          <w:rFonts w:ascii="Nunito" w:hAnsi="Nunito"/>
          <w:b/>
          <w:snapToGrid/>
          <w:sz w:val="22"/>
          <w:szCs w:val="22"/>
        </w:rPr>
        <w:t>O original (apenas em caso de apresentação em papel) da</w:t>
      </w:r>
      <w:r w:rsidRPr="003E38BD">
        <w:rPr>
          <w:rFonts w:ascii="Nunito" w:hAnsi="Nunito"/>
          <w:b/>
          <w:sz w:val="22"/>
          <w:szCs w:val="22"/>
        </w:rPr>
        <w:t xml:space="preserve"> declaração sob compromisso de honra relativa aos critérios de exclusão e de seleção deve ser apresentado juntamente com a proposta.</w:t>
      </w:r>
      <w:r w:rsidRPr="003E38BD">
        <w:rPr>
          <w:rFonts w:ascii="Nunito" w:hAnsi="Nunito"/>
          <w:snapToGrid/>
          <w:sz w:val="22"/>
          <w:szCs w:val="22"/>
        </w:rPr>
        <w:t xml:space="preserve"> Por razões de ordem económica e ecológica, recomenda-se a apresentação dos documentos em suporte papel (não utilizar pastas nem separadores de plástico).  Recomenda-se igualmente que, sempre que possível, se utilize a impressão frente e verso.</w:t>
      </w:r>
    </w:p>
    <w:p w14:paraId="44F90DB9" w14:textId="77777777" w:rsidR="007D1B80" w:rsidRPr="003E38BD" w:rsidRDefault="00641A51" w:rsidP="00A27722">
      <w:pPr>
        <w:pStyle w:val="Blockquote"/>
        <w:spacing w:before="0" w:after="0"/>
        <w:ind w:left="0" w:right="108"/>
        <w:jc w:val="both"/>
        <w:rPr>
          <w:rFonts w:ascii="Nunito" w:hAnsi="Nunito"/>
          <w:sz w:val="22"/>
          <w:szCs w:val="22"/>
        </w:rPr>
      </w:pPr>
      <w:r w:rsidRPr="003E38BD">
        <w:rPr>
          <w:rFonts w:ascii="Nunito" w:hAnsi="Nunito"/>
          <w:sz w:val="22"/>
          <w:szCs w:val="22"/>
        </w:rPr>
        <w:t>Não será tida em consideração qualquer documentação adicional (brochuras, cartas, etc.) anexada ao formulário.</w:t>
      </w:r>
      <w:r w:rsidRPr="003E38BD">
        <w:rPr>
          <w:rFonts w:ascii="Nunito" w:hAnsi="Nunito"/>
          <w:b/>
          <w:sz w:val="22"/>
          <w:szCs w:val="22"/>
        </w:rPr>
        <w:t xml:space="preserve"> </w:t>
      </w:r>
      <w:r w:rsidRPr="003E38BD">
        <w:rPr>
          <w:rFonts w:ascii="Nunito" w:hAnsi="Nunito"/>
          <w:sz w:val="22"/>
          <w:szCs w:val="22"/>
        </w:rPr>
        <w:t xml:space="preserve">As propostas apresentadas por um </w:t>
      </w:r>
      <w:r w:rsidRPr="003E38BD">
        <w:rPr>
          <w:rFonts w:ascii="Nunito" w:hAnsi="Nunito"/>
          <w:b/>
          <w:sz w:val="22"/>
          <w:szCs w:val="22"/>
        </w:rPr>
        <w:t>consórcio</w:t>
      </w:r>
      <w:r w:rsidRPr="003E38BD">
        <w:rPr>
          <w:rFonts w:ascii="Nunito" w:hAnsi="Nunito"/>
          <w:sz w:val="22"/>
          <w:szCs w:val="22"/>
        </w:rPr>
        <w:t xml:space="preserve"> (ou seja, agrupamentos permanentes com personalidade jurídica ou agrupamentos constituídos informalmente para efeitos de um concurso específico) devem seguir as instruções aplicáveis aos chefes do consórcio e respetivos membros.</w:t>
      </w:r>
    </w:p>
    <w:p w14:paraId="232808D9" w14:textId="77777777" w:rsidR="00D27765" w:rsidRPr="003E38BD" w:rsidRDefault="00D27765" w:rsidP="0088646E">
      <w:pPr>
        <w:pStyle w:val="Blockquote"/>
        <w:spacing w:before="0" w:after="0"/>
        <w:ind w:left="0"/>
        <w:jc w:val="both"/>
        <w:rPr>
          <w:rFonts w:ascii="Nunito" w:hAnsi="Nunito"/>
          <w:sz w:val="22"/>
          <w:szCs w:val="22"/>
        </w:rPr>
      </w:pPr>
    </w:p>
    <w:p w14:paraId="45988603" w14:textId="334DAC7F" w:rsidR="00641A51" w:rsidRPr="003E38BD" w:rsidRDefault="00641A51" w:rsidP="00E6253B">
      <w:pPr>
        <w:pStyle w:val="Blockquote"/>
        <w:numPr>
          <w:ilvl w:val="0"/>
          <w:numId w:val="8"/>
        </w:numPr>
        <w:spacing w:before="0" w:after="0"/>
        <w:jc w:val="both"/>
        <w:rPr>
          <w:rFonts w:ascii="Nunito" w:hAnsi="Nunito"/>
          <w:b/>
          <w:sz w:val="22"/>
          <w:szCs w:val="22"/>
        </w:rPr>
      </w:pPr>
      <w:r w:rsidRPr="003E38BD">
        <w:rPr>
          <w:rFonts w:ascii="Nunito" w:hAnsi="Nunito"/>
          <w:b/>
          <w:sz w:val="22"/>
          <w:szCs w:val="22"/>
        </w:rPr>
        <w:t>APRESENTADA POR</w:t>
      </w:r>
    </w:p>
    <w:p w14:paraId="0759FEE7" w14:textId="77777777" w:rsidR="00641A51" w:rsidRPr="003E38BD" w:rsidRDefault="00641A51" w:rsidP="0088646E">
      <w:pPr>
        <w:keepNext/>
        <w:ind w:left="425" w:hanging="425"/>
        <w:jc w:val="both"/>
        <w:rPr>
          <w:rFonts w:ascii="Nunito" w:hAnsi="Nunito"/>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678"/>
        <w:gridCol w:w="2268"/>
      </w:tblGrid>
      <w:tr w:rsidR="00641A51" w:rsidRPr="003E38BD" w14:paraId="58CC838F" w14:textId="77777777" w:rsidTr="00D27765">
        <w:trPr>
          <w:cantSplit/>
          <w:trHeight w:val="336"/>
          <w:jc w:val="center"/>
        </w:trPr>
        <w:tc>
          <w:tcPr>
            <w:tcW w:w="1701" w:type="dxa"/>
            <w:shd w:val="clear" w:color="auto" w:fill="auto"/>
          </w:tcPr>
          <w:p w14:paraId="2294A748" w14:textId="77777777" w:rsidR="00641A51" w:rsidRPr="003E38BD" w:rsidRDefault="00641A51" w:rsidP="0088646E">
            <w:pPr>
              <w:jc w:val="both"/>
              <w:rPr>
                <w:rFonts w:ascii="Nunito" w:hAnsi="Nunito"/>
                <w:b/>
              </w:rPr>
            </w:pPr>
          </w:p>
        </w:tc>
        <w:tc>
          <w:tcPr>
            <w:tcW w:w="4678" w:type="dxa"/>
            <w:shd w:val="clear" w:color="auto" w:fill="auto"/>
            <w:vAlign w:val="center"/>
          </w:tcPr>
          <w:p w14:paraId="3BE233F2" w14:textId="77777777" w:rsidR="00641A51" w:rsidRPr="003E38BD" w:rsidRDefault="00641A51" w:rsidP="0088646E">
            <w:pPr>
              <w:jc w:val="center"/>
              <w:rPr>
                <w:rFonts w:ascii="Nunito" w:hAnsi="Nunito"/>
                <w:b/>
              </w:rPr>
            </w:pPr>
            <w:r w:rsidRPr="003E38BD">
              <w:rPr>
                <w:rFonts w:ascii="Nunito" w:hAnsi="Nunito"/>
                <w:b/>
              </w:rPr>
              <w:t>Nome(s) do(s) proponente(s)</w:t>
            </w:r>
          </w:p>
        </w:tc>
        <w:tc>
          <w:tcPr>
            <w:tcW w:w="2268" w:type="dxa"/>
            <w:shd w:val="clear" w:color="auto" w:fill="auto"/>
            <w:vAlign w:val="center"/>
          </w:tcPr>
          <w:p w14:paraId="6FEFACFE" w14:textId="002C88DE" w:rsidR="00641A51" w:rsidRPr="003E38BD" w:rsidRDefault="00641A51" w:rsidP="0088646E">
            <w:pPr>
              <w:jc w:val="center"/>
              <w:rPr>
                <w:rFonts w:ascii="Nunito" w:hAnsi="Nunito"/>
                <w:b/>
              </w:rPr>
            </w:pPr>
            <w:r w:rsidRPr="003E38BD">
              <w:rPr>
                <w:rFonts w:ascii="Nunito" w:hAnsi="Nunito"/>
                <w:b/>
              </w:rPr>
              <w:t>Nacionalidade</w:t>
            </w:r>
          </w:p>
        </w:tc>
      </w:tr>
      <w:tr w:rsidR="00CC6BDE" w:rsidRPr="003E38BD" w14:paraId="1353F765" w14:textId="77777777" w:rsidTr="00D27765">
        <w:trPr>
          <w:cantSplit/>
          <w:trHeight w:val="627"/>
          <w:jc w:val="center"/>
        </w:trPr>
        <w:tc>
          <w:tcPr>
            <w:tcW w:w="1701" w:type="dxa"/>
            <w:shd w:val="clear" w:color="auto" w:fill="auto"/>
            <w:vAlign w:val="center"/>
          </w:tcPr>
          <w:p w14:paraId="38DFE562" w14:textId="77777777" w:rsidR="00641A51" w:rsidRPr="003E38BD" w:rsidRDefault="00641A51" w:rsidP="0088646E">
            <w:pPr>
              <w:rPr>
                <w:rFonts w:ascii="Nunito" w:hAnsi="Nunito"/>
                <w:b/>
              </w:rPr>
            </w:pPr>
            <w:r w:rsidRPr="003E38BD">
              <w:rPr>
                <w:rFonts w:ascii="Nunito" w:hAnsi="Nunito"/>
                <w:b/>
              </w:rPr>
              <w:t>Nome da Empresa</w:t>
            </w:r>
          </w:p>
        </w:tc>
        <w:tc>
          <w:tcPr>
            <w:tcW w:w="4678" w:type="dxa"/>
            <w:shd w:val="clear" w:color="auto" w:fill="auto"/>
            <w:vAlign w:val="center"/>
          </w:tcPr>
          <w:p w14:paraId="006FB1AE" w14:textId="77777777" w:rsidR="00641A51" w:rsidRPr="003E38BD" w:rsidRDefault="00641A51" w:rsidP="0088646E">
            <w:pPr>
              <w:rPr>
                <w:rFonts w:ascii="Nunito" w:hAnsi="Nunito"/>
                <w:b/>
              </w:rPr>
            </w:pPr>
          </w:p>
        </w:tc>
        <w:tc>
          <w:tcPr>
            <w:tcW w:w="2268" w:type="dxa"/>
            <w:shd w:val="clear" w:color="auto" w:fill="auto"/>
            <w:vAlign w:val="center"/>
          </w:tcPr>
          <w:p w14:paraId="580001DA" w14:textId="77777777" w:rsidR="00641A51" w:rsidRPr="003E38BD" w:rsidRDefault="00641A51" w:rsidP="0088646E">
            <w:pPr>
              <w:jc w:val="center"/>
              <w:rPr>
                <w:rFonts w:ascii="Nunito" w:hAnsi="Nunito"/>
                <w:b/>
              </w:rPr>
            </w:pPr>
          </w:p>
        </w:tc>
      </w:tr>
      <w:tr w:rsidR="00641A51" w:rsidRPr="003E38BD" w14:paraId="1F0D2A3C" w14:textId="77777777" w:rsidTr="00D27765">
        <w:trPr>
          <w:cantSplit/>
          <w:trHeight w:val="661"/>
          <w:jc w:val="center"/>
        </w:trPr>
        <w:tc>
          <w:tcPr>
            <w:tcW w:w="1701" w:type="dxa"/>
            <w:shd w:val="clear" w:color="auto" w:fill="auto"/>
            <w:vAlign w:val="center"/>
          </w:tcPr>
          <w:p w14:paraId="17468B8D" w14:textId="4CAD09C4" w:rsidR="00641A51" w:rsidRPr="003E38BD" w:rsidRDefault="00641A51" w:rsidP="0088646E">
            <w:pPr>
              <w:rPr>
                <w:rFonts w:ascii="Nunito" w:hAnsi="Nunito"/>
                <w:b/>
              </w:rPr>
            </w:pPr>
            <w:r w:rsidRPr="003E38BD">
              <w:rPr>
                <w:rFonts w:ascii="Nunito" w:hAnsi="Nunito"/>
                <w:b/>
              </w:rPr>
              <w:t>Titular da empresa</w:t>
            </w:r>
          </w:p>
        </w:tc>
        <w:tc>
          <w:tcPr>
            <w:tcW w:w="4678" w:type="dxa"/>
            <w:shd w:val="clear" w:color="auto" w:fill="auto"/>
            <w:vAlign w:val="center"/>
          </w:tcPr>
          <w:p w14:paraId="086459FF" w14:textId="77777777" w:rsidR="00641A51" w:rsidRPr="003E38BD" w:rsidRDefault="00641A51" w:rsidP="0088646E">
            <w:pPr>
              <w:rPr>
                <w:rFonts w:ascii="Nunito" w:hAnsi="Nunito"/>
                <w:b/>
              </w:rPr>
            </w:pPr>
          </w:p>
        </w:tc>
        <w:tc>
          <w:tcPr>
            <w:tcW w:w="2268" w:type="dxa"/>
            <w:shd w:val="clear" w:color="auto" w:fill="auto"/>
            <w:vAlign w:val="center"/>
          </w:tcPr>
          <w:p w14:paraId="0CDD40D7" w14:textId="77777777" w:rsidR="00641A51" w:rsidRPr="003E38BD" w:rsidRDefault="00641A51" w:rsidP="0088646E">
            <w:pPr>
              <w:jc w:val="center"/>
              <w:rPr>
                <w:rFonts w:ascii="Nunito" w:hAnsi="Nunito"/>
                <w:b/>
              </w:rPr>
            </w:pPr>
          </w:p>
        </w:tc>
      </w:tr>
      <w:tr w:rsidR="00641A51" w:rsidRPr="003E38BD" w14:paraId="046EB1B4" w14:textId="77777777" w:rsidTr="00D27765">
        <w:trPr>
          <w:cantSplit/>
          <w:trHeight w:val="699"/>
          <w:jc w:val="center"/>
        </w:trPr>
        <w:tc>
          <w:tcPr>
            <w:tcW w:w="1701" w:type="dxa"/>
            <w:shd w:val="clear" w:color="auto" w:fill="auto"/>
            <w:vAlign w:val="center"/>
          </w:tcPr>
          <w:p w14:paraId="571A0721" w14:textId="0FE7D501" w:rsidR="00641A51" w:rsidRPr="003E38BD" w:rsidRDefault="00641A51" w:rsidP="0088646E">
            <w:pPr>
              <w:rPr>
                <w:rFonts w:ascii="Nunito" w:hAnsi="Nunito"/>
                <w:b/>
              </w:rPr>
            </w:pPr>
            <w:r w:rsidRPr="003E38BD">
              <w:rPr>
                <w:rFonts w:ascii="Nunito" w:hAnsi="Nunito"/>
                <w:b/>
              </w:rPr>
              <w:t>Representante da empresa</w:t>
            </w:r>
          </w:p>
        </w:tc>
        <w:tc>
          <w:tcPr>
            <w:tcW w:w="4678" w:type="dxa"/>
            <w:shd w:val="clear" w:color="auto" w:fill="auto"/>
            <w:vAlign w:val="center"/>
          </w:tcPr>
          <w:p w14:paraId="1C9053D5" w14:textId="77777777" w:rsidR="00641A51" w:rsidRPr="003E38BD" w:rsidRDefault="00641A51" w:rsidP="0088646E">
            <w:pPr>
              <w:rPr>
                <w:rFonts w:ascii="Nunito" w:hAnsi="Nunito"/>
                <w:b/>
              </w:rPr>
            </w:pPr>
          </w:p>
        </w:tc>
        <w:tc>
          <w:tcPr>
            <w:tcW w:w="2268" w:type="dxa"/>
            <w:shd w:val="clear" w:color="auto" w:fill="auto"/>
            <w:vAlign w:val="center"/>
          </w:tcPr>
          <w:p w14:paraId="67ECD9DC" w14:textId="77777777" w:rsidR="00641A51" w:rsidRPr="003E38BD" w:rsidRDefault="00641A51" w:rsidP="0088646E">
            <w:pPr>
              <w:jc w:val="center"/>
              <w:rPr>
                <w:rFonts w:ascii="Nunito" w:hAnsi="Nunito"/>
                <w:b/>
              </w:rPr>
            </w:pPr>
          </w:p>
        </w:tc>
      </w:tr>
      <w:tr w:rsidR="00D27765" w:rsidRPr="003E38BD" w14:paraId="2BEB5E9E" w14:textId="77777777" w:rsidTr="00D27765">
        <w:trPr>
          <w:cantSplit/>
          <w:trHeight w:val="699"/>
          <w:jc w:val="center"/>
        </w:trPr>
        <w:tc>
          <w:tcPr>
            <w:tcW w:w="1701" w:type="dxa"/>
            <w:shd w:val="clear" w:color="auto" w:fill="auto"/>
            <w:vAlign w:val="center"/>
          </w:tcPr>
          <w:p w14:paraId="7D7A2231" w14:textId="73E1ACF2" w:rsidR="00D27765" w:rsidRPr="003E38BD" w:rsidRDefault="00D27765" w:rsidP="0088646E">
            <w:pPr>
              <w:rPr>
                <w:rFonts w:ascii="Nunito" w:hAnsi="Nunito"/>
                <w:b/>
              </w:rPr>
            </w:pPr>
            <w:r w:rsidRPr="003E38BD">
              <w:rPr>
                <w:rFonts w:ascii="Nunito" w:hAnsi="Nunito"/>
                <w:b/>
              </w:rPr>
              <w:t>Membro 2</w:t>
            </w:r>
          </w:p>
        </w:tc>
        <w:tc>
          <w:tcPr>
            <w:tcW w:w="4678" w:type="dxa"/>
            <w:shd w:val="clear" w:color="auto" w:fill="auto"/>
            <w:vAlign w:val="center"/>
          </w:tcPr>
          <w:p w14:paraId="517EA2DE" w14:textId="77777777" w:rsidR="00D27765" w:rsidRPr="003E38BD" w:rsidRDefault="00D27765" w:rsidP="0088646E">
            <w:pPr>
              <w:rPr>
                <w:rFonts w:ascii="Nunito" w:hAnsi="Nunito"/>
                <w:b/>
              </w:rPr>
            </w:pPr>
          </w:p>
        </w:tc>
        <w:tc>
          <w:tcPr>
            <w:tcW w:w="2268" w:type="dxa"/>
            <w:shd w:val="clear" w:color="auto" w:fill="auto"/>
            <w:vAlign w:val="center"/>
          </w:tcPr>
          <w:p w14:paraId="023AFC3D" w14:textId="77777777" w:rsidR="00D27765" w:rsidRPr="003E38BD" w:rsidRDefault="00D27765" w:rsidP="0088646E">
            <w:pPr>
              <w:jc w:val="center"/>
              <w:rPr>
                <w:rFonts w:ascii="Nunito" w:hAnsi="Nunito"/>
                <w:b/>
              </w:rPr>
            </w:pPr>
          </w:p>
        </w:tc>
      </w:tr>
      <w:tr w:rsidR="00D27765" w:rsidRPr="003E38BD" w14:paraId="31A3DD18" w14:textId="77777777" w:rsidTr="00D27765">
        <w:trPr>
          <w:cantSplit/>
          <w:trHeight w:val="699"/>
          <w:jc w:val="center"/>
        </w:trPr>
        <w:tc>
          <w:tcPr>
            <w:tcW w:w="1701" w:type="dxa"/>
            <w:shd w:val="clear" w:color="auto" w:fill="auto"/>
            <w:vAlign w:val="center"/>
          </w:tcPr>
          <w:p w14:paraId="53025FC6" w14:textId="73C3DEAE" w:rsidR="00D27765" w:rsidRPr="003E38BD" w:rsidRDefault="00D27765" w:rsidP="0088646E">
            <w:pPr>
              <w:rPr>
                <w:rFonts w:ascii="Nunito" w:hAnsi="Nunito"/>
                <w:b/>
              </w:rPr>
            </w:pPr>
            <w:r w:rsidRPr="003E38BD">
              <w:rPr>
                <w:rFonts w:ascii="Nunito" w:hAnsi="Nunito"/>
                <w:b/>
              </w:rPr>
              <w:t>Etc.</w:t>
            </w:r>
          </w:p>
        </w:tc>
        <w:tc>
          <w:tcPr>
            <w:tcW w:w="4678" w:type="dxa"/>
            <w:shd w:val="clear" w:color="auto" w:fill="auto"/>
            <w:vAlign w:val="center"/>
          </w:tcPr>
          <w:p w14:paraId="1D20FECE" w14:textId="77777777" w:rsidR="00D27765" w:rsidRPr="003E38BD" w:rsidRDefault="00D27765" w:rsidP="0088646E">
            <w:pPr>
              <w:rPr>
                <w:rFonts w:ascii="Nunito" w:hAnsi="Nunito"/>
                <w:b/>
              </w:rPr>
            </w:pPr>
          </w:p>
        </w:tc>
        <w:tc>
          <w:tcPr>
            <w:tcW w:w="2268" w:type="dxa"/>
            <w:shd w:val="clear" w:color="auto" w:fill="auto"/>
            <w:vAlign w:val="center"/>
          </w:tcPr>
          <w:p w14:paraId="15DBF071" w14:textId="77777777" w:rsidR="00D27765" w:rsidRPr="003E38BD" w:rsidRDefault="00D27765" w:rsidP="0088646E">
            <w:pPr>
              <w:jc w:val="center"/>
              <w:rPr>
                <w:rFonts w:ascii="Nunito" w:hAnsi="Nunito"/>
                <w:b/>
              </w:rPr>
            </w:pPr>
          </w:p>
        </w:tc>
      </w:tr>
    </w:tbl>
    <w:p w14:paraId="7A618CB6" w14:textId="77777777" w:rsidR="00641A51" w:rsidRPr="003E38BD" w:rsidRDefault="00641A51" w:rsidP="0088646E">
      <w:pPr>
        <w:rPr>
          <w:rFonts w:ascii="Nunito" w:hAnsi="Nunito"/>
        </w:rPr>
      </w:pPr>
    </w:p>
    <w:p w14:paraId="0B6016DC" w14:textId="54350B8F" w:rsidR="00641A51" w:rsidRPr="003E38BD" w:rsidRDefault="00641A51" w:rsidP="00E6253B">
      <w:pPr>
        <w:pStyle w:val="Blockquote"/>
        <w:numPr>
          <w:ilvl w:val="0"/>
          <w:numId w:val="8"/>
        </w:numPr>
        <w:spacing w:before="0" w:after="0"/>
        <w:jc w:val="both"/>
        <w:rPr>
          <w:rFonts w:ascii="Nunito" w:hAnsi="Nunito"/>
          <w:b/>
          <w:sz w:val="22"/>
          <w:szCs w:val="22"/>
        </w:rPr>
      </w:pPr>
      <w:r w:rsidRPr="003E38BD">
        <w:rPr>
          <w:rFonts w:ascii="Nunito" w:hAnsi="Nunito"/>
          <w:b/>
          <w:sz w:val="22"/>
          <w:szCs w:val="22"/>
        </w:rPr>
        <w:t>PESSOA DE CONTACTO (para a presente proposta)</w:t>
      </w:r>
    </w:p>
    <w:p w14:paraId="4EB0E7FC" w14:textId="77777777" w:rsidR="00D27765" w:rsidRPr="003E38BD" w:rsidRDefault="00D27765" w:rsidP="0088646E">
      <w:pPr>
        <w:keepNext/>
        <w:ind w:left="425" w:hanging="425"/>
        <w:jc w:val="both"/>
        <w:outlineLvl w:val="0"/>
        <w:rPr>
          <w:rFonts w:ascii="Nunito" w:hAnsi="Nunito"/>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5"/>
        <w:gridCol w:w="4387"/>
      </w:tblGrid>
      <w:tr w:rsidR="00641A51" w:rsidRPr="003E38BD" w14:paraId="2F64DBF6" w14:textId="77777777" w:rsidTr="00D27765">
        <w:trPr>
          <w:trHeight w:val="372"/>
          <w:jc w:val="center"/>
        </w:trPr>
        <w:tc>
          <w:tcPr>
            <w:tcW w:w="2985" w:type="dxa"/>
            <w:shd w:val="clear" w:color="auto" w:fill="auto"/>
            <w:vAlign w:val="center"/>
          </w:tcPr>
          <w:p w14:paraId="0059A967" w14:textId="77777777" w:rsidR="00641A51" w:rsidRPr="003E38BD" w:rsidRDefault="00641A51" w:rsidP="0088646E">
            <w:pPr>
              <w:rPr>
                <w:rFonts w:ascii="Nunito" w:hAnsi="Nunito"/>
                <w:b/>
              </w:rPr>
            </w:pPr>
            <w:r w:rsidRPr="003E38BD">
              <w:rPr>
                <w:rFonts w:ascii="Nunito" w:hAnsi="Nunito"/>
                <w:b/>
              </w:rPr>
              <w:t>Nome e Função</w:t>
            </w:r>
          </w:p>
        </w:tc>
        <w:tc>
          <w:tcPr>
            <w:tcW w:w="4387" w:type="dxa"/>
            <w:shd w:val="clear" w:color="auto" w:fill="auto"/>
            <w:vAlign w:val="center"/>
          </w:tcPr>
          <w:p w14:paraId="0AC47FBB" w14:textId="77777777" w:rsidR="00641A51" w:rsidRPr="003E38BD" w:rsidRDefault="00641A51" w:rsidP="0088646E">
            <w:pPr>
              <w:rPr>
                <w:rFonts w:ascii="Nunito" w:hAnsi="Nunito"/>
              </w:rPr>
            </w:pPr>
          </w:p>
        </w:tc>
      </w:tr>
      <w:tr w:rsidR="00641A51" w:rsidRPr="003E38BD" w14:paraId="391FAA27" w14:textId="77777777" w:rsidTr="00D27765">
        <w:trPr>
          <w:trHeight w:val="406"/>
          <w:jc w:val="center"/>
        </w:trPr>
        <w:tc>
          <w:tcPr>
            <w:tcW w:w="2985" w:type="dxa"/>
            <w:shd w:val="clear" w:color="auto" w:fill="auto"/>
            <w:vAlign w:val="center"/>
          </w:tcPr>
          <w:p w14:paraId="4B5748F8" w14:textId="77777777" w:rsidR="00641A51" w:rsidRPr="003E38BD" w:rsidRDefault="00641A51" w:rsidP="0088646E">
            <w:pPr>
              <w:rPr>
                <w:rFonts w:ascii="Nunito" w:hAnsi="Nunito"/>
                <w:b/>
              </w:rPr>
            </w:pPr>
            <w:r w:rsidRPr="003E38BD">
              <w:rPr>
                <w:rFonts w:ascii="Nunito" w:hAnsi="Nunito"/>
                <w:b/>
              </w:rPr>
              <w:t>Endereço</w:t>
            </w:r>
          </w:p>
        </w:tc>
        <w:tc>
          <w:tcPr>
            <w:tcW w:w="4387" w:type="dxa"/>
            <w:shd w:val="clear" w:color="auto" w:fill="auto"/>
            <w:vAlign w:val="center"/>
          </w:tcPr>
          <w:p w14:paraId="6E97302A" w14:textId="77777777" w:rsidR="00641A51" w:rsidRPr="003E38BD" w:rsidRDefault="00641A51" w:rsidP="0088646E">
            <w:pPr>
              <w:rPr>
                <w:rFonts w:ascii="Nunito" w:hAnsi="Nunito"/>
              </w:rPr>
            </w:pPr>
          </w:p>
        </w:tc>
      </w:tr>
      <w:tr w:rsidR="00641A51" w:rsidRPr="003E38BD" w14:paraId="4EA5B611" w14:textId="77777777" w:rsidTr="00D27765">
        <w:trPr>
          <w:trHeight w:val="411"/>
          <w:jc w:val="center"/>
        </w:trPr>
        <w:tc>
          <w:tcPr>
            <w:tcW w:w="2985" w:type="dxa"/>
            <w:shd w:val="clear" w:color="auto" w:fill="auto"/>
            <w:vAlign w:val="center"/>
          </w:tcPr>
          <w:p w14:paraId="0ECF6D6B" w14:textId="77777777" w:rsidR="00641A51" w:rsidRPr="003E38BD" w:rsidRDefault="00641A51" w:rsidP="0088646E">
            <w:pPr>
              <w:rPr>
                <w:rFonts w:ascii="Nunito" w:hAnsi="Nunito"/>
                <w:b/>
              </w:rPr>
            </w:pPr>
            <w:r w:rsidRPr="003E38BD">
              <w:rPr>
                <w:rFonts w:ascii="Nunito" w:hAnsi="Nunito"/>
                <w:b/>
              </w:rPr>
              <w:t>Telefone</w:t>
            </w:r>
          </w:p>
        </w:tc>
        <w:tc>
          <w:tcPr>
            <w:tcW w:w="4387" w:type="dxa"/>
            <w:shd w:val="clear" w:color="auto" w:fill="auto"/>
            <w:vAlign w:val="center"/>
          </w:tcPr>
          <w:p w14:paraId="46A54DC7" w14:textId="77777777" w:rsidR="00641A51" w:rsidRPr="003E38BD" w:rsidRDefault="00641A51" w:rsidP="0088646E">
            <w:pPr>
              <w:rPr>
                <w:rFonts w:ascii="Nunito" w:hAnsi="Nunito"/>
              </w:rPr>
            </w:pPr>
          </w:p>
        </w:tc>
      </w:tr>
      <w:tr w:rsidR="00641A51" w:rsidRPr="003E38BD" w14:paraId="64D0D316" w14:textId="77777777" w:rsidTr="00D27765">
        <w:trPr>
          <w:trHeight w:val="420"/>
          <w:jc w:val="center"/>
        </w:trPr>
        <w:tc>
          <w:tcPr>
            <w:tcW w:w="2985" w:type="dxa"/>
            <w:shd w:val="clear" w:color="auto" w:fill="auto"/>
            <w:vAlign w:val="center"/>
          </w:tcPr>
          <w:p w14:paraId="46467DCC" w14:textId="77777777" w:rsidR="00641A51" w:rsidRPr="003E38BD" w:rsidRDefault="00641A51" w:rsidP="0088646E">
            <w:pPr>
              <w:rPr>
                <w:rFonts w:ascii="Nunito" w:hAnsi="Nunito"/>
                <w:b/>
              </w:rPr>
            </w:pPr>
            <w:r w:rsidRPr="003E38BD">
              <w:rPr>
                <w:rFonts w:ascii="Nunito" w:hAnsi="Nunito"/>
                <w:b/>
              </w:rPr>
              <w:lastRenderedPageBreak/>
              <w:t>Endereço eletrónico-email</w:t>
            </w:r>
          </w:p>
        </w:tc>
        <w:tc>
          <w:tcPr>
            <w:tcW w:w="4387" w:type="dxa"/>
            <w:shd w:val="clear" w:color="auto" w:fill="auto"/>
            <w:vAlign w:val="center"/>
          </w:tcPr>
          <w:p w14:paraId="1954C9DD" w14:textId="77777777" w:rsidR="00641A51" w:rsidRPr="003E38BD" w:rsidRDefault="00641A51" w:rsidP="0088646E">
            <w:pPr>
              <w:rPr>
                <w:rFonts w:ascii="Nunito" w:hAnsi="Nunito"/>
              </w:rPr>
            </w:pPr>
          </w:p>
        </w:tc>
      </w:tr>
    </w:tbl>
    <w:p w14:paraId="7B276B78" w14:textId="77777777" w:rsidR="00641A51" w:rsidRPr="003E38BD" w:rsidRDefault="00641A51" w:rsidP="0088646E">
      <w:pPr>
        <w:jc w:val="both"/>
        <w:outlineLvl w:val="0"/>
        <w:rPr>
          <w:rFonts w:ascii="Nunito" w:hAnsi="Nunito"/>
          <w:b/>
        </w:rPr>
      </w:pPr>
    </w:p>
    <w:p w14:paraId="417AEF77" w14:textId="57CF61CF" w:rsidR="00D27765" w:rsidRPr="003E38BD" w:rsidRDefault="00641A51" w:rsidP="00E6253B">
      <w:pPr>
        <w:pStyle w:val="Blockquote"/>
        <w:numPr>
          <w:ilvl w:val="0"/>
          <w:numId w:val="8"/>
        </w:numPr>
        <w:spacing w:before="0" w:after="0"/>
        <w:jc w:val="both"/>
        <w:rPr>
          <w:rFonts w:ascii="Nunito" w:hAnsi="Nunito"/>
          <w:b/>
          <w:sz w:val="22"/>
          <w:szCs w:val="22"/>
        </w:rPr>
      </w:pPr>
      <w:r w:rsidRPr="003E38BD">
        <w:rPr>
          <w:rFonts w:ascii="Nunito" w:hAnsi="Nunito"/>
          <w:b/>
          <w:sz w:val="22"/>
          <w:szCs w:val="22"/>
        </w:rPr>
        <w:t>DECLARAÇÃO(ÕES) DO PROPONENTE</w:t>
      </w:r>
    </w:p>
    <w:p w14:paraId="30612D44" w14:textId="74E71313" w:rsidR="00641A51" w:rsidRPr="003E38BD" w:rsidRDefault="00641A51" w:rsidP="0088646E">
      <w:pPr>
        <w:keepLines/>
        <w:jc w:val="both"/>
        <w:rPr>
          <w:rFonts w:ascii="Nunito" w:hAnsi="Nunito"/>
          <w:b/>
        </w:rPr>
      </w:pPr>
      <w:r w:rsidRPr="003E38BD">
        <w:rPr>
          <w:rFonts w:ascii="Nunito" w:hAnsi="Nunito"/>
          <w:b/>
        </w:rPr>
        <w:t>No âmbito da sua proposta, cada entidade jurídica identificada no ponto 1 do presente formulário, incluindo todos os membros de um consórcio, bem como todas as entidades que proporcionem capacidades e todos os subcontratantes, devem apresentar uma declaração assinada utilizando o presente formulário, juntamente com a declaração de honra relativa aos critérios de exclusão e de seleção</w:t>
      </w:r>
      <w:r w:rsidR="00C46EA1" w:rsidRPr="003E38BD">
        <w:rPr>
          <w:rFonts w:ascii="Nunito" w:hAnsi="Nunito"/>
          <w:b/>
        </w:rPr>
        <w:t>.</w:t>
      </w:r>
    </w:p>
    <w:p w14:paraId="01D12B13" w14:textId="77777777" w:rsidR="00D27765" w:rsidRPr="003E38BD" w:rsidRDefault="00D27765" w:rsidP="0088646E">
      <w:pPr>
        <w:rPr>
          <w:rFonts w:ascii="Nunito" w:hAnsi="Nunito"/>
        </w:rPr>
      </w:pPr>
    </w:p>
    <w:p w14:paraId="2C64B2F4" w14:textId="598BFCD5" w:rsidR="00641A51" w:rsidRPr="003E38BD" w:rsidRDefault="00641A51" w:rsidP="0088646E">
      <w:pPr>
        <w:rPr>
          <w:rFonts w:ascii="Nunito" w:hAnsi="Nunito"/>
        </w:rPr>
      </w:pPr>
      <w:r w:rsidRPr="003E38BD">
        <w:rPr>
          <w:rFonts w:ascii="Nunito" w:hAnsi="Nunito"/>
        </w:rPr>
        <w:t>Em resposta à vossa carta de convite à apresentação de propostas respeitante ao contrato referido em epígrafe,</w:t>
      </w:r>
      <w:r w:rsidR="00D27765" w:rsidRPr="003E38BD">
        <w:rPr>
          <w:rFonts w:ascii="Nunito" w:hAnsi="Nunito"/>
        </w:rPr>
        <w:t xml:space="preserve"> </w:t>
      </w:r>
      <w:r w:rsidR="00975D21" w:rsidRPr="003E38BD">
        <w:rPr>
          <w:rFonts w:ascii="Nunito" w:hAnsi="Nunito"/>
        </w:rPr>
        <w:t>nós</w:t>
      </w:r>
      <w:r w:rsidRPr="003E38BD">
        <w:rPr>
          <w:rFonts w:ascii="Nunito" w:hAnsi="Nunito"/>
        </w:rPr>
        <w:t xml:space="preserve"> ........................................................................, </w:t>
      </w:r>
      <w:r w:rsidR="00C46EA1" w:rsidRPr="003E38BD">
        <w:rPr>
          <w:rFonts w:ascii="Nunito" w:hAnsi="Nunito"/>
        </w:rPr>
        <w:t>abaixo-assinados</w:t>
      </w:r>
      <w:r w:rsidRPr="003E38BD">
        <w:rPr>
          <w:rFonts w:ascii="Nunito" w:hAnsi="Nunito"/>
        </w:rPr>
        <w:t>, declaramos que:</w:t>
      </w:r>
    </w:p>
    <w:p w14:paraId="2E320160" w14:textId="73959504" w:rsidR="00641A51" w:rsidRPr="00BD5456" w:rsidRDefault="00641A51" w:rsidP="00E6253B">
      <w:pPr>
        <w:widowControl/>
        <w:numPr>
          <w:ilvl w:val="0"/>
          <w:numId w:val="7"/>
        </w:numPr>
        <w:tabs>
          <w:tab w:val="clear" w:pos="720"/>
          <w:tab w:val="num" w:pos="363"/>
        </w:tabs>
        <w:autoSpaceDE/>
        <w:autoSpaceDN/>
        <w:ind w:left="357" w:hanging="357"/>
        <w:jc w:val="both"/>
        <w:rPr>
          <w:rFonts w:ascii="Nunito" w:hAnsi="Nunito"/>
        </w:rPr>
      </w:pPr>
      <w:r w:rsidRPr="003E38BD">
        <w:rPr>
          <w:rFonts w:ascii="Nunito" w:hAnsi="Nunito"/>
        </w:rPr>
        <w:t xml:space="preserve">Analisámos e aceitamos na íntegra o conteúdo do processo do </w:t>
      </w:r>
      <w:r w:rsidRPr="00BD5456">
        <w:rPr>
          <w:rFonts w:ascii="Nunito" w:hAnsi="Nunito"/>
        </w:rPr>
        <w:t xml:space="preserve">concurso n.º </w:t>
      </w:r>
      <w:r w:rsidR="00BD5456" w:rsidRPr="00BD5456">
        <w:rPr>
          <w:rFonts w:ascii="Nunito" w:hAnsi="Nunito"/>
        </w:rPr>
        <w:t>FD-CABO-00722</w:t>
      </w:r>
      <w:r w:rsidRPr="00BD5456">
        <w:rPr>
          <w:rFonts w:ascii="Nunito" w:hAnsi="Nunito"/>
        </w:rPr>
        <w:t>, cujas disposições aceitamos integralmente sem reservas nem restrições.</w:t>
      </w:r>
    </w:p>
    <w:p w14:paraId="18005C4E" w14:textId="6A0FA435" w:rsidR="00641A51" w:rsidRPr="003E38BD" w:rsidRDefault="00641A51" w:rsidP="00E6253B">
      <w:pPr>
        <w:widowControl/>
        <w:numPr>
          <w:ilvl w:val="0"/>
          <w:numId w:val="7"/>
        </w:numPr>
        <w:tabs>
          <w:tab w:val="clear" w:pos="720"/>
          <w:tab w:val="num" w:pos="363"/>
        </w:tabs>
        <w:autoSpaceDE/>
        <w:autoSpaceDN/>
        <w:ind w:left="357" w:hanging="357"/>
        <w:jc w:val="both"/>
        <w:rPr>
          <w:rFonts w:ascii="Nunito" w:hAnsi="Nunito"/>
        </w:rPr>
      </w:pPr>
      <w:r w:rsidRPr="003E38BD">
        <w:rPr>
          <w:rFonts w:ascii="Nunito" w:hAnsi="Nunito"/>
        </w:rPr>
        <w:t>Propomos executar, em conformidade com as condições do processo do concurso e de acordo com as condições e prazos fixados, sem reservas nem restrições</w:t>
      </w:r>
      <w:r w:rsidR="000444B3" w:rsidRPr="003E38BD">
        <w:rPr>
          <w:rFonts w:ascii="Nunito" w:hAnsi="Nunito"/>
        </w:rPr>
        <w:t>.</w:t>
      </w:r>
    </w:p>
    <w:p w14:paraId="60E1DA14" w14:textId="77777777" w:rsidR="00641A51" w:rsidRPr="003E38BD" w:rsidRDefault="00641A51" w:rsidP="00E6253B">
      <w:pPr>
        <w:widowControl/>
        <w:numPr>
          <w:ilvl w:val="0"/>
          <w:numId w:val="7"/>
        </w:numPr>
        <w:tabs>
          <w:tab w:val="clear" w:pos="720"/>
          <w:tab w:val="num" w:pos="363"/>
        </w:tabs>
        <w:autoSpaceDE/>
        <w:autoSpaceDN/>
        <w:ind w:left="363"/>
        <w:jc w:val="both"/>
        <w:rPr>
          <w:rFonts w:ascii="Nunito" w:hAnsi="Nunito"/>
        </w:rPr>
      </w:pPr>
      <w:r w:rsidRPr="003E38BD">
        <w:rPr>
          <w:rFonts w:ascii="Nunito" w:hAnsi="Nunito"/>
        </w:rPr>
        <w:t>A presente proposta mantém-se válida por um período de 90 dias a contar do termo do prazo para a apresentação das propostas.</w:t>
      </w:r>
    </w:p>
    <w:p w14:paraId="53781585" w14:textId="77777777" w:rsidR="00641A51" w:rsidRPr="003E38BD" w:rsidRDefault="00641A51" w:rsidP="00E6253B">
      <w:pPr>
        <w:widowControl/>
        <w:numPr>
          <w:ilvl w:val="0"/>
          <w:numId w:val="7"/>
        </w:numPr>
        <w:tabs>
          <w:tab w:val="clear" w:pos="720"/>
          <w:tab w:val="num" w:pos="363"/>
        </w:tabs>
        <w:autoSpaceDE/>
        <w:autoSpaceDN/>
        <w:ind w:left="363"/>
        <w:jc w:val="both"/>
        <w:rPr>
          <w:rFonts w:ascii="Nunito" w:hAnsi="Nunito"/>
        </w:rPr>
      </w:pPr>
      <w:r w:rsidRPr="003E38BD">
        <w:rPr>
          <w:rFonts w:ascii="Nunito" w:hAnsi="Nunito"/>
        </w:rPr>
        <w:t>A nossa sociedade/empresa [e os nossos subcontratantes] tem/têm a seguinte nacionalidade:</w:t>
      </w:r>
    </w:p>
    <w:p w14:paraId="40DE6A81" w14:textId="77777777" w:rsidR="00641A51" w:rsidRPr="003E38BD" w:rsidRDefault="00641A51" w:rsidP="0088646E">
      <w:pPr>
        <w:ind w:left="352"/>
        <w:jc w:val="both"/>
        <w:rPr>
          <w:rFonts w:ascii="Nunito" w:hAnsi="Nunito"/>
          <w:b/>
        </w:rPr>
      </w:pPr>
      <w:r w:rsidRPr="003E38BD">
        <w:rPr>
          <w:rFonts w:ascii="Nunito" w:hAnsi="Nunito"/>
          <w:b/>
        </w:rPr>
        <w:t>&lt;</w:t>
      </w:r>
      <w:r w:rsidRPr="003E38BD">
        <w:rPr>
          <w:rFonts w:ascii="Nunito" w:hAnsi="Nunito"/>
        </w:rPr>
        <w:t>.............................................................&gt;</w:t>
      </w:r>
    </w:p>
    <w:p w14:paraId="2FA8B2E0" w14:textId="77777777" w:rsidR="00641A51" w:rsidRPr="003E38BD" w:rsidRDefault="00641A51" w:rsidP="00E6253B">
      <w:pPr>
        <w:widowControl/>
        <w:numPr>
          <w:ilvl w:val="0"/>
          <w:numId w:val="7"/>
        </w:numPr>
        <w:tabs>
          <w:tab w:val="clear" w:pos="720"/>
          <w:tab w:val="num" w:pos="363"/>
        </w:tabs>
        <w:autoSpaceDE/>
        <w:autoSpaceDN/>
        <w:ind w:left="363"/>
        <w:jc w:val="both"/>
        <w:rPr>
          <w:rFonts w:ascii="Nunito" w:hAnsi="Nunito"/>
        </w:rPr>
      </w:pPr>
      <w:r w:rsidRPr="003E38BD">
        <w:rPr>
          <w:rFonts w:ascii="Nunito" w:hAnsi="Nunito"/>
        </w:rPr>
        <w:t>Elaboramos a presente proposta. Confirmamos que não participamos em qualquer outra proposta respeitante ao mesmo contrato, independentemente da forma da participação.</w:t>
      </w:r>
    </w:p>
    <w:p w14:paraId="75E3174F" w14:textId="77777777" w:rsidR="00641A51" w:rsidRPr="003E38BD" w:rsidRDefault="00641A51" w:rsidP="00E6253B">
      <w:pPr>
        <w:widowControl/>
        <w:numPr>
          <w:ilvl w:val="0"/>
          <w:numId w:val="7"/>
        </w:numPr>
        <w:tabs>
          <w:tab w:val="clear" w:pos="720"/>
          <w:tab w:val="num" w:pos="363"/>
        </w:tabs>
        <w:autoSpaceDE/>
        <w:autoSpaceDN/>
        <w:ind w:left="352"/>
        <w:jc w:val="both"/>
        <w:rPr>
          <w:rFonts w:ascii="Nunito" w:hAnsi="Nunito"/>
        </w:rPr>
      </w:pPr>
      <w:r w:rsidRPr="003E38BD">
        <w:rPr>
          <w:rFonts w:ascii="Nunito" w:hAnsi="Nunito"/>
        </w:rPr>
        <w:t>Comprometemo-nos a apresentar, se tal nos for solicitado, os documentos comprovativos habitualmente exigidos pela legislação do país em que estamos estabelecidos que atestem que não nos encontramos em nenhuma das situações de exclusão. A data que figura nessas provas ou documentos não poderá ser anterior em mais de um ano à data da notificação da adjudicação do contrato. Além disso, apresentaremos uma declaração de que a situação não se alterou desde a data de emissão das referidas provas documentais. Comprometemo-nos igualmente, se necessário, a apresentar as provas da nossa situação financeira e económica e da nossa capacidade técnica e profissional de acordo com os critérios de seleção aplicáveis ao presente concurso referidos nas informações adicionais sobre o anúncio de contrato. Os documentos comprovativos exigidos figuram na secção 2.6.11 do guia prático – PRAG 2021 da UE.</w:t>
      </w:r>
    </w:p>
    <w:p w14:paraId="24022D09" w14:textId="77777777" w:rsidR="00641A51" w:rsidRPr="003E38BD" w:rsidRDefault="00641A51" w:rsidP="00E6253B">
      <w:pPr>
        <w:widowControl/>
        <w:numPr>
          <w:ilvl w:val="0"/>
          <w:numId w:val="7"/>
        </w:numPr>
        <w:tabs>
          <w:tab w:val="clear" w:pos="720"/>
          <w:tab w:val="num" w:pos="363"/>
        </w:tabs>
        <w:autoSpaceDE/>
        <w:autoSpaceDN/>
        <w:ind w:left="363"/>
        <w:jc w:val="both"/>
        <w:rPr>
          <w:rFonts w:ascii="Nunito" w:hAnsi="Nunito"/>
        </w:rPr>
      </w:pPr>
      <w:r w:rsidRPr="003E38BD">
        <w:rPr>
          <w:rFonts w:ascii="Nunito" w:hAnsi="Nunito"/>
        </w:rPr>
        <w:t>Aceitamos respeitar as cláusulas deontológicas estabelecidas no ponto 28 das instruções aos proponentes e, em especial, declaramos não ter qualquer conflito de interesses profissional e/ou qualquer relação equivalente a esse propósito com outros candidatos ou outras partes no procedimento de concurso, nem um comportamento suscetível de falsear a concorrência no momento da apresentação do presente formulário, em conformidade com as condições enumeradas no ponto 2.5.4. do guia prático – PRAG 2021 da UE. Não participamos em qualquer outra proposta respeitante ao mesmo contrato, independentemente da forma da participação.</w:t>
      </w:r>
    </w:p>
    <w:p w14:paraId="02866526" w14:textId="77777777" w:rsidR="00641A51" w:rsidRPr="003E38BD" w:rsidRDefault="00641A51" w:rsidP="0088646E">
      <w:pPr>
        <w:ind w:left="363"/>
        <w:jc w:val="both"/>
        <w:rPr>
          <w:rFonts w:ascii="Nunito" w:hAnsi="Nunito"/>
        </w:rPr>
      </w:pPr>
      <w:r w:rsidRPr="003E38BD">
        <w:rPr>
          <w:rFonts w:ascii="Nunito" w:hAnsi="Nunito"/>
          <w:color w:val="000000"/>
        </w:rPr>
        <w:t>Confirmamos que não constamos, incluindo todos os membros do consórcio, se os houver, e os subcontratantes, das listas de medidas restritivas da UE (</w:t>
      </w:r>
      <w:hyperlink r:id="rId10" w:history="1">
        <w:r w:rsidRPr="003E38BD">
          <w:rPr>
            <w:rFonts w:ascii="Nunito" w:hAnsi="Nunito"/>
          </w:rPr>
          <w:t>www.sanctionsmap.eu</w:t>
        </w:r>
      </w:hyperlink>
      <w:r w:rsidRPr="003E38BD">
        <w:rPr>
          <w:rFonts w:ascii="Nunito" w:hAnsi="Nunito"/>
          <w:color w:val="000000"/>
        </w:rPr>
        <w:t>)</w:t>
      </w:r>
      <w:r w:rsidRPr="003E38BD">
        <w:rPr>
          <w:rFonts w:ascii="Nunito" w:hAnsi="Nunito"/>
        </w:rPr>
        <w:t xml:space="preserve"> </w:t>
      </w:r>
      <w:r w:rsidRPr="003E38BD">
        <w:rPr>
          <w:rFonts w:ascii="Nunito" w:hAnsi="Nunito"/>
          <w:color w:val="000000"/>
        </w:rPr>
        <w:t>e que estamos cientes de que a nossa proposta pode ser excluída, caso se prove o contrário.</w:t>
      </w:r>
    </w:p>
    <w:p w14:paraId="78E32317" w14:textId="77777777" w:rsidR="00641A51" w:rsidRPr="003E38BD" w:rsidRDefault="00641A51" w:rsidP="00E6253B">
      <w:pPr>
        <w:keepNext/>
        <w:keepLines/>
        <w:numPr>
          <w:ilvl w:val="0"/>
          <w:numId w:val="7"/>
        </w:numPr>
        <w:tabs>
          <w:tab w:val="clear" w:pos="720"/>
          <w:tab w:val="num" w:pos="363"/>
        </w:tabs>
        <w:autoSpaceDE/>
        <w:autoSpaceDN/>
        <w:ind w:left="357" w:hanging="357"/>
        <w:jc w:val="both"/>
        <w:rPr>
          <w:rFonts w:ascii="Nunito" w:hAnsi="Nunito"/>
        </w:rPr>
      </w:pPr>
      <w:r w:rsidRPr="003E38BD">
        <w:rPr>
          <w:rFonts w:ascii="Nunito" w:hAnsi="Nunito"/>
        </w:rPr>
        <w:lastRenderedPageBreak/>
        <w:t>Informaremos imediatamente a entidade adjudicante caso se verifique qualquer alteração das circunstâncias acima referidas em qualquer fase de execução do contrato. Também reconhecemos e aceitamos plenamente que qualquer informação incompleta ou inexata deliberadamente fornecida no âmbito da presente proposta pode implicar a nossa exclusão do presente contrato e de quaisquer outros contratos financiados pela AICS.</w:t>
      </w:r>
    </w:p>
    <w:p w14:paraId="3CC623B7" w14:textId="77777777" w:rsidR="00641A51" w:rsidRPr="003E38BD" w:rsidRDefault="00641A51" w:rsidP="00E6253B">
      <w:pPr>
        <w:widowControl/>
        <w:numPr>
          <w:ilvl w:val="0"/>
          <w:numId w:val="7"/>
        </w:numPr>
        <w:tabs>
          <w:tab w:val="clear" w:pos="720"/>
          <w:tab w:val="num" w:pos="363"/>
        </w:tabs>
        <w:autoSpaceDE/>
        <w:autoSpaceDN/>
        <w:ind w:left="357" w:hanging="357"/>
        <w:jc w:val="both"/>
        <w:rPr>
          <w:rFonts w:ascii="Nunito" w:hAnsi="Nunito"/>
        </w:rPr>
      </w:pPr>
      <w:r w:rsidRPr="003E38BD">
        <w:rPr>
          <w:rFonts w:ascii="Nunito" w:hAnsi="Nunito"/>
        </w:rPr>
        <w:t>Tomamos nota de que a entidade adjudicante não está obrigada a dar seguimento ao presente convite a concorrer e que se reserva o direito de adjudicar apenas uma parte do contrato. Nesse caso, a entidade adjudicante não incorre em qualquer responsabilidade em relação à nossa empresa/sociedade.</w:t>
      </w:r>
    </w:p>
    <w:p w14:paraId="185505B7" w14:textId="77777777" w:rsidR="00641A51" w:rsidRPr="003E38BD" w:rsidRDefault="00641A51" w:rsidP="00E6253B">
      <w:pPr>
        <w:widowControl/>
        <w:numPr>
          <w:ilvl w:val="0"/>
          <w:numId w:val="7"/>
        </w:numPr>
        <w:tabs>
          <w:tab w:val="clear" w:pos="720"/>
          <w:tab w:val="num" w:pos="363"/>
        </w:tabs>
        <w:autoSpaceDE/>
        <w:autoSpaceDN/>
        <w:ind w:left="363"/>
        <w:jc w:val="both"/>
        <w:rPr>
          <w:rFonts w:ascii="Nunito" w:hAnsi="Nunito"/>
        </w:rPr>
      </w:pPr>
      <w:r w:rsidRPr="003E38BD">
        <w:rPr>
          <w:rFonts w:ascii="Nunito" w:hAnsi="Nunito"/>
        </w:rPr>
        <w:t>Estamos perfeitamente cientes e aceitamos que, se as pessoas acima referidas participarem no presente procedimento apesar de se encontrarem numa das situações referidas no ponto 2.6.10.1.1. do guia prático – PRAG 2021 da UE ou se as declarações ou informações apresentadas se revelarem falsas, podem ser objeto de exclusão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14:paraId="10C8F5FB" w14:textId="77777777" w:rsidR="00641A51" w:rsidRPr="003E38BD" w:rsidRDefault="00641A51" w:rsidP="00E6253B">
      <w:pPr>
        <w:widowControl/>
        <w:numPr>
          <w:ilvl w:val="0"/>
          <w:numId w:val="7"/>
        </w:numPr>
        <w:tabs>
          <w:tab w:val="clear" w:pos="720"/>
          <w:tab w:val="num" w:pos="363"/>
        </w:tabs>
        <w:autoSpaceDE/>
        <w:autoSpaceDN/>
        <w:ind w:left="363"/>
        <w:jc w:val="both"/>
        <w:rPr>
          <w:rFonts w:ascii="Nunito" w:hAnsi="Nunito"/>
        </w:rPr>
      </w:pPr>
      <w:r w:rsidRPr="003E38BD">
        <w:rPr>
          <w:rFonts w:ascii="Nunito" w:hAnsi="Nunito"/>
        </w:rPr>
        <w:t>Certificamos que as mercadorias compradas ao abrigo do contrato cumprem as regras de origem estabelecidas para este concurso.</w:t>
      </w:r>
    </w:p>
    <w:p w14:paraId="194155F9" w14:textId="77777777" w:rsidR="00641A51" w:rsidRPr="003E38BD" w:rsidRDefault="00641A51" w:rsidP="0088646E">
      <w:pPr>
        <w:jc w:val="both"/>
        <w:rPr>
          <w:rFonts w:ascii="Nunito" w:hAnsi="Nunito"/>
        </w:rPr>
      </w:pPr>
    </w:p>
    <w:p w14:paraId="7A8BF770" w14:textId="77777777" w:rsidR="00641A51" w:rsidRPr="003E38BD" w:rsidRDefault="00641A51" w:rsidP="0088646E">
      <w:pPr>
        <w:jc w:val="both"/>
        <w:rPr>
          <w:rFonts w:ascii="Nunito" w:hAnsi="Nunito"/>
        </w:rPr>
      </w:pPr>
      <w:r w:rsidRPr="003E38BD">
        <w:rPr>
          <w:rFonts w:ascii="Nunito" w:hAnsi="Nunito"/>
        </w:rPr>
        <w:t>Apelido e nome próprio: …………………………………………………………………</w:t>
      </w:r>
    </w:p>
    <w:p w14:paraId="66A0768D" w14:textId="77777777" w:rsidR="00641A51" w:rsidRPr="003E38BD" w:rsidRDefault="00641A51" w:rsidP="0088646E">
      <w:pPr>
        <w:jc w:val="both"/>
        <w:rPr>
          <w:rFonts w:ascii="Nunito" w:hAnsi="Nunito"/>
        </w:rPr>
      </w:pPr>
    </w:p>
    <w:p w14:paraId="34F0EA99" w14:textId="77777777" w:rsidR="00641A51" w:rsidRPr="003E38BD" w:rsidRDefault="00641A51" w:rsidP="0088646E">
      <w:pPr>
        <w:jc w:val="both"/>
        <w:rPr>
          <w:rFonts w:ascii="Nunito" w:hAnsi="Nunito"/>
        </w:rPr>
      </w:pPr>
      <w:r w:rsidRPr="003E38BD">
        <w:rPr>
          <w:rFonts w:ascii="Nunito" w:hAnsi="Nunito"/>
        </w:rPr>
        <w:t>Devidamente autorizado a assinar a presente proposta em nome de:</w:t>
      </w:r>
    </w:p>
    <w:p w14:paraId="1964AE3A" w14:textId="77777777" w:rsidR="00641A51" w:rsidRPr="003E38BD" w:rsidRDefault="00641A51" w:rsidP="0088646E">
      <w:pPr>
        <w:jc w:val="both"/>
        <w:rPr>
          <w:rFonts w:ascii="Nunito" w:hAnsi="Nunito"/>
        </w:rPr>
      </w:pPr>
      <w:r w:rsidRPr="003E38BD">
        <w:rPr>
          <w:rFonts w:ascii="Nunito" w:hAnsi="Nunito"/>
        </w:rPr>
        <w:t xml:space="preserve">…………………………………………………………………………………… </w:t>
      </w:r>
    </w:p>
    <w:p w14:paraId="467C94DA" w14:textId="77777777" w:rsidR="00641A51" w:rsidRPr="003E38BD" w:rsidRDefault="00641A51" w:rsidP="0088646E">
      <w:pPr>
        <w:jc w:val="both"/>
        <w:rPr>
          <w:rFonts w:ascii="Nunito" w:hAnsi="Nunito"/>
        </w:rPr>
      </w:pPr>
    </w:p>
    <w:p w14:paraId="3467485C" w14:textId="77777777" w:rsidR="00641A51" w:rsidRPr="003E38BD" w:rsidRDefault="00641A51" w:rsidP="0088646E">
      <w:pPr>
        <w:jc w:val="both"/>
        <w:rPr>
          <w:rFonts w:ascii="Nunito" w:hAnsi="Nunito"/>
        </w:rPr>
      </w:pPr>
      <w:r w:rsidRPr="003E38BD">
        <w:rPr>
          <w:rFonts w:ascii="Nunito" w:hAnsi="Nunito"/>
        </w:rPr>
        <w:t>Local e data: ………………………………………</w:t>
      </w:r>
    </w:p>
    <w:p w14:paraId="794FD11A" w14:textId="77777777" w:rsidR="00641A51" w:rsidRPr="003E38BD" w:rsidRDefault="00641A51" w:rsidP="0088646E">
      <w:pPr>
        <w:jc w:val="both"/>
        <w:rPr>
          <w:rFonts w:ascii="Nunito" w:hAnsi="Nunito"/>
        </w:rPr>
      </w:pPr>
    </w:p>
    <w:p w14:paraId="0615D0EE" w14:textId="77777777" w:rsidR="00641A51" w:rsidRPr="003E38BD" w:rsidRDefault="00641A51" w:rsidP="0088646E">
      <w:pPr>
        <w:jc w:val="both"/>
        <w:rPr>
          <w:rFonts w:ascii="Nunito" w:hAnsi="Nunito"/>
        </w:rPr>
      </w:pPr>
      <w:r w:rsidRPr="003E38BD">
        <w:rPr>
          <w:rFonts w:ascii="Nunito" w:hAnsi="Nunito"/>
        </w:rPr>
        <w:t>Carimbo da empresa/sociedade:</w:t>
      </w:r>
    </w:p>
    <w:p w14:paraId="39A9B691" w14:textId="11E02A00" w:rsidR="00975D21" w:rsidRPr="003E38BD" w:rsidRDefault="00975D21" w:rsidP="0088646E">
      <w:pPr>
        <w:rPr>
          <w:rFonts w:ascii="Nunito" w:hAnsi="Nunito" w:cs="Calibri"/>
          <w:b/>
        </w:rPr>
      </w:pPr>
      <w:r w:rsidRPr="003E38BD">
        <w:rPr>
          <w:rFonts w:ascii="Nunito" w:hAnsi="Nunito" w:cs="Calibri"/>
          <w:b/>
        </w:rPr>
        <w:br w:type="page"/>
      </w:r>
    </w:p>
    <w:p w14:paraId="637ABBF8" w14:textId="29B552EC" w:rsidR="00167EAF" w:rsidRPr="003E38BD" w:rsidRDefault="00167EAF" w:rsidP="00755327">
      <w:pPr>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 xml:space="preserve">FORMULÁRIO DE APRESENTAÇÃO DE PROPOSTAS DE EMPREITADA PARA </w:t>
      </w:r>
      <w:r w:rsidR="0088646E" w:rsidRPr="003E38BD">
        <w:rPr>
          <w:rFonts w:ascii="Nunito" w:hAnsi="Nunito"/>
          <w:b/>
          <w:color w:val="0070C0"/>
          <w:sz w:val="32"/>
          <w:szCs w:val="32"/>
          <w:lang w:eastAsia="de-DE"/>
        </w:rPr>
        <w:t>CONSTRUÇÃO</w:t>
      </w:r>
      <w:r w:rsidRPr="003E38BD">
        <w:rPr>
          <w:rFonts w:ascii="Nunito" w:hAnsi="Nunito"/>
          <w:b/>
          <w:color w:val="0070C0"/>
          <w:sz w:val="32"/>
          <w:szCs w:val="32"/>
          <w:lang w:eastAsia="de-DE"/>
        </w:rPr>
        <w:t xml:space="preserve"> DO EDIFICIO DE INAGE E </w:t>
      </w:r>
      <w:r w:rsidR="0088646E" w:rsidRPr="003E38BD">
        <w:rPr>
          <w:rFonts w:ascii="Nunito" w:hAnsi="Nunito"/>
          <w:b/>
          <w:color w:val="0070C0"/>
          <w:sz w:val="32"/>
          <w:szCs w:val="32"/>
          <w:lang w:eastAsia="de-DE"/>
        </w:rPr>
        <w:t>CONSTRUÇÃO A</w:t>
      </w:r>
      <w:r w:rsidRPr="003E38BD">
        <w:rPr>
          <w:rFonts w:ascii="Nunito" w:hAnsi="Nunito"/>
          <w:b/>
          <w:color w:val="0070C0"/>
          <w:sz w:val="32"/>
          <w:szCs w:val="32"/>
          <w:lang w:eastAsia="de-DE"/>
        </w:rPr>
        <w:t xml:space="preserve"> DE BLOCO ADMINISTRATIVO</w:t>
      </w:r>
    </w:p>
    <w:p w14:paraId="5AC63433" w14:textId="77777777" w:rsidR="00167EAF" w:rsidRPr="003E38BD" w:rsidRDefault="00167EAF" w:rsidP="0088646E">
      <w:pPr>
        <w:rPr>
          <w:rFonts w:ascii="Nunito" w:hAnsi="Nunito"/>
        </w:rPr>
      </w:pPr>
    </w:p>
    <w:p w14:paraId="64AAA625" w14:textId="297291FE" w:rsidR="00167EAF" w:rsidRPr="003E38BD" w:rsidRDefault="00167EAF" w:rsidP="0088646E">
      <w:pPr>
        <w:rPr>
          <w:rFonts w:ascii="Nunito" w:hAnsi="Nunito"/>
          <w:b/>
        </w:rPr>
      </w:pPr>
      <w:r w:rsidRPr="003E38BD">
        <w:rPr>
          <w:rFonts w:ascii="Nunito" w:hAnsi="Nunito"/>
          <w:b/>
        </w:rPr>
        <w:t>DECLARAÇÃO DE HONRA</w:t>
      </w:r>
    </w:p>
    <w:p w14:paraId="116DE740" w14:textId="77777777" w:rsidR="0088646E" w:rsidRPr="003E38BD" w:rsidRDefault="0088646E" w:rsidP="0088646E">
      <w:pPr>
        <w:rPr>
          <w:rFonts w:ascii="Nunito" w:hAnsi="Nunito"/>
          <w:b/>
        </w:rPr>
      </w:pPr>
    </w:p>
    <w:p w14:paraId="01B4B349" w14:textId="77777777" w:rsidR="00167EAF" w:rsidRPr="003E38BD" w:rsidRDefault="00167EAF" w:rsidP="0088646E">
      <w:pPr>
        <w:tabs>
          <w:tab w:val="left" w:pos="360"/>
        </w:tabs>
        <w:jc w:val="both"/>
        <w:outlineLvl w:val="0"/>
        <w:rPr>
          <w:rFonts w:ascii="Nunito" w:hAnsi="Nunito" w:cs="Arial"/>
          <w:b/>
        </w:rPr>
      </w:pPr>
      <w:r w:rsidRPr="003E38BD">
        <w:rPr>
          <w:rFonts w:ascii="Nunito" w:hAnsi="Nunito" w:cs="Arial"/>
          <w:b/>
        </w:rPr>
        <w:t>1</w:t>
      </w:r>
      <w:r w:rsidRPr="003E38BD">
        <w:rPr>
          <w:rFonts w:ascii="Nunito" w:hAnsi="Nunito" w:cs="Arial"/>
        </w:rPr>
        <w:tab/>
      </w:r>
      <w:r w:rsidRPr="003E38BD">
        <w:rPr>
          <w:rFonts w:ascii="Nunito" w:hAnsi="Nunito" w:cs="Arial"/>
          <w:b/>
        </w:rPr>
        <w:t>DECLARAÇÕES</w:t>
      </w:r>
    </w:p>
    <w:p w14:paraId="0C4EAE4C" w14:textId="77777777" w:rsidR="00167EAF" w:rsidRPr="003E38BD" w:rsidRDefault="00167EAF" w:rsidP="0088646E">
      <w:pPr>
        <w:keepLines/>
        <w:jc w:val="both"/>
        <w:rPr>
          <w:rFonts w:ascii="Nunito" w:hAnsi="Nunito" w:cs="Arial"/>
        </w:rPr>
      </w:pPr>
      <w:r w:rsidRPr="003E38BD">
        <w:rPr>
          <w:rFonts w:ascii="Nunito" w:hAnsi="Nunito" w:cs="Arial"/>
        </w:rPr>
        <w:t>No âmbito da sua proposta, cada entidade jurídica identificada no ponto 1 do presente formulário, incluindo cada membro do consórcio, deve subscrever uma declaração redigida com base na minuta abaixo apresentada. A declaração pode ser apresentada em versão original ou em cópia. Se forem apresentadas cópias, os originais devem ser enviados à entidade adjudicante mediante pedido.</w:t>
      </w:r>
    </w:p>
    <w:p w14:paraId="4181449F" w14:textId="47224BFB" w:rsidR="00167EAF" w:rsidRPr="003E38BD" w:rsidRDefault="00167EAF" w:rsidP="0088646E">
      <w:pPr>
        <w:keepLines/>
        <w:jc w:val="both"/>
        <w:rPr>
          <w:rFonts w:ascii="Nunito" w:hAnsi="Nunito" w:cs="Arial"/>
        </w:rPr>
      </w:pPr>
      <w:r w:rsidRPr="003E38BD">
        <w:rPr>
          <w:rFonts w:ascii="Nunito" w:hAnsi="Nunito" w:cs="Arial"/>
        </w:rPr>
        <w:t>Além disso, cada entidade jurídica identificada no ponto 1 do presente formulário, incluindo cada membro do consórcio e cada entidade que apresente capacidades ou subcontratante (se for o caso) deve subscrever uma declaração solene relativa aos critérios de exclusão e de seleção (formulário A 14</w:t>
      </w:r>
      <w:r w:rsidR="00A56DE6" w:rsidRPr="003E38BD">
        <w:rPr>
          <w:rFonts w:ascii="Nunito" w:hAnsi="Nunito" w:cs="Arial"/>
        </w:rPr>
        <w:t>).</w:t>
      </w:r>
    </w:p>
    <w:p w14:paraId="17325C46" w14:textId="77777777" w:rsidR="00167EAF" w:rsidRPr="003E38BD" w:rsidRDefault="00167EAF" w:rsidP="0088646E">
      <w:pPr>
        <w:tabs>
          <w:tab w:val="left" w:pos="2010"/>
        </w:tabs>
        <w:rPr>
          <w:rFonts w:ascii="Nunito" w:hAnsi="Nunito" w:cs="Arial"/>
        </w:rPr>
      </w:pPr>
      <w:r w:rsidRPr="003E38BD">
        <w:rPr>
          <w:rFonts w:ascii="Nunito" w:hAnsi="Nunito" w:cs="Arial"/>
        </w:rPr>
        <w:tab/>
      </w:r>
    </w:p>
    <w:p w14:paraId="020AAFCB" w14:textId="77777777" w:rsidR="00167EAF" w:rsidRPr="003E38BD" w:rsidRDefault="00167EAF" w:rsidP="0088646E">
      <w:pPr>
        <w:keepNext/>
        <w:tabs>
          <w:tab w:val="left" w:pos="360"/>
        </w:tabs>
        <w:jc w:val="both"/>
        <w:outlineLvl w:val="0"/>
        <w:rPr>
          <w:rFonts w:ascii="Nunito" w:hAnsi="Nunito" w:cs="Arial"/>
          <w:b/>
        </w:rPr>
      </w:pPr>
      <w:r w:rsidRPr="003E38BD">
        <w:rPr>
          <w:rFonts w:ascii="Nunito" w:hAnsi="Nunito" w:cs="Arial"/>
          <w:b/>
        </w:rPr>
        <w:t>7</w:t>
      </w:r>
      <w:r w:rsidRPr="003E38BD">
        <w:rPr>
          <w:rFonts w:ascii="Nunito" w:hAnsi="Nunito" w:cs="Arial"/>
        </w:rPr>
        <w:tab/>
      </w:r>
      <w:r w:rsidRPr="003E38BD">
        <w:rPr>
          <w:rFonts w:ascii="Nunito" w:hAnsi="Nunito" w:cs="Arial"/>
          <w:b/>
        </w:rPr>
        <w:t>DECLARAÇÃO</w:t>
      </w:r>
    </w:p>
    <w:p w14:paraId="6F06A15C" w14:textId="38B237DA" w:rsidR="00167EAF" w:rsidRPr="003E38BD" w:rsidRDefault="00167EAF" w:rsidP="0088646E">
      <w:pPr>
        <w:keepNext/>
        <w:keepLines/>
        <w:jc w:val="both"/>
        <w:rPr>
          <w:rFonts w:ascii="Nunito" w:hAnsi="Nunito" w:cs="Arial"/>
        </w:rPr>
      </w:pPr>
      <w:r w:rsidRPr="003E38BD">
        <w:rPr>
          <w:rFonts w:ascii="Nunito" w:hAnsi="Nunito" w:cs="Arial"/>
        </w:rPr>
        <w:t xml:space="preserve">Eu, </w:t>
      </w:r>
      <w:r w:rsidR="00906080" w:rsidRPr="003E38BD">
        <w:rPr>
          <w:rFonts w:ascii="Nunito" w:hAnsi="Nunito" w:cs="Arial"/>
        </w:rPr>
        <w:t>abaixo-assinado</w:t>
      </w:r>
      <w:r w:rsidRPr="003E38BD">
        <w:rPr>
          <w:rFonts w:ascii="Nunito" w:hAnsi="Nunito" w:cs="Arial"/>
        </w:rPr>
        <w:t>, na qualidade de signatário autorizado pelo proponente acima referido (em relação a um consórcio, deve incluir todos os membros do consórcio), declaro que analisámos e aceitamos sem reservas nem restrições o conteúdo do processo do concurso em epígrafe. Propomo-nos assegurar a prestação dos serviços referidos no processo de concurso, com base nos seguintes documentos que incluem as nossas propostas técnica e financeira, que são apresentadas separadamente, em sobrescritos selados:</w:t>
      </w:r>
    </w:p>
    <w:p w14:paraId="6C69437A" w14:textId="77777777" w:rsidR="00167EAF" w:rsidRPr="003E38BD" w:rsidRDefault="00167EAF" w:rsidP="00E6253B">
      <w:pPr>
        <w:numPr>
          <w:ilvl w:val="0"/>
          <w:numId w:val="15"/>
        </w:numPr>
        <w:tabs>
          <w:tab w:val="clear" w:pos="360"/>
        </w:tabs>
        <w:autoSpaceDE/>
        <w:autoSpaceDN/>
        <w:ind w:left="283" w:hanging="283"/>
        <w:jc w:val="both"/>
        <w:rPr>
          <w:rFonts w:ascii="Nunito" w:hAnsi="Nunito" w:cs="Arial"/>
        </w:rPr>
      </w:pPr>
      <w:r w:rsidRPr="003E38BD">
        <w:rPr>
          <w:rFonts w:ascii="Nunito" w:hAnsi="Nunito"/>
        </w:rPr>
        <w:t>Plano e programa de trabalho</w:t>
      </w:r>
      <w:r w:rsidRPr="003E38BD">
        <w:rPr>
          <w:rFonts w:ascii="Nunito" w:hAnsi="Nunito" w:cs="Arial"/>
        </w:rPr>
        <w:t xml:space="preserve"> </w:t>
      </w:r>
    </w:p>
    <w:p w14:paraId="1D4E963C" w14:textId="77777777" w:rsidR="00167EAF" w:rsidRPr="003E38BD" w:rsidRDefault="00167EAF" w:rsidP="00E6253B">
      <w:pPr>
        <w:numPr>
          <w:ilvl w:val="0"/>
          <w:numId w:val="15"/>
        </w:numPr>
        <w:tabs>
          <w:tab w:val="clear" w:pos="360"/>
        </w:tabs>
        <w:autoSpaceDE/>
        <w:autoSpaceDN/>
        <w:ind w:left="283" w:hanging="283"/>
        <w:jc w:val="both"/>
        <w:rPr>
          <w:rFonts w:ascii="Nunito" w:hAnsi="Nunito" w:cs="Arial"/>
        </w:rPr>
      </w:pPr>
      <w:r w:rsidRPr="003E38BD">
        <w:rPr>
          <w:rFonts w:ascii="Nunito" w:hAnsi="Nunito" w:cs="Arial"/>
        </w:rPr>
        <w:t>Declarações dos proponentes (para um consórcio, duas de cada membro do consórcio – Anexo 5);</w:t>
      </w:r>
    </w:p>
    <w:p w14:paraId="6AE63976" w14:textId="23256530" w:rsidR="00167EAF" w:rsidRPr="003E38BD" w:rsidRDefault="00167EAF" w:rsidP="00E6253B">
      <w:pPr>
        <w:numPr>
          <w:ilvl w:val="0"/>
          <w:numId w:val="15"/>
        </w:numPr>
        <w:tabs>
          <w:tab w:val="clear" w:pos="360"/>
        </w:tabs>
        <w:autoSpaceDE/>
        <w:autoSpaceDN/>
        <w:ind w:left="283" w:hanging="283"/>
        <w:jc w:val="both"/>
        <w:rPr>
          <w:rFonts w:ascii="Nunito" w:hAnsi="Nunito" w:cs="Arial"/>
        </w:rPr>
      </w:pPr>
      <w:r w:rsidRPr="003E38BD">
        <w:rPr>
          <w:rFonts w:ascii="Nunito" w:hAnsi="Nunito" w:cs="Arial"/>
        </w:rPr>
        <w:t xml:space="preserve">Ficha de identificação financeira e jurídica preenchida (Anexo 6) de que constem os dados da conta bancária prevista para o depósito dos pagamentos no âmbito do contrato proposto, caso este nos seja adjudicado (ou o número da ficha de identificação financeira ou cópia da referida ficha caso esta já tenha sido entregue à entidade adjudicante no âmbito de um processo de concurso anterior, salvo </w:t>
      </w:r>
      <w:r w:rsidR="00906080" w:rsidRPr="003E38BD">
        <w:rPr>
          <w:rFonts w:ascii="Nunito" w:hAnsi="Nunito" w:cs="Arial"/>
        </w:rPr>
        <w:t>se, entretanto,</w:t>
      </w:r>
      <w:r w:rsidRPr="003E38BD">
        <w:rPr>
          <w:rFonts w:ascii="Nunito" w:hAnsi="Nunito" w:cs="Arial"/>
        </w:rPr>
        <w:t xml:space="preserve"> os dados nela constantes tiverem sido alterados);</w:t>
      </w:r>
    </w:p>
    <w:p w14:paraId="1D375084" w14:textId="77777777" w:rsidR="00167EAF" w:rsidRPr="003E38BD" w:rsidRDefault="00167EAF" w:rsidP="00E6253B">
      <w:pPr>
        <w:numPr>
          <w:ilvl w:val="0"/>
          <w:numId w:val="15"/>
        </w:numPr>
        <w:tabs>
          <w:tab w:val="clear" w:pos="360"/>
          <w:tab w:val="num" w:pos="294"/>
        </w:tabs>
        <w:autoSpaceDE/>
        <w:autoSpaceDN/>
        <w:ind w:left="283" w:hanging="283"/>
        <w:jc w:val="both"/>
        <w:rPr>
          <w:rFonts w:ascii="Nunito" w:hAnsi="Nunito" w:cs="Arial"/>
        </w:rPr>
      </w:pPr>
      <w:r w:rsidRPr="003E38BD">
        <w:rPr>
          <w:rFonts w:ascii="Nunito" w:hAnsi="Nunito" w:cs="Arial"/>
        </w:rPr>
        <w:t>Assinatura da pessoa devidamente autorizada: um documento oficial (estatutos, procuração, declaração notarial, etc.) que comprove que a pessoa que assina em nome da empresa/empresa comum/consórcio está devidamente autorizada para o efeito.</w:t>
      </w:r>
    </w:p>
    <w:p w14:paraId="6E189A1D" w14:textId="77777777" w:rsidR="00167EAF" w:rsidRPr="003E38BD" w:rsidRDefault="00167EAF" w:rsidP="00E6253B">
      <w:pPr>
        <w:numPr>
          <w:ilvl w:val="0"/>
          <w:numId w:val="15"/>
        </w:numPr>
        <w:tabs>
          <w:tab w:val="clear" w:pos="360"/>
        </w:tabs>
        <w:autoSpaceDE/>
        <w:autoSpaceDN/>
        <w:ind w:left="283" w:hanging="283"/>
        <w:jc w:val="both"/>
        <w:rPr>
          <w:rFonts w:ascii="Nunito" w:hAnsi="Nunito" w:cs="Arial"/>
        </w:rPr>
      </w:pPr>
      <w:r w:rsidRPr="003E38BD">
        <w:rPr>
          <w:rFonts w:ascii="Nunito" w:hAnsi="Nunito" w:cs="Arial"/>
          <w:color w:val="000000"/>
        </w:rPr>
        <w:t>Provas documentais da situação financeira e económica e da capacidade técnica e profissional de acordo com os critérios de seleção especificados no anúncio de concurso (Anexo 2).</w:t>
      </w:r>
    </w:p>
    <w:p w14:paraId="40DD3349" w14:textId="77777777" w:rsidR="00167EAF" w:rsidRPr="003E38BD" w:rsidRDefault="00167EAF" w:rsidP="0088646E">
      <w:pPr>
        <w:jc w:val="both"/>
        <w:rPr>
          <w:rFonts w:ascii="Nunito" w:hAnsi="Nunito" w:cs="Arial"/>
        </w:rPr>
      </w:pPr>
      <w:r w:rsidRPr="003E38BD">
        <w:rPr>
          <w:rFonts w:ascii="Nunito" w:hAnsi="Nunito" w:cs="Arial"/>
        </w:rPr>
        <w:t xml:space="preserve">A presente proposta está sujeita a aceitação dentro do prazo de validade previsto na cláusula 6 das instruções para os proponentes. </w:t>
      </w:r>
    </w:p>
    <w:p w14:paraId="01054EF7" w14:textId="77777777" w:rsidR="00167EAF" w:rsidRPr="003E38BD" w:rsidRDefault="00167EAF" w:rsidP="0088646E">
      <w:pPr>
        <w:jc w:val="both"/>
        <w:rPr>
          <w:rFonts w:ascii="Nunito" w:hAnsi="Nunito" w:cs="Arial"/>
          <w:color w:val="000000"/>
        </w:rPr>
      </w:pPr>
      <w:r w:rsidRPr="003E38BD">
        <w:rPr>
          <w:rFonts w:ascii="Nunito" w:hAnsi="Nunito" w:cs="Arial"/>
          <w:color w:val="000000"/>
        </w:rPr>
        <w:t>Confirmamos que nenhum de nós, incluindo os membros do consórcio, subcontratantes e peritos, consta das listas de medidas restritivas da UE (</w:t>
      </w:r>
      <w:hyperlink r:id="rId11" w:history="1">
        <w:r w:rsidRPr="003E38BD">
          <w:rPr>
            <w:rFonts w:ascii="Nunito" w:hAnsi="Nunito" w:cs="Arial"/>
          </w:rPr>
          <w:t>www.sanctionsmap.eu</w:t>
        </w:r>
      </w:hyperlink>
      <w:r w:rsidRPr="003E38BD">
        <w:rPr>
          <w:rFonts w:ascii="Nunito" w:hAnsi="Nunito" w:cs="Arial"/>
          <w:color w:val="000000"/>
        </w:rPr>
        <w:t>) e estamos cientes de, se o contrário se verificar, a nossa proposta poderá ser rejeitada. Estamos conscientes de que poderemos ser excluídos do concurso se propusermos os serviços de peritos principais e não principais que tenham participado na preparação do presente projeto ou se empregarmos os referidos peritos como consultores para a preparação da nossa proposta. Estamos igualmente conscientes de que poderemos ser excluídos de eventuais futuros concursos e contratos financiados pela UE/FED.</w:t>
      </w:r>
    </w:p>
    <w:p w14:paraId="43B30C3B" w14:textId="6EB5391B" w:rsidR="00167EAF" w:rsidRPr="003E38BD" w:rsidRDefault="00167EAF" w:rsidP="0088646E">
      <w:pPr>
        <w:jc w:val="both"/>
        <w:rPr>
          <w:rFonts w:ascii="Nunito" w:hAnsi="Nunito" w:cs="Arial"/>
          <w:color w:val="000000"/>
        </w:rPr>
      </w:pPr>
      <w:r w:rsidRPr="003E38BD">
        <w:rPr>
          <w:rFonts w:ascii="Nunito" w:hAnsi="Nunito" w:cs="Arial"/>
          <w:color w:val="000000"/>
        </w:rPr>
        <w:lastRenderedPageBreak/>
        <w:t xml:space="preserve">Estamos perfeitamente conscientes de que, no caso de um consórcio, a composição não pode ser alterada no decurso do procedimento de concurso, salvo aprovação prévia, por escrito, da entidade </w:t>
      </w:r>
      <w:r w:rsidR="00C46EA1" w:rsidRPr="003E38BD">
        <w:rPr>
          <w:rFonts w:ascii="Nunito" w:hAnsi="Nunito" w:cs="Arial"/>
          <w:color w:val="000000"/>
        </w:rPr>
        <w:t>a</w:t>
      </w:r>
      <w:r w:rsidRPr="003E38BD">
        <w:rPr>
          <w:rFonts w:ascii="Nunito" w:hAnsi="Nunito" w:cs="Arial"/>
          <w:color w:val="000000"/>
        </w:rPr>
        <w:t>djudicante. Estamos igualmente cientes de que os membros do consórcio serão solidariamente responsáveis perante a entidade adjudicante no que respeita à participação, tanto no procedimento de concurso como no contrato que seja adjudicado na sequência desse procedimento.</w:t>
      </w:r>
    </w:p>
    <w:p w14:paraId="46E91D9C" w14:textId="1FAAB1FF" w:rsidR="00167EAF" w:rsidRPr="003E38BD" w:rsidRDefault="00167EAF" w:rsidP="0088646E">
      <w:pPr>
        <w:jc w:val="both"/>
        <w:rPr>
          <w:rFonts w:ascii="Nunito" w:hAnsi="Nunito" w:cs="Arial"/>
          <w:color w:val="000000"/>
        </w:rPr>
      </w:pPr>
      <w:r w:rsidRPr="003E38BD">
        <w:rPr>
          <w:rFonts w:ascii="Nunito" w:hAnsi="Nunito" w:cs="Arial"/>
          <w:color w:val="000000"/>
        </w:rPr>
        <w:t xml:space="preserve">Confirmamos que qualquer perito principal ou não principal proposto no presente concurso será </w:t>
      </w:r>
      <w:r w:rsidR="00A56DE6" w:rsidRPr="003E38BD">
        <w:rPr>
          <w:rFonts w:ascii="Nunito" w:hAnsi="Nunito" w:cs="Arial"/>
          <w:color w:val="000000"/>
        </w:rPr>
        <w:t>empregue</w:t>
      </w:r>
      <w:r w:rsidRPr="003E38BD">
        <w:rPr>
          <w:rFonts w:ascii="Nunito" w:hAnsi="Nunito" w:cs="Arial"/>
          <w:color w:val="000000"/>
        </w:rPr>
        <w:t xml:space="preserve"> ou legalmente contratado, direta ou indiretamente, pelo candidato (ou, no caso de um consórcio, por um membro do consórcio). Se os peritos principais ou não principais propostos no presente concurso não forem contratados diretamente ou pelo candidato (ou, no caso de um consórcio, por um membro do consórcio), mas por intermédio de um terceiro, este último é um subcontratante. Como tal, estes últimos estarão sujeitos a todas as condições de subcontratação aplicáveis ao presente concurso, incluindo a situação de elegibilidade e de não exclusão. Comprometemo-nos a declarar todos estes casos de subcontratação na Organização e Metodologia.</w:t>
      </w:r>
    </w:p>
    <w:p w14:paraId="7821B75F" w14:textId="77777777" w:rsidR="00167EAF" w:rsidRPr="003E38BD" w:rsidRDefault="00167EAF" w:rsidP="0088646E">
      <w:pPr>
        <w:jc w:val="both"/>
        <w:rPr>
          <w:rFonts w:ascii="Nunito" w:hAnsi="Nunito" w:cs="Arial"/>
          <w:color w:val="000000"/>
        </w:rPr>
      </w:pPr>
      <w:r w:rsidRPr="003E38BD">
        <w:rPr>
          <w:rFonts w:ascii="Nunito" w:hAnsi="Nunito" w:cs="Arial"/>
          <w:color w:val="000000"/>
        </w:rPr>
        <w:t>Temos conhecimento de que as entidades a cujas capacidades pretendemos recorrer no que respeita aos critérios económicos e financeiros se tornam solidariamente responsáveis pela execução do contrato.</w:t>
      </w:r>
    </w:p>
    <w:p w14:paraId="40849F36" w14:textId="77777777" w:rsidR="00167EAF" w:rsidRPr="003E38BD" w:rsidRDefault="00167EAF" w:rsidP="0088646E">
      <w:pPr>
        <w:jc w:val="both"/>
        <w:rPr>
          <w:rFonts w:ascii="Nunito" w:hAnsi="Nunito" w:cs="Arial"/>
          <w:color w:val="000000"/>
        </w:rPr>
      </w:pPr>
    </w:p>
    <w:p w14:paraId="3ADCC371" w14:textId="77777777" w:rsidR="00167EAF" w:rsidRPr="003E38BD" w:rsidRDefault="00167EAF" w:rsidP="0088646E">
      <w:pPr>
        <w:jc w:val="both"/>
        <w:outlineLvl w:val="0"/>
        <w:rPr>
          <w:rFonts w:ascii="Nunito" w:hAnsi="Nunito" w:cs="Arial"/>
          <w:color w:val="000000"/>
        </w:rPr>
      </w:pPr>
      <w:r w:rsidRPr="003E38BD">
        <w:rPr>
          <w:rFonts w:ascii="Nunito" w:hAnsi="Nunito" w:cs="Arial"/>
          <w:color w:val="000000"/>
        </w:rPr>
        <w:t>Assinado em nome do proponente: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167EAF" w:rsidRPr="003E38BD" w14:paraId="3585D271" w14:textId="77777777" w:rsidTr="00400F47">
        <w:trPr>
          <w:cantSplit/>
        </w:trPr>
        <w:tc>
          <w:tcPr>
            <w:tcW w:w="1842" w:type="dxa"/>
            <w:tcBorders>
              <w:top w:val="single" w:sz="6" w:space="0" w:color="000000"/>
              <w:left w:val="single" w:sz="6" w:space="0" w:color="000000"/>
              <w:bottom w:val="single" w:sz="6" w:space="0" w:color="000000"/>
              <w:right w:val="single" w:sz="6" w:space="0" w:color="000000"/>
            </w:tcBorders>
          </w:tcPr>
          <w:p w14:paraId="4242A450" w14:textId="77777777" w:rsidR="00167EAF" w:rsidRPr="003E38BD" w:rsidRDefault="00167EAF" w:rsidP="0088646E">
            <w:pPr>
              <w:rPr>
                <w:rFonts w:ascii="Nunito" w:hAnsi="Nunito" w:cs="Arial"/>
                <w:b/>
                <w:color w:val="000000"/>
              </w:rPr>
            </w:pPr>
            <w:r w:rsidRPr="003E38BD">
              <w:rPr>
                <w:rFonts w:ascii="Nunito" w:hAnsi="Nunito" w:cs="Arial"/>
                <w:b/>
                <w:color w:val="000000"/>
              </w:rPr>
              <w:t>Nome</w:t>
            </w:r>
          </w:p>
        </w:tc>
        <w:tc>
          <w:tcPr>
            <w:tcW w:w="4387" w:type="dxa"/>
            <w:tcBorders>
              <w:top w:val="single" w:sz="6" w:space="0" w:color="000000"/>
              <w:left w:val="single" w:sz="6" w:space="0" w:color="000000"/>
              <w:bottom w:val="single" w:sz="6" w:space="0" w:color="000000"/>
              <w:right w:val="single" w:sz="6" w:space="0" w:color="000000"/>
            </w:tcBorders>
          </w:tcPr>
          <w:p w14:paraId="11A657DF" w14:textId="77777777" w:rsidR="00167EAF" w:rsidRPr="003E38BD" w:rsidRDefault="00167EAF" w:rsidP="0088646E">
            <w:pPr>
              <w:rPr>
                <w:rFonts w:ascii="Nunito" w:hAnsi="Nunito" w:cs="Arial"/>
                <w:b/>
                <w:color w:val="000000"/>
              </w:rPr>
            </w:pPr>
          </w:p>
        </w:tc>
      </w:tr>
      <w:tr w:rsidR="00167EAF" w:rsidRPr="003E38BD" w14:paraId="62FED690" w14:textId="77777777" w:rsidTr="00400F47">
        <w:trPr>
          <w:cantSplit/>
        </w:trPr>
        <w:tc>
          <w:tcPr>
            <w:tcW w:w="1842" w:type="dxa"/>
            <w:tcBorders>
              <w:top w:val="single" w:sz="6" w:space="0" w:color="000000"/>
              <w:left w:val="single" w:sz="6" w:space="0" w:color="000000"/>
              <w:bottom w:val="single" w:sz="6" w:space="0" w:color="000000"/>
              <w:right w:val="single" w:sz="6" w:space="0" w:color="000000"/>
            </w:tcBorders>
          </w:tcPr>
          <w:p w14:paraId="69E6F704" w14:textId="77777777" w:rsidR="00167EAF" w:rsidRPr="003E38BD" w:rsidRDefault="00167EAF" w:rsidP="0088646E">
            <w:pPr>
              <w:rPr>
                <w:rFonts w:ascii="Nunito" w:hAnsi="Nunito" w:cs="Arial"/>
                <w:b/>
                <w:color w:val="000000"/>
              </w:rPr>
            </w:pPr>
            <w:r w:rsidRPr="003E38BD">
              <w:rPr>
                <w:rFonts w:ascii="Nunito" w:hAnsi="Nunito" w:cs="Arial"/>
                <w:b/>
                <w:color w:val="000000"/>
              </w:rPr>
              <w:t>Assinatura</w:t>
            </w:r>
          </w:p>
        </w:tc>
        <w:tc>
          <w:tcPr>
            <w:tcW w:w="4387" w:type="dxa"/>
            <w:tcBorders>
              <w:top w:val="single" w:sz="6" w:space="0" w:color="000000"/>
              <w:left w:val="single" w:sz="6" w:space="0" w:color="000000"/>
              <w:bottom w:val="single" w:sz="6" w:space="0" w:color="000000"/>
              <w:right w:val="single" w:sz="6" w:space="0" w:color="000000"/>
            </w:tcBorders>
          </w:tcPr>
          <w:p w14:paraId="5C9F369C" w14:textId="77777777" w:rsidR="00167EAF" w:rsidRPr="003E38BD" w:rsidRDefault="00167EAF" w:rsidP="0088646E">
            <w:pPr>
              <w:rPr>
                <w:rFonts w:ascii="Nunito" w:hAnsi="Nunito" w:cs="Arial"/>
                <w:b/>
                <w:color w:val="000000"/>
              </w:rPr>
            </w:pPr>
          </w:p>
        </w:tc>
      </w:tr>
      <w:tr w:rsidR="00167EAF" w:rsidRPr="003E38BD" w14:paraId="2086A8E4" w14:textId="77777777" w:rsidTr="00400F47">
        <w:trPr>
          <w:cantSplit/>
        </w:trPr>
        <w:tc>
          <w:tcPr>
            <w:tcW w:w="1842" w:type="dxa"/>
            <w:tcBorders>
              <w:top w:val="single" w:sz="6" w:space="0" w:color="000000"/>
              <w:left w:val="single" w:sz="6" w:space="0" w:color="000000"/>
              <w:bottom w:val="single" w:sz="6" w:space="0" w:color="000000"/>
              <w:right w:val="single" w:sz="6" w:space="0" w:color="000000"/>
            </w:tcBorders>
          </w:tcPr>
          <w:p w14:paraId="657A2E9F" w14:textId="77777777" w:rsidR="00167EAF" w:rsidRPr="003E38BD" w:rsidRDefault="00167EAF" w:rsidP="0088646E">
            <w:pPr>
              <w:rPr>
                <w:rFonts w:ascii="Nunito" w:hAnsi="Nunito" w:cs="Arial"/>
                <w:b/>
                <w:color w:val="000000"/>
              </w:rPr>
            </w:pPr>
            <w:r w:rsidRPr="003E38BD">
              <w:rPr>
                <w:rFonts w:ascii="Nunito" w:hAnsi="Nunito" w:cs="Arial"/>
                <w:b/>
                <w:color w:val="000000"/>
              </w:rPr>
              <w:t>Data</w:t>
            </w:r>
          </w:p>
        </w:tc>
        <w:tc>
          <w:tcPr>
            <w:tcW w:w="4387" w:type="dxa"/>
            <w:tcBorders>
              <w:top w:val="single" w:sz="6" w:space="0" w:color="000000"/>
              <w:left w:val="single" w:sz="6" w:space="0" w:color="000000"/>
              <w:bottom w:val="single" w:sz="6" w:space="0" w:color="000000"/>
              <w:right w:val="single" w:sz="6" w:space="0" w:color="000000"/>
            </w:tcBorders>
          </w:tcPr>
          <w:p w14:paraId="1B5B8193" w14:textId="77777777" w:rsidR="00167EAF" w:rsidRPr="003E38BD" w:rsidRDefault="00167EAF" w:rsidP="0088646E">
            <w:pPr>
              <w:rPr>
                <w:rFonts w:ascii="Nunito" w:hAnsi="Nunito" w:cs="Arial"/>
                <w:b/>
                <w:color w:val="000000"/>
              </w:rPr>
            </w:pPr>
            <w:r w:rsidRPr="003E38BD">
              <w:rPr>
                <w:rFonts w:ascii="Nunito" w:hAnsi="Nunito" w:cs="Arial"/>
                <w:b/>
                <w:color w:val="000000"/>
              </w:rPr>
              <w:t xml:space="preserve"> </w:t>
            </w:r>
          </w:p>
        </w:tc>
      </w:tr>
    </w:tbl>
    <w:p w14:paraId="6909E70D" w14:textId="77777777" w:rsidR="00167EAF" w:rsidRPr="003E38BD" w:rsidRDefault="00167EAF" w:rsidP="0088646E">
      <w:pPr>
        <w:jc w:val="both"/>
        <w:rPr>
          <w:rFonts w:ascii="Nunito" w:hAnsi="Nunito" w:cs="Arial"/>
        </w:rPr>
      </w:pPr>
    </w:p>
    <w:p w14:paraId="3603B4BE" w14:textId="77777777" w:rsidR="00A56DE6" w:rsidRPr="003E38BD" w:rsidRDefault="00A56DE6">
      <w:pPr>
        <w:rPr>
          <w:rFonts w:ascii="Nunito" w:hAnsi="Nunito"/>
        </w:rPr>
      </w:pPr>
      <w:r w:rsidRPr="003E38BD">
        <w:rPr>
          <w:rFonts w:ascii="Nunito" w:hAnsi="Nunito"/>
        </w:rPr>
        <w:br w:type="page"/>
      </w:r>
    </w:p>
    <w:p w14:paraId="3BF1CEB7" w14:textId="3E03F179" w:rsidR="00167EAF" w:rsidRPr="003E38BD" w:rsidRDefault="00167EAF" w:rsidP="00755327">
      <w:pPr>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DECLARAÇÃO SOB COMPROMISSO DE HONRA RELATIVA AOS CRITÉRIOS DE EXCLUSÃO E DE SELEÇÃON</w:t>
      </w:r>
    </w:p>
    <w:p w14:paraId="20E24B04" w14:textId="77777777" w:rsidR="00A56DE6" w:rsidRPr="003E38BD" w:rsidRDefault="00A56DE6" w:rsidP="0088646E">
      <w:pPr>
        <w:jc w:val="both"/>
        <w:rPr>
          <w:rFonts w:ascii="Nunito" w:hAnsi="Nunito"/>
          <w:b/>
          <w:bCs/>
        </w:rPr>
      </w:pPr>
    </w:p>
    <w:p w14:paraId="3A90CD27" w14:textId="2E377723" w:rsidR="00167EAF" w:rsidRPr="003E38BD" w:rsidRDefault="00167EAF" w:rsidP="0088646E">
      <w:pPr>
        <w:jc w:val="both"/>
        <w:rPr>
          <w:rFonts w:ascii="Nunito" w:hAnsi="Nunito"/>
        </w:rPr>
      </w:pPr>
      <w:r w:rsidRPr="003E38BD">
        <w:rPr>
          <w:rFonts w:ascii="Nunito" w:hAnsi="Nunito"/>
        </w:rPr>
        <w:t>O abaixo-assinado, [</w:t>
      </w:r>
      <w:r w:rsidRPr="003E38BD">
        <w:rPr>
          <w:rFonts w:ascii="Nunito" w:hAnsi="Nunito"/>
          <w:highlight w:val="lightGray"/>
        </w:rPr>
        <w:t>inserir nome do signatário deste formulário</w:t>
      </w:r>
      <w:r w:rsidRPr="003E38BD">
        <w:rPr>
          <w:rFonts w:ascii="Nunito" w:hAnsi="Nunito"/>
        </w:rPr>
        <w:t>], em representação:</w:t>
      </w:r>
    </w:p>
    <w:p w14:paraId="1E84EE67" w14:textId="77777777" w:rsidR="00A56DE6" w:rsidRPr="003E38BD" w:rsidRDefault="00A56DE6" w:rsidP="0088646E">
      <w:pPr>
        <w:jc w:val="both"/>
        <w:rPr>
          <w:rFonts w:ascii="Nunito" w:hAnsi="Nunito"/>
          <w:noProof/>
        </w:rPr>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804"/>
      </w:tblGrid>
      <w:tr w:rsidR="00167EAF" w:rsidRPr="003E38BD" w14:paraId="163F6769" w14:textId="77777777" w:rsidTr="00A56DE6">
        <w:trPr>
          <w:jc w:val="center"/>
        </w:trPr>
        <w:tc>
          <w:tcPr>
            <w:tcW w:w="2565" w:type="dxa"/>
            <w:shd w:val="clear" w:color="auto" w:fill="auto"/>
          </w:tcPr>
          <w:p w14:paraId="601B2011" w14:textId="77777777" w:rsidR="00167EAF" w:rsidRPr="003E38BD" w:rsidRDefault="00167EAF" w:rsidP="0088646E">
            <w:pPr>
              <w:keepNext/>
              <w:keepLines/>
              <w:rPr>
                <w:rFonts w:ascii="Nunito" w:hAnsi="Nunito" w:cs="Arial"/>
                <w:b/>
              </w:rPr>
            </w:pPr>
            <w:r w:rsidRPr="003E38BD">
              <w:rPr>
                <w:rFonts w:ascii="Nunito" w:hAnsi="Nunito" w:cs="Arial"/>
                <w:b/>
              </w:rPr>
              <w:t>Nome Registado</w:t>
            </w:r>
          </w:p>
        </w:tc>
        <w:tc>
          <w:tcPr>
            <w:tcW w:w="6804" w:type="dxa"/>
            <w:shd w:val="clear" w:color="auto" w:fill="auto"/>
          </w:tcPr>
          <w:p w14:paraId="0BAA1049" w14:textId="77777777" w:rsidR="00167EAF" w:rsidRPr="003E38BD" w:rsidRDefault="00167EAF" w:rsidP="0088646E">
            <w:pPr>
              <w:keepNext/>
              <w:keepLines/>
              <w:rPr>
                <w:rFonts w:ascii="Nunito" w:hAnsi="Nunito" w:cs="Arial"/>
              </w:rPr>
            </w:pPr>
          </w:p>
        </w:tc>
      </w:tr>
      <w:tr w:rsidR="00167EAF" w:rsidRPr="003E38BD" w14:paraId="3D221584" w14:textId="77777777" w:rsidTr="00A56DE6">
        <w:trPr>
          <w:jc w:val="center"/>
        </w:trPr>
        <w:tc>
          <w:tcPr>
            <w:tcW w:w="2565" w:type="dxa"/>
            <w:shd w:val="clear" w:color="auto" w:fill="auto"/>
          </w:tcPr>
          <w:p w14:paraId="196EE50A" w14:textId="77777777" w:rsidR="00167EAF" w:rsidRPr="003E38BD" w:rsidRDefault="00167EAF" w:rsidP="0088646E">
            <w:pPr>
              <w:keepNext/>
              <w:keepLines/>
              <w:rPr>
                <w:rFonts w:ascii="Nunito" w:hAnsi="Nunito" w:cs="Arial"/>
                <w:b/>
              </w:rPr>
            </w:pPr>
            <w:r w:rsidRPr="003E38BD">
              <w:rPr>
                <w:rFonts w:ascii="Nunito" w:hAnsi="Nunito" w:cs="Arial"/>
                <w:b/>
              </w:rPr>
              <w:t>N. de Alvará</w:t>
            </w:r>
          </w:p>
        </w:tc>
        <w:tc>
          <w:tcPr>
            <w:tcW w:w="6804" w:type="dxa"/>
            <w:shd w:val="clear" w:color="auto" w:fill="auto"/>
          </w:tcPr>
          <w:p w14:paraId="4E556575" w14:textId="77777777" w:rsidR="00167EAF" w:rsidRPr="003E38BD" w:rsidRDefault="00167EAF" w:rsidP="0088646E">
            <w:pPr>
              <w:rPr>
                <w:rFonts w:ascii="Nunito" w:hAnsi="Nunito" w:cs="Arial"/>
              </w:rPr>
            </w:pPr>
          </w:p>
        </w:tc>
      </w:tr>
      <w:tr w:rsidR="00167EAF" w:rsidRPr="003E38BD" w14:paraId="18217234" w14:textId="77777777" w:rsidTr="00A56DE6">
        <w:trPr>
          <w:jc w:val="center"/>
        </w:trPr>
        <w:tc>
          <w:tcPr>
            <w:tcW w:w="2565" w:type="dxa"/>
            <w:shd w:val="clear" w:color="auto" w:fill="auto"/>
          </w:tcPr>
          <w:p w14:paraId="5FA044E3" w14:textId="77777777" w:rsidR="00167EAF" w:rsidRPr="003E38BD" w:rsidRDefault="00167EAF" w:rsidP="0088646E">
            <w:pPr>
              <w:keepNext/>
              <w:keepLines/>
              <w:rPr>
                <w:rFonts w:ascii="Nunito" w:hAnsi="Nunito" w:cs="Arial"/>
                <w:b/>
              </w:rPr>
            </w:pPr>
            <w:r w:rsidRPr="003E38BD">
              <w:rPr>
                <w:rFonts w:ascii="Nunito" w:hAnsi="Nunito" w:cs="Arial"/>
                <w:b/>
              </w:rPr>
              <w:t>Forma jurídica</w:t>
            </w:r>
          </w:p>
        </w:tc>
        <w:tc>
          <w:tcPr>
            <w:tcW w:w="6804" w:type="dxa"/>
            <w:shd w:val="clear" w:color="auto" w:fill="auto"/>
          </w:tcPr>
          <w:p w14:paraId="227FB3CD" w14:textId="77777777" w:rsidR="00167EAF" w:rsidRPr="003E38BD" w:rsidRDefault="00167EAF" w:rsidP="0088646E">
            <w:pPr>
              <w:rPr>
                <w:rFonts w:ascii="Nunito" w:hAnsi="Nunito" w:cs="Arial"/>
              </w:rPr>
            </w:pPr>
          </w:p>
        </w:tc>
      </w:tr>
      <w:tr w:rsidR="00167EAF" w:rsidRPr="003E38BD" w14:paraId="71F03051" w14:textId="77777777" w:rsidTr="00A56DE6">
        <w:trPr>
          <w:trHeight w:val="242"/>
          <w:jc w:val="center"/>
        </w:trPr>
        <w:tc>
          <w:tcPr>
            <w:tcW w:w="2565" w:type="dxa"/>
            <w:shd w:val="clear" w:color="auto" w:fill="auto"/>
          </w:tcPr>
          <w:p w14:paraId="5626E73E" w14:textId="77777777" w:rsidR="00167EAF" w:rsidRPr="003E38BD" w:rsidRDefault="00167EAF" w:rsidP="0088646E">
            <w:pPr>
              <w:keepNext/>
              <w:keepLines/>
              <w:rPr>
                <w:rFonts w:ascii="Nunito" w:hAnsi="Nunito" w:cs="Arial"/>
                <w:b/>
              </w:rPr>
            </w:pPr>
            <w:r w:rsidRPr="003E38BD">
              <w:rPr>
                <w:rFonts w:ascii="Nunito" w:hAnsi="Nunito" w:cs="Arial"/>
                <w:b/>
              </w:rPr>
              <w:t>Endereço</w:t>
            </w:r>
          </w:p>
        </w:tc>
        <w:tc>
          <w:tcPr>
            <w:tcW w:w="6804" w:type="dxa"/>
            <w:shd w:val="clear" w:color="auto" w:fill="auto"/>
          </w:tcPr>
          <w:p w14:paraId="2D8211C3" w14:textId="77777777" w:rsidR="00167EAF" w:rsidRPr="003E38BD" w:rsidRDefault="00167EAF" w:rsidP="0088646E">
            <w:pPr>
              <w:rPr>
                <w:rFonts w:ascii="Nunito" w:hAnsi="Nunito" w:cs="Arial"/>
              </w:rPr>
            </w:pPr>
          </w:p>
        </w:tc>
      </w:tr>
      <w:tr w:rsidR="00167EAF" w:rsidRPr="003E38BD" w14:paraId="41EF104D" w14:textId="77777777" w:rsidTr="00A56DE6">
        <w:trPr>
          <w:jc w:val="center"/>
        </w:trPr>
        <w:tc>
          <w:tcPr>
            <w:tcW w:w="2565" w:type="dxa"/>
            <w:shd w:val="clear" w:color="auto" w:fill="auto"/>
          </w:tcPr>
          <w:p w14:paraId="267A8265" w14:textId="77777777" w:rsidR="00167EAF" w:rsidRPr="003E38BD" w:rsidRDefault="00167EAF" w:rsidP="0088646E">
            <w:pPr>
              <w:keepNext/>
              <w:keepLines/>
              <w:rPr>
                <w:rFonts w:ascii="Nunito" w:hAnsi="Nunito" w:cs="Arial"/>
                <w:b/>
              </w:rPr>
            </w:pPr>
            <w:r w:rsidRPr="003E38BD">
              <w:rPr>
                <w:rFonts w:ascii="Nunito" w:hAnsi="Nunito" w:cs="Arial"/>
                <w:b/>
              </w:rPr>
              <w:t>Telefone</w:t>
            </w:r>
          </w:p>
        </w:tc>
        <w:tc>
          <w:tcPr>
            <w:tcW w:w="6804" w:type="dxa"/>
            <w:shd w:val="clear" w:color="auto" w:fill="auto"/>
          </w:tcPr>
          <w:p w14:paraId="44E936FB" w14:textId="77777777" w:rsidR="00167EAF" w:rsidRPr="003E38BD" w:rsidRDefault="00167EAF" w:rsidP="0088646E">
            <w:pPr>
              <w:rPr>
                <w:rFonts w:ascii="Nunito" w:hAnsi="Nunito" w:cs="Arial"/>
              </w:rPr>
            </w:pPr>
          </w:p>
        </w:tc>
      </w:tr>
      <w:tr w:rsidR="00167EAF" w:rsidRPr="003E38BD" w14:paraId="346F97F2" w14:textId="77777777" w:rsidTr="00A56DE6">
        <w:trPr>
          <w:jc w:val="center"/>
        </w:trPr>
        <w:tc>
          <w:tcPr>
            <w:tcW w:w="2565" w:type="dxa"/>
            <w:shd w:val="clear" w:color="auto" w:fill="auto"/>
          </w:tcPr>
          <w:p w14:paraId="0B514101" w14:textId="77777777" w:rsidR="00167EAF" w:rsidRPr="003E38BD" w:rsidRDefault="00167EAF" w:rsidP="0088646E">
            <w:pPr>
              <w:keepNext/>
              <w:keepLines/>
              <w:rPr>
                <w:rFonts w:ascii="Nunito" w:hAnsi="Nunito" w:cs="Arial"/>
                <w:b/>
              </w:rPr>
            </w:pPr>
            <w:r w:rsidRPr="003E38BD">
              <w:rPr>
                <w:rFonts w:ascii="Nunito" w:hAnsi="Nunito" w:cs="Arial"/>
                <w:b/>
              </w:rPr>
              <w:t xml:space="preserve">Endereço electrónico </w:t>
            </w:r>
            <w:r w:rsidRPr="003E38BD">
              <w:rPr>
                <w:rFonts w:ascii="Nunito" w:hAnsi="Nunito" w:cs="Arial"/>
                <w:b/>
              </w:rPr>
              <w:br/>
              <w:t>(e-mail)</w:t>
            </w:r>
          </w:p>
        </w:tc>
        <w:tc>
          <w:tcPr>
            <w:tcW w:w="6804" w:type="dxa"/>
            <w:shd w:val="clear" w:color="auto" w:fill="auto"/>
          </w:tcPr>
          <w:p w14:paraId="47376D79" w14:textId="77777777" w:rsidR="00167EAF" w:rsidRPr="003E38BD" w:rsidRDefault="00167EAF" w:rsidP="0088646E">
            <w:pPr>
              <w:rPr>
                <w:rFonts w:ascii="Nunito" w:hAnsi="Nunito" w:cs="Arial"/>
              </w:rPr>
            </w:pPr>
          </w:p>
        </w:tc>
      </w:tr>
    </w:tbl>
    <w:p w14:paraId="3824E25A" w14:textId="77777777" w:rsidR="00167EAF" w:rsidRPr="003E38BD" w:rsidRDefault="00167EAF" w:rsidP="0088646E">
      <w:pPr>
        <w:jc w:val="both"/>
        <w:rPr>
          <w:rFonts w:ascii="Nunito" w:hAnsi="Nunito"/>
        </w:rPr>
      </w:pPr>
    </w:p>
    <w:p w14:paraId="4743AC1A" w14:textId="1818DFE3" w:rsidR="00167EAF" w:rsidRPr="003E38BD" w:rsidRDefault="00167EAF" w:rsidP="00A56DE6">
      <w:pPr>
        <w:jc w:val="both"/>
        <w:rPr>
          <w:rFonts w:ascii="Nunito" w:hAnsi="Nunito"/>
        </w:rPr>
      </w:pPr>
      <w:r w:rsidRPr="003E38BD">
        <w:rPr>
          <w:rFonts w:ascii="Nunito" w:hAnsi="Nunito"/>
        </w:rPr>
        <w:t>A pessoa não é obrigada a apresentar a declaração relativa aos critérios de exclusão se a mesma declaração já tiver sido apresentada para efeitos de outro procedimento de concessão da mesma entidade adjudicante, desde que não tenham ocorrido alterações na situação e que o tempo decorrido desde a data de emissão da declaração não seja superior a um ano.</w:t>
      </w:r>
    </w:p>
    <w:p w14:paraId="0A2E32E5" w14:textId="77777777" w:rsidR="00167EAF" w:rsidRPr="003E38BD" w:rsidRDefault="00167EAF" w:rsidP="0088646E">
      <w:pPr>
        <w:jc w:val="both"/>
        <w:rPr>
          <w:rFonts w:ascii="Nunito" w:hAnsi="Nunito"/>
        </w:rPr>
      </w:pPr>
      <w:r w:rsidRPr="003E38BD">
        <w:rPr>
          <w:rFonts w:ascii="Nunito" w:hAnsi="Nunito"/>
        </w:rPr>
        <w:t>Nesse caso, o signatário declara que a pessoa já forneceu a mesma declaração relativa aos critérios de exclusão para um procedimento anterior e confirma que não ocorreram alterações na sua situação:</w:t>
      </w:r>
    </w:p>
    <w:p w14:paraId="157D2A35" w14:textId="77777777" w:rsidR="00A56DE6" w:rsidRPr="003E38BD" w:rsidRDefault="00A56DE6" w:rsidP="0088646E">
      <w:pPr>
        <w:jc w:val="both"/>
        <w:rPr>
          <w:rFonts w:ascii="Nunito" w:hAnsi="Nunito"/>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662"/>
      </w:tblGrid>
      <w:tr w:rsidR="00167EAF" w:rsidRPr="003E38BD" w14:paraId="7F2D5550" w14:textId="77777777" w:rsidTr="00A56DE6">
        <w:trPr>
          <w:jc w:val="center"/>
        </w:trPr>
        <w:tc>
          <w:tcPr>
            <w:tcW w:w="2290" w:type="dxa"/>
            <w:shd w:val="clear" w:color="auto" w:fill="auto"/>
          </w:tcPr>
          <w:p w14:paraId="29633FAD" w14:textId="77777777" w:rsidR="00167EAF" w:rsidRPr="003E38BD" w:rsidRDefault="00167EAF" w:rsidP="0088646E">
            <w:pPr>
              <w:jc w:val="center"/>
              <w:rPr>
                <w:rFonts w:ascii="Nunito" w:hAnsi="Nunito"/>
                <w:b/>
              </w:rPr>
            </w:pPr>
            <w:r w:rsidRPr="003E38BD">
              <w:rPr>
                <w:rFonts w:ascii="Nunito" w:hAnsi="Nunito"/>
                <w:b/>
              </w:rPr>
              <w:t>Data da declaração</w:t>
            </w:r>
          </w:p>
        </w:tc>
        <w:tc>
          <w:tcPr>
            <w:tcW w:w="6662" w:type="dxa"/>
            <w:shd w:val="clear" w:color="auto" w:fill="auto"/>
          </w:tcPr>
          <w:p w14:paraId="5F8EAA6F" w14:textId="77777777" w:rsidR="00167EAF" w:rsidRPr="003E38BD" w:rsidRDefault="00167EAF" w:rsidP="0088646E">
            <w:pPr>
              <w:jc w:val="center"/>
              <w:rPr>
                <w:rFonts w:ascii="Nunito" w:hAnsi="Nunito"/>
                <w:b/>
              </w:rPr>
            </w:pPr>
            <w:r w:rsidRPr="003E38BD">
              <w:rPr>
                <w:rFonts w:ascii="Nunito" w:hAnsi="Nunito"/>
                <w:b/>
              </w:rPr>
              <w:t>Referência completa do procedimento anterior</w:t>
            </w:r>
          </w:p>
        </w:tc>
      </w:tr>
      <w:tr w:rsidR="00167EAF" w:rsidRPr="003E38BD" w14:paraId="5A5DF0F2" w14:textId="77777777" w:rsidTr="00A56DE6">
        <w:trPr>
          <w:jc w:val="center"/>
        </w:trPr>
        <w:tc>
          <w:tcPr>
            <w:tcW w:w="2290" w:type="dxa"/>
            <w:shd w:val="clear" w:color="auto" w:fill="auto"/>
          </w:tcPr>
          <w:p w14:paraId="092EDAF9" w14:textId="77777777" w:rsidR="00167EAF" w:rsidRPr="003E38BD" w:rsidRDefault="00167EAF" w:rsidP="0088646E">
            <w:pPr>
              <w:rPr>
                <w:rFonts w:ascii="Nunito" w:hAnsi="Nunito"/>
              </w:rPr>
            </w:pPr>
          </w:p>
        </w:tc>
        <w:tc>
          <w:tcPr>
            <w:tcW w:w="6662" w:type="dxa"/>
            <w:shd w:val="clear" w:color="auto" w:fill="auto"/>
          </w:tcPr>
          <w:p w14:paraId="65932E23" w14:textId="77777777" w:rsidR="00167EAF" w:rsidRPr="003E38BD" w:rsidRDefault="00167EAF" w:rsidP="0088646E">
            <w:pPr>
              <w:tabs>
                <w:tab w:val="left" w:pos="1995"/>
              </w:tabs>
              <w:rPr>
                <w:rFonts w:ascii="Nunito" w:hAnsi="Nunito"/>
              </w:rPr>
            </w:pPr>
            <w:r w:rsidRPr="003E38BD">
              <w:rPr>
                <w:rFonts w:ascii="Nunito" w:hAnsi="Nunito"/>
              </w:rPr>
              <w:tab/>
              <w:t xml:space="preserve">  N/A</w:t>
            </w:r>
          </w:p>
        </w:tc>
      </w:tr>
    </w:tbl>
    <w:p w14:paraId="73597EA2" w14:textId="77777777" w:rsidR="00A56DE6" w:rsidRPr="003E38BD" w:rsidRDefault="00A56DE6" w:rsidP="00A56DE6">
      <w:pPr>
        <w:pStyle w:val="Titre"/>
        <w:spacing w:before="0" w:after="0"/>
        <w:jc w:val="left"/>
        <w:rPr>
          <w:rFonts w:ascii="Nunito" w:hAnsi="Nunito"/>
          <w:sz w:val="22"/>
          <w:szCs w:val="22"/>
        </w:rPr>
      </w:pPr>
    </w:p>
    <w:p w14:paraId="252C6C2F" w14:textId="7CE18934" w:rsidR="00167EAF" w:rsidRPr="003E38BD" w:rsidRDefault="00167EAF" w:rsidP="00A56DE6">
      <w:pPr>
        <w:pStyle w:val="Titre"/>
        <w:spacing w:before="0" w:after="0"/>
        <w:jc w:val="left"/>
        <w:rPr>
          <w:rFonts w:ascii="Nunito" w:hAnsi="Nunito"/>
          <w:noProof/>
          <w:sz w:val="22"/>
          <w:szCs w:val="22"/>
        </w:rPr>
      </w:pPr>
      <w:r w:rsidRPr="003E38BD">
        <w:rPr>
          <w:rFonts w:ascii="Nunito" w:hAnsi="Nunito"/>
          <w:sz w:val="22"/>
          <w:szCs w:val="22"/>
        </w:rPr>
        <w:t>I – Situações de exclusão relativas à pessoa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67EAF" w:rsidRPr="003E38BD" w14:paraId="507DDCA1" w14:textId="77777777" w:rsidTr="00037887">
        <w:tc>
          <w:tcPr>
            <w:tcW w:w="8066" w:type="dxa"/>
            <w:shd w:val="clear" w:color="auto" w:fill="auto"/>
            <w:vAlign w:val="center"/>
          </w:tcPr>
          <w:p w14:paraId="702738FE" w14:textId="77777777" w:rsidR="00167EAF" w:rsidRPr="003E38BD" w:rsidRDefault="00167EAF" w:rsidP="00E6253B">
            <w:pPr>
              <w:widowControl/>
              <w:numPr>
                <w:ilvl w:val="0"/>
                <w:numId w:val="10"/>
              </w:numPr>
              <w:autoSpaceDE/>
              <w:autoSpaceDN/>
              <w:rPr>
                <w:rFonts w:ascii="Nunito" w:hAnsi="Nunito"/>
                <w:b/>
                <w:bCs/>
                <w:noProof/>
              </w:rPr>
            </w:pPr>
            <w:r w:rsidRPr="003E38BD">
              <w:rPr>
                <w:rFonts w:ascii="Nunito" w:hAnsi="Nunito"/>
                <w:b/>
                <w:bCs/>
              </w:rPr>
              <w:t xml:space="preserve"> Declara que a pessoa não se encontra numa das seguintes situações:</w:t>
            </w:r>
          </w:p>
        </w:tc>
        <w:tc>
          <w:tcPr>
            <w:tcW w:w="811" w:type="dxa"/>
            <w:shd w:val="clear" w:color="auto" w:fill="auto"/>
            <w:vAlign w:val="center"/>
          </w:tcPr>
          <w:p w14:paraId="2BC26C86" w14:textId="77777777" w:rsidR="00167EAF" w:rsidRPr="003E38BD" w:rsidRDefault="00167EAF" w:rsidP="00037887">
            <w:pPr>
              <w:ind w:left="142"/>
              <w:jc w:val="center"/>
              <w:rPr>
                <w:rFonts w:ascii="Nunito" w:hAnsi="Nunito"/>
                <w:b/>
                <w:bCs/>
                <w:noProof/>
              </w:rPr>
            </w:pPr>
            <w:r w:rsidRPr="003E38BD">
              <w:rPr>
                <w:rFonts w:ascii="Nunito" w:hAnsi="Nunito"/>
                <w:b/>
                <w:bCs/>
              </w:rPr>
              <w:t>SIM</w:t>
            </w:r>
          </w:p>
        </w:tc>
        <w:tc>
          <w:tcPr>
            <w:tcW w:w="878" w:type="dxa"/>
            <w:shd w:val="clear" w:color="auto" w:fill="auto"/>
            <w:vAlign w:val="center"/>
          </w:tcPr>
          <w:p w14:paraId="5CCA1B15" w14:textId="77777777" w:rsidR="00167EAF" w:rsidRPr="003E38BD" w:rsidRDefault="00167EAF" w:rsidP="00037887">
            <w:pPr>
              <w:ind w:left="142"/>
              <w:jc w:val="center"/>
              <w:rPr>
                <w:rFonts w:ascii="Nunito" w:hAnsi="Nunito"/>
                <w:b/>
                <w:bCs/>
                <w:noProof/>
              </w:rPr>
            </w:pPr>
            <w:r w:rsidRPr="003E38BD">
              <w:rPr>
                <w:rFonts w:ascii="Nunito" w:hAnsi="Nunito"/>
                <w:b/>
                <w:bCs/>
              </w:rPr>
              <w:t>NÃO</w:t>
            </w:r>
          </w:p>
        </w:tc>
      </w:tr>
      <w:tr w:rsidR="00167EAF" w:rsidRPr="003E38BD" w14:paraId="24DB2769" w14:textId="77777777" w:rsidTr="00037887">
        <w:tc>
          <w:tcPr>
            <w:tcW w:w="8066" w:type="dxa"/>
            <w:shd w:val="clear" w:color="auto" w:fill="auto"/>
            <w:vAlign w:val="center"/>
          </w:tcPr>
          <w:p w14:paraId="0785EAD4" w14:textId="77777777" w:rsidR="00167EAF" w:rsidRPr="003E38BD" w:rsidRDefault="00167EAF" w:rsidP="00E6253B">
            <w:pPr>
              <w:pStyle w:val="Text1"/>
              <w:numPr>
                <w:ilvl w:val="0"/>
                <w:numId w:val="9"/>
              </w:numPr>
              <w:spacing w:before="0" w:after="0"/>
              <w:jc w:val="left"/>
              <w:rPr>
                <w:rFonts w:ascii="Nunito" w:hAnsi="Nunito"/>
                <w:noProof/>
                <w:sz w:val="22"/>
                <w:szCs w:val="22"/>
              </w:rPr>
            </w:pPr>
            <w:r w:rsidRPr="003E38BD">
              <w:rPr>
                <w:rFonts w:ascii="Nunito" w:hAnsi="Nunito"/>
                <w:sz w:val="22"/>
                <w:szCs w:val="22"/>
              </w:rPr>
              <w:t>Em situação de falência, sujeita a um processo de insolvência ou de liquidação, os seus bens estão sob administração de um liquidatário ou sob administração judicial, celebrou um acordo com os credores, as suas atividades empresariais estão suspensas, ou encontra-se em qualquer situação análoga resultante de um processo da mesma natureza ao abrigo do direito da União ou da legislação nacional;</w:t>
            </w:r>
          </w:p>
        </w:tc>
        <w:tc>
          <w:tcPr>
            <w:tcW w:w="811" w:type="dxa"/>
            <w:shd w:val="clear" w:color="auto" w:fill="auto"/>
            <w:vAlign w:val="center"/>
          </w:tcPr>
          <w:p w14:paraId="378E6E6E" w14:textId="77777777" w:rsidR="00167EAF" w:rsidRPr="003E38BD" w:rsidRDefault="00167EAF" w:rsidP="00A56DE6">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6E2F3A44" w14:textId="77777777" w:rsidR="00167EAF" w:rsidRPr="003E38BD" w:rsidRDefault="00167EAF" w:rsidP="00A56DE6">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7FAC85AE" w14:textId="77777777" w:rsidTr="00037887">
        <w:tc>
          <w:tcPr>
            <w:tcW w:w="8066" w:type="dxa"/>
            <w:shd w:val="clear" w:color="auto" w:fill="auto"/>
            <w:vAlign w:val="center"/>
          </w:tcPr>
          <w:p w14:paraId="06839F6B" w14:textId="77777777" w:rsidR="00167EAF" w:rsidRPr="003E38BD" w:rsidRDefault="00167EAF" w:rsidP="00E6253B">
            <w:pPr>
              <w:pStyle w:val="Text1"/>
              <w:numPr>
                <w:ilvl w:val="0"/>
                <w:numId w:val="9"/>
              </w:numPr>
              <w:spacing w:before="0" w:after="0"/>
              <w:jc w:val="left"/>
              <w:rPr>
                <w:rFonts w:ascii="Nunito" w:hAnsi="Nunito"/>
                <w:noProof/>
                <w:sz w:val="22"/>
                <w:szCs w:val="22"/>
              </w:rPr>
            </w:pPr>
            <w:r w:rsidRPr="003E38BD">
              <w:rPr>
                <w:rFonts w:ascii="Nunito" w:hAnsi="Nunito"/>
                <w:sz w:val="22"/>
                <w:szCs w:val="22"/>
              </w:rPr>
              <w:t>Foi confirmado, por sentença judicial transitada em julgado ou por decisão administrativa definitiva, que a pessoa não cumpriu as suas obrigações relativamente ao pagamento de impostos ou contribuições para a segurança social, nos termos da legislação em vigor;</w:t>
            </w:r>
          </w:p>
        </w:tc>
        <w:tc>
          <w:tcPr>
            <w:tcW w:w="811" w:type="dxa"/>
            <w:shd w:val="clear" w:color="auto" w:fill="auto"/>
            <w:vAlign w:val="center"/>
          </w:tcPr>
          <w:p w14:paraId="02878F29" w14:textId="77777777" w:rsidR="00167EAF" w:rsidRPr="003E38BD" w:rsidRDefault="00167EAF" w:rsidP="00A56DE6">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bookmarkStart w:id="0" w:name="Check1"/>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bookmarkEnd w:id="0"/>
          </w:p>
        </w:tc>
        <w:tc>
          <w:tcPr>
            <w:tcW w:w="878" w:type="dxa"/>
            <w:shd w:val="clear" w:color="auto" w:fill="auto"/>
            <w:vAlign w:val="center"/>
          </w:tcPr>
          <w:p w14:paraId="258BCFB8" w14:textId="77777777" w:rsidR="00167EAF" w:rsidRPr="003E38BD" w:rsidRDefault="00167EAF" w:rsidP="00A56DE6">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489017D5" w14:textId="77777777" w:rsidTr="00037887">
        <w:tc>
          <w:tcPr>
            <w:tcW w:w="8066" w:type="dxa"/>
            <w:shd w:val="clear" w:color="auto" w:fill="auto"/>
            <w:vAlign w:val="center"/>
          </w:tcPr>
          <w:p w14:paraId="18917221" w14:textId="77777777" w:rsidR="00167EAF" w:rsidRPr="003E38BD" w:rsidRDefault="00167EAF" w:rsidP="00E6253B">
            <w:pPr>
              <w:pStyle w:val="Text1"/>
              <w:numPr>
                <w:ilvl w:val="0"/>
                <w:numId w:val="9"/>
              </w:numPr>
              <w:spacing w:before="0" w:after="0"/>
              <w:jc w:val="left"/>
              <w:rPr>
                <w:rFonts w:ascii="Nunito" w:hAnsi="Nunito"/>
                <w:noProof/>
                <w:sz w:val="22"/>
                <w:szCs w:val="22"/>
              </w:rPr>
            </w:pPr>
            <w:r w:rsidRPr="003E38BD">
              <w:rPr>
                <w:rFonts w:ascii="Nunito" w:hAnsi="Nunito"/>
                <w:sz w:val="22"/>
                <w:szCs w:val="22"/>
              </w:rPr>
              <w:t>Foi confirmado, por sentença judicial transitada em julgado ou por decisão administrativa definitiva, que a pessoa cometeu uma falta grave em matéria profissional por ter violado disposições legislativas ou regulamentares aplicáveis ou regras deontológicas da profissão à qual pertence, ou por ter adotado qualquer comportamento ilícito com impacto sobre a sua credibilidade profissional, sempre que tal comportamento denote uma intenção dolosa ou uma negligência grave, incluindo, em particular, qualquer dos seguintes comportamentos:</w:t>
            </w:r>
          </w:p>
        </w:tc>
        <w:tc>
          <w:tcPr>
            <w:tcW w:w="1689" w:type="dxa"/>
            <w:gridSpan w:val="2"/>
            <w:shd w:val="clear" w:color="auto" w:fill="auto"/>
          </w:tcPr>
          <w:p w14:paraId="1ED410AA" w14:textId="77777777" w:rsidR="00167EAF" w:rsidRPr="003E38BD" w:rsidRDefault="00167EAF" w:rsidP="0088646E">
            <w:pPr>
              <w:jc w:val="both"/>
              <w:rPr>
                <w:rFonts w:ascii="Nunito" w:hAnsi="Nunito"/>
                <w:noProof/>
              </w:rPr>
            </w:pPr>
          </w:p>
        </w:tc>
      </w:tr>
      <w:tr w:rsidR="00167EAF" w:rsidRPr="003E38BD" w14:paraId="634FD8AC" w14:textId="77777777" w:rsidTr="00037887">
        <w:tc>
          <w:tcPr>
            <w:tcW w:w="8066" w:type="dxa"/>
            <w:shd w:val="clear" w:color="auto" w:fill="auto"/>
            <w:vAlign w:val="center"/>
          </w:tcPr>
          <w:p w14:paraId="5AEF2A8F" w14:textId="77777777" w:rsidR="00167EAF" w:rsidRPr="003E38BD" w:rsidRDefault="00167EAF" w:rsidP="00037887">
            <w:pPr>
              <w:pStyle w:val="Text1"/>
              <w:spacing w:before="0" w:after="0"/>
              <w:ind w:left="0"/>
              <w:jc w:val="left"/>
              <w:rPr>
                <w:rFonts w:ascii="Nunito" w:hAnsi="Nunito"/>
                <w:noProof/>
                <w:sz w:val="22"/>
                <w:szCs w:val="22"/>
              </w:rPr>
            </w:pPr>
            <w:bookmarkStart w:id="1" w:name="_DV_C368"/>
            <w:r w:rsidRPr="003E38BD">
              <w:rPr>
                <w:rFonts w:ascii="Nunito" w:hAnsi="Nunito"/>
                <w:color w:val="000000"/>
                <w:sz w:val="22"/>
                <w:szCs w:val="22"/>
              </w:rPr>
              <w:t xml:space="preserve">i) Apresentação de forma fraudulenta ou negligente de informações falsas no que diz respeito às informações exigidas para a verificação da inexistência de </w:t>
            </w:r>
            <w:r w:rsidRPr="003E38BD">
              <w:rPr>
                <w:rFonts w:ascii="Nunito" w:hAnsi="Nunito"/>
                <w:color w:val="000000"/>
                <w:sz w:val="22"/>
                <w:szCs w:val="22"/>
              </w:rPr>
              <w:lastRenderedPageBreak/>
              <w:t>motivos de exclusão ou do cumprimento dos critérios de elegibilidade ou seleção ou na execução de um contrato ou convenção de subvenção;</w:t>
            </w:r>
            <w:bookmarkEnd w:id="1"/>
          </w:p>
        </w:tc>
        <w:tc>
          <w:tcPr>
            <w:tcW w:w="811" w:type="dxa"/>
            <w:shd w:val="clear" w:color="auto" w:fill="auto"/>
            <w:vAlign w:val="center"/>
          </w:tcPr>
          <w:p w14:paraId="2440842C" w14:textId="77777777" w:rsidR="00167EAF" w:rsidRPr="003E38BD" w:rsidRDefault="00167EAF" w:rsidP="00037887">
            <w:pPr>
              <w:jc w:val="center"/>
              <w:rPr>
                <w:rFonts w:ascii="Nunito" w:hAnsi="Nunito"/>
                <w:noProof/>
              </w:rPr>
            </w:pPr>
            <w:r w:rsidRPr="003E38BD">
              <w:rPr>
                <w:rFonts w:ascii="Nunito" w:hAnsi="Nunito"/>
              </w:rPr>
              <w:lastRenderedPageBreak/>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5A1B45C1"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24F25164" w14:textId="77777777" w:rsidTr="00037887">
        <w:tc>
          <w:tcPr>
            <w:tcW w:w="8066" w:type="dxa"/>
            <w:shd w:val="clear" w:color="auto" w:fill="auto"/>
            <w:vAlign w:val="center"/>
          </w:tcPr>
          <w:p w14:paraId="09383D57" w14:textId="77777777" w:rsidR="00167EAF" w:rsidRPr="003E38BD" w:rsidRDefault="00167EAF" w:rsidP="00037887">
            <w:pPr>
              <w:pStyle w:val="Text1"/>
              <w:spacing w:before="0" w:after="0"/>
              <w:ind w:left="0"/>
              <w:jc w:val="left"/>
              <w:rPr>
                <w:rFonts w:ascii="Nunito" w:hAnsi="Nunito"/>
                <w:noProof/>
                <w:sz w:val="22"/>
                <w:szCs w:val="22"/>
              </w:rPr>
            </w:pPr>
            <w:bookmarkStart w:id="2" w:name="_DV_C369"/>
            <w:r w:rsidRPr="003E38BD">
              <w:rPr>
                <w:rFonts w:ascii="Nunito" w:hAnsi="Nunito"/>
                <w:color w:val="000000"/>
                <w:sz w:val="22"/>
                <w:szCs w:val="22"/>
              </w:rPr>
              <w:t>ii) Celebração de um acordo com outras pessoas com o objetivo de distorcer a concorrência;</w:t>
            </w:r>
            <w:bookmarkEnd w:id="2"/>
          </w:p>
        </w:tc>
        <w:tc>
          <w:tcPr>
            <w:tcW w:w="811" w:type="dxa"/>
            <w:shd w:val="clear" w:color="auto" w:fill="auto"/>
            <w:vAlign w:val="center"/>
          </w:tcPr>
          <w:p w14:paraId="4D95F9F0"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0DA24308"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37CB793A" w14:textId="77777777" w:rsidTr="00037887">
        <w:tc>
          <w:tcPr>
            <w:tcW w:w="8066" w:type="dxa"/>
            <w:shd w:val="clear" w:color="auto" w:fill="auto"/>
            <w:vAlign w:val="center"/>
          </w:tcPr>
          <w:p w14:paraId="7F2927BD" w14:textId="77777777" w:rsidR="00167EAF" w:rsidRPr="003E38BD" w:rsidRDefault="00167EAF" w:rsidP="00037887">
            <w:pPr>
              <w:pStyle w:val="Text1"/>
              <w:spacing w:before="0" w:after="0"/>
              <w:ind w:left="0"/>
              <w:jc w:val="left"/>
              <w:rPr>
                <w:rFonts w:ascii="Nunito" w:hAnsi="Nunito"/>
                <w:noProof/>
                <w:sz w:val="22"/>
                <w:szCs w:val="22"/>
              </w:rPr>
            </w:pPr>
            <w:bookmarkStart w:id="3" w:name="_DV_C371"/>
            <w:r w:rsidRPr="003E38BD">
              <w:rPr>
                <w:rFonts w:ascii="Nunito" w:hAnsi="Nunito"/>
                <w:color w:val="000000"/>
                <w:sz w:val="22"/>
                <w:szCs w:val="22"/>
              </w:rPr>
              <w:t>iii) Violação dos direitos de propriedade intelectual;</w:t>
            </w:r>
            <w:bookmarkEnd w:id="3"/>
          </w:p>
        </w:tc>
        <w:tc>
          <w:tcPr>
            <w:tcW w:w="811" w:type="dxa"/>
            <w:shd w:val="clear" w:color="auto" w:fill="auto"/>
            <w:vAlign w:val="center"/>
          </w:tcPr>
          <w:p w14:paraId="68E689A0"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6F3AA4A6"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32BC5B8F" w14:textId="77777777" w:rsidTr="00037887">
        <w:tc>
          <w:tcPr>
            <w:tcW w:w="8066" w:type="dxa"/>
            <w:shd w:val="clear" w:color="auto" w:fill="auto"/>
            <w:vAlign w:val="center"/>
          </w:tcPr>
          <w:p w14:paraId="13F688E7" w14:textId="77777777" w:rsidR="00167EAF" w:rsidRPr="003E38BD" w:rsidRDefault="00167EAF" w:rsidP="00037887">
            <w:pPr>
              <w:pStyle w:val="Text1"/>
              <w:spacing w:before="0" w:after="0"/>
              <w:ind w:left="0"/>
              <w:jc w:val="left"/>
              <w:rPr>
                <w:rFonts w:ascii="Nunito" w:hAnsi="Nunito"/>
                <w:noProof/>
                <w:sz w:val="22"/>
                <w:szCs w:val="22"/>
              </w:rPr>
            </w:pPr>
            <w:bookmarkStart w:id="4" w:name="_DV_C372"/>
            <w:r w:rsidRPr="003E38BD">
              <w:rPr>
                <w:rFonts w:ascii="Nunito" w:hAnsi="Nunito"/>
                <w:color w:val="000000"/>
                <w:sz w:val="22"/>
                <w:szCs w:val="22"/>
              </w:rPr>
              <w:t>iv) Tentativa de influenciar o processo de decisão da entidade adjudicante durante o procedimento de adjudicação;</w:t>
            </w:r>
            <w:bookmarkEnd w:id="4"/>
          </w:p>
        </w:tc>
        <w:tc>
          <w:tcPr>
            <w:tcW w:w="811" w:type="dxa"/>
            <w:shd w:val="clear" w:color="auto" w:fill="auto"/>
            <w:vAlign w:val="center"/>
          </w:tcPr>
          <w:p w14:paraId="73EECFCB"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2BA6A2B2"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0A1E5889" w14:textId="77777777" w:rsidTr="00037887">
        <w:tc>
          <w:tcPr>
            <w:tcW w:w="8066" w:type="dxa"/>
            <w:shd w:val="clear" w:color="auto" w:fill="auto"/>
            <w:vAlign w:val="center"/>
          </w:tcPr>
          <w:p w14:paraId="7F114F11" w14:textId="77777777" w:rsidR="00167EAF" w:rsidRPr="003E38BD" w:rsidRDefault="00167EAF" w:rsidP="00037887">
            <w:pPr>
              <w:pStyle w:val="Text1"/>
              <w:spacing w:before="0" w:after="0"/>
              <w:ind w:left="0"/>
              <w:jc w:val="left"/>
              <w:rPr>
                <w:rFonts w:ascii="Nunito" w:hAnsi="Nunito"/>
                <w:color w:val="000000"/>
                <w:sz w:val="22"/>
                <w:szCs w:val="22"/>
              </w:rPr>
            </w:pPr>
            <w:bookmarkStart w:id="5" w:name="_DV_C373"/>
            <w:r w:rsidRPr="003E38BD">
              <w:rPr>
                <w:rFonts w:ascii="Nunito" w:hAnsi="Nunito"/>
                <w:sz w:val="22"/>
                <w:szCs w:val="22"/>
              </w:rPr>
              <w:t>v) Tentativa de obtenção de informações confidenciais suscetíveis de lhe conferir vantagens indevidas no âmbito do procedimento de concessão;</w:t>
            </w:r>
            <w:bookmarkEnd w:id="5"/>
          </w:p>
        </w:tc>
        <w:tc>
          <w:tcPr>
            <w:tcW w:w="811" w:type="dxa"/>
            <w:shd w:val="clear" w:color="auto" w:fill="auto"/>
            <w:vAlign w:val="center"/>
          </w:tcPr>
          <w:p w14:paraId="56134260"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3BE638D0"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3B42296F" w14:textId="77777777" w:rsidTr="00037887">
        <w:tc>
          <w:tcPr>
            <w:tcW w:w="8066" w:type="dxa"/>
            <w:shd w:val="clear" w:color="auto" w:fill="auto"/>
            <w:vAlign w:val="center"/>
          </w:tcPr>
          <w:p w14:paraId="4937327F" w14:textId="77777777" w:rsidR="00167EAF" w:rsidRPr="003E38BD" w:rsidRDefault="00167EAF" w:rsidP="00E6253B">
            <w:pPr>
              <w:pStyle w:val="Text1"/>
              <w:numPr>
                <w:ilvl w:val="0"/>
                <w:numId w:val="9"/>
              </w:numPr>
              <w:spacing w:before="0" w:after="0"/>
              <w:ind w:left="357" w:hanging="357"/>
              <w:jc w:val="left"/>
              <w:rPr>
                <w:rFonts w:ascii="Nunito" w:hAnsi="Nunito"/>
                <w:color w:val="000000"/>
                <w:sz w:val="22"/>
                <w:szCs w:val="22"/>
              </w:rPr>
            </w:pPr>
            <w:r w:rsidRPr="003E38BD">
              <w:rPr>
                <w:rFonts w:ascii="Nunito" w:hAnsi="Nunito"/>
                <w:sz w:val="22"/>
                <w:szCs w:val="22"/>
              </w:rPr>
              <w:t>Foi confirmado, por sentença judicial transitada em julgado, que a pessoa é culpada de qualquer dos seguintes comportamentos:</w:t>
            </w:r>
          </w:p>
        </w:tc>
        <w:tc>
          <w:tcPr>
            <w:tcW w:w="1689" w:type="dxa"/>
            <w:gridSpan w:val="2"/>
            <w:shd w:val="clear" w:color="auto" w:fill="auto"/>
            <w:vAlign w:val="center"/>
          </w:tcPr>
          <w:p w14:paraId="65990ADA" w14:textId="77777777" w:rsidR="00167EAF" w:rsidRPr="003E38BD" w:rsidRDefault="00167EAF" w:rsidP="00037887">
            <w:pPr>
              <w:jc w:val="center"/>
              <w:rPr>
                <w:rFonts w:ascii="Nunito" w:hAnsi="Nunito"/>
                <w:noProof/>
              </w:rPr>
            </w:pPr>
          </w:p>
        </w:tc>
      </w:tr>
      <w:tr w:rsidR="00167EAF" w:rsidRPr="003E38BD" w14:paraId="30C897BA" w14:textId="77777777" w:rsidTr="00037887">
        <w:tc>
          <w:tcPr>
            <w:tcW w:w="8066" w:type="dxa"/>
            <w:shd w:val="clear" w:color="auto" w:fill="auto"/>
            <w:vAlign w:val="center"/>
          </w:tcPr>
          <w:p w14:paraId="743C51CD" w14:textId="77777777" w:rsidR="00167EAF" w:rsidRPr="003E38BD" w:rsidRDefault="00167EAF" w:rsidP="00037887">
            <w:pPr>
              <w:pStyle w:val="Text1"/>
              <w:spacing w:before="0" w:after="0"/>
              <w:ind w:left="0"/>
              <w:jc w:val="left"/>
              <w:rPr>
                <w:rFonts w:ascii="Nunito" w:hAnsi="Nunito"/>
                <w:noProof/>
                <w:sz w:val="22"/>
                <w:szCs w:val="22"/>
              </w:rPr>
            </w:pPr>
            <w:r w:rsidRPr="003E38BD">
              <w:rPr>
                <w:rFonts w:ascii="Nunito" w:hAnsi="Nunito"/>
                <w:sz w:val="22"/>
                <w:szCs w:val="22"/>
              </w:rPr>
              <w:t>i) Fraude, na aceção do artigo 3.º da Diretiva (UE) 2017/1371 e do artigo 1.º da Convenção relativa à Proteção dos Interesses Financeiros das Comunidades Europeias, estabelecida por ato do Conselho de 26 de julho de 1995</w:t>
            </w:r>
            <w:bookmarkStart w:id="6" w:name="_DV_C378"/>
            <w:r w:rsidRPr="003E38BD">
              <w:rPr>
                <w:rFonts w:ascii="Nunito" w:hAnsi="Nunito"/>
                <w:sz w:val="22"/>
                <w:szCs w:val="22"/>
              </w:rPr>
              <w:t>;</w:t>
            </w:r>
            <w:bookmarkEnd w:id="6"/>
          </w:p>
        </w:tc>
        <w:tc>
          <w:tcPr>
            <w:tcW w:w="811" w:type="dxa"/>
            <w:shd w:val="clear" w:color="auto" w:fill="auto"/>
            <w:vAlign w:val="center"/>
          </w:tcPr>
          <w:p w14:paraId="491B1471"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2EEC0D57"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00B8E587" w14:textId="77777777" w:rsidTr="00037887">
        <w:tc>
          <w:tcPr>
            <w:tcW w:w="8066" w:type="dxa"/>
            <w:shd w:val="clear" w:color="auto" w:fill="auto"/>
            <w:vAlign w:val="center"/>
          </w:tcPr>
          <w:p w14:paraId="1A717B3C" w14:textId="77777777" w:rsidR="00167EAF" w:rsidRPr="003E38BD" w:rsidRDefault="00167EAF" w:rsidP="00FF6325">
            <w:pPr>
              <w:pStyle w:val="Text1"/>
              <w:spacing w:before="0" w:after="0"/>
              <w:ind w:left="0"/>
              <w:jc w:val="left"/>
              <w:rPr>
                <w:rFonts w:ascii="Nunito" w:hAnsi="Nunito"/>
                <w:noProof/>
                <w:sz w:val="22"/>
                <w:szCs w:val="22"/>
              </w:rPr>
            </w:pPr>
            <w:bookmarkStart w:id="7" w:name="_DV_C379"/>
            <w:r w:rsidRPr="003E38BD">
              <w:rPr>
                <w:rFonts w:ascii="Nunito" w:hAnsi="Nunito"/>
                <w:sz w:val="22"/>
                <w:szCs w:val="22"/>
              </w:rPr>
              <w:t>ii) Corrupção, tal como definida no artigo 4.o, n.o 2, da Diretiva (UE) 2017/1371, ou corrupção ativa na aceção do artigo 3.o da Convenção relativa à Luta contra a Corrupção em que estejam implicados Funcionários das Comunidades Europeias ou dos Estados-Membros</w:t>
            </w:r>
            <w:bookmarkStart w:id="8" w:name="_DV_C381"/>
            <w:bookmarkEnd w:id="7"/>
            <w:r w:rsidRPr="003E38BD">
              <w:rPr>
                <w:rFonts w:ascii="Nunito" w:hAnsi="Nunito"/>
                <w:sz w:val="22"/>
                <w:szCs w:val="22"/>
              </w:rPr>
              <w:t xml:space="preserve"> da União Europeia, estabelecida por ato do Conselho de 26 de maio de 1997, ou condutas referidas no artigo 2.º, n.º 1, da Decisão-Quadro 2003/568/JAI do Conselho</w:t>
            </w:r>
            <w:bookmarkStart w:id="9" w:name="_DV_C383"/>
            <w:bookmarkEnd w:id="8"/>
            <w:r w:rsidRPr="003E38BD">
              <w:rPr>
                <w:rFonts w:ascii="Nunito" w:hAnsi="Nunito"/>
                <w:sz w:val="22"/>
                <w:szCs w:val="22"/>
              </w:rPr>
              <w:t>, ou corrupção tal como definida noutra legislação aplicável;</w:t>
            </w:r>
            <w:bookmarkEnd w:id="9"/>
          </w:p>
        </w:tc>
        <w:tc>
          <w:tcPr>
            <w:tcW w:w="811" w:type="dxa"/>
            <w:shd w:val="clear" w:color="auto" w:fill="auto"/>
            <w:vAlign w:val="center"/>
          </w:tcPr>
          <w:p w14:paraId="0E917D46"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7E7F9D0D"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14B29713" w14:textId="77777777" w:rsidTr="00037887">
        <w:tc>
          <w:tcPr>
            <w:tcW w:w="8066" w:type="dxa"/>
            <w:shd w:val="clear" w:color="auto" w:fill="auto"/>
            <w:vAlign w:val="center"/>
          </w:tcPr>
          <w:p w14:paraId="504A0B70" w14:textId="77777777" w:rsidR="00167EAF" w:rsidRPr="003E38BD" w:rsidRDefault="00167EAF" w:rsidP="00FF6325">
            <w:pPr>
              <w:pStyle w:val="Text1"/>
              <w:spacing w:before="0" w:after="0"/>
              <w:ind w:left="0"/>
              <w:jc w:val="left"/>
              <w:rPr>
                <w:rFonts w:ascii="Nunito" w:hAnsi="Nunito"/>
                <w:noProof/>
                <w:sz w:val="22"/>
                <w:szCs w:val="22"/>
              </w:rPr>
            </w:pPr>
            <w:bookmarkStart w:id="10" w:name="_DV_C384"/>
            <w:r w:rsidRPr="003E38BD">
              <w:rPr>
                <w:rFonts w:ascii="Nunito" w:hAnsi="Nunito"/>
                <w:sz w:val="22"/>
                <w:szCs w:val="22"/>
              </w:rPr>
              <w:t>iii)</w:t>
            </w:r>
            <w:bookmarkStart w:id="11" w:name="_DV_M250"/>
            <w:bookmarkEnd w:id="10"/>
            <w:bookmarkEnd w:id="11"/>
            <w:r w:rsidRPr="003E38BD">
              <w:rPr>
                <w:rFonts w:ascii="Nunito" w:hAnsi="Nunito"/>
                <w:sz w:val="22"/>
                <w:szCs w:val="22"/>
              </w:rPr>
              <w:t xml:space="preserve"> Condutas relacionadas com uma organização criminosa, </w:t>
            </w:r>
            <w:bookmarkStart w:id="12" w:name="_DV_C385"/>
            <w:r w:rsidRPr="003E38BD">
              <w:rPr>
                <w:rFonts w:ascii="Nunito" w:hAnsi="Nunito"/>
                <w:sz w:val="22"/>
                <w:szCs w:val="22"/>
              </w:rPr>
              <w:t>tal como referidas no artigo 2.º da Decisão-Quadro 2008/841/JAI do Conselho</w:t>
            </w:r>
            <w:bookmarkStart w:id="13" w:name="_DV_C387"/>
            <w:bookmarkEnd w:id="12"/>
            <w:r w:rsidRPr="003E38BD">
              <w:rPr>
                <w:rFonts w:ascii="Nunito" w:hAnsi="Nunito"/>
                <w:sz w:val="22"/>
                <w:szCs w:val="22"/>
              </w:rPr>
              <w:t>;</w:t>
            </w:r>
            <w:bookmarkEnd w:id="13"/>
          </w:p>
        </w:tc>
        <w:tc>
          <w:tcPr>
            <w:tcW w:w="811" w:type="dxa"/>
            <w:shd w:val="clear" w:color="auto" w:fill="auto"/>
            <w:vAlign w:val="center"/>
          </w:tcPr>
          <w:p w14:paraId="43A5A5A6"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44D0AE11"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0FF3C39D" w14:textId="77777777" w:rsidTr="00037887">
        <w:tc>
          <w:tcPr>
            <w:tcW w:w="8066" w:type="dxa"/>
            <w:shd w:val="clear" w:color="auto" w:fill="auto"/>
            <w:vAlign w:val="center"/>
          </w:tcPr>
          <w:p w14:paraId="225A5FAA" w14:textId="77777777" w:rsidR="00167EAF" w:rsidRPr="003E38BD" w:rsidRDefault="00167EAF" w:rsidP="00FF6325">
            <w:pPr>
              <w:pStyle w:val="Text1"/>
              <w:spacing w:before="0" w:after="0"/>
              <w:ind w:left="0"/>
              <w:jc w:val="left"/>
              <w:rPr>
                <w:rFonts w:ascii="Nunito" w:hAnsi="Nunito"/>
                <w:noProof/>
                <w:sz w:val="22"/>
                <w:szCs w:val="22"/>
              </w:rPr>
            </w:pPr>
            <w:r w:rsidRPr="003E38BD">
              <w:rPr>
                <w:rFonts w:ascii="Nunito" w:hAnsi="Nunito"/>
                <w:sz w:val="22"/>
                <w:szCs w:val="22"/>
              </w:rPr>
              <w:t xml:space="preserve">iv) </w:t>
            </w:r>
            <w:bookmarkStart w:id="14" w:name="_DV_M251"/>
            <w:bookmarkEnd w:id="14"/>
            <w:r w:rsidRPr="003E38BD">
              <w:rPr>
                <w:rFonts w:ascii="Nunito" w:hAnsi="Nunito"/>
                <w:sz w:val="22"/>
                <w:szCs w:val="22"/>
              </w:rPr>
              <w:t xml:space="preserve">Branqueamento de capitais </w:t>
            </w:r>
            <w:bookmarkStart w:id="15" w:name="_DV_C391"/>
            <w:r w:rsidRPr="003E38BD">
              <w:rPr>
                <w:rFonts w:ascii="Nunito" w:hAnsi="Nunito"/>
                <w:sz w:val="22"/>
                <w:szCs w:val="22"/>
              </w:rPr>
              <w:t>ou</w:t>
            </w:r>
            <w:bookmarkStart w:id="16" w:name="_DV_M252"/>
            <w:bookmarkEnd w:id="15"/>
            <w:bookmarkEnd w:id="16"/>
            <w:r w:rsidRPr="003E38BD">
              <w:rPr>
                <w:rFonts w:ascii="Nunito" w:hAnsi="Nunito"/>
                <w:sz w:val="22"/>
                <w:szCs w:val="22"/>
              </w:rPr>
              <w:t xml:space="preserve"> financiamento do terrorismo, </w:t>
            </w:r>
            <w:bookmarkStart w:id="17" w:name="_DV_C392"/>
            <w:r w:rsidRPr="003E38BD">
              <w:rPr>
                <w:rFonts w:ascii="Nunito" w:hAnsi="Nunito"/>
                <w:sz w:val="22"/>
                <w:szCs w:val="22"/>
              </w:rPr>
              <w:t>na aceção do artigo 1.º, n.os 3, 4 e 5, da Diretiva (UE) 2015/849 do Parlamento e do Conselho</w:t>
            </w:r>
            <w:bookmarkStart w:id="18" w:name="_DV_C394"/>
            <w:bookmarkEnd w:id="17"/>
            <w:r w:rsidRPr="003E38BD">
              <w:rPr>
                <w:rFonts w:ascii="Nunito" w:hAnsi="Nunito"/>
                <w:sz w:val="22"/>
                <w:szCs w:val="22"/>
              </w:rPr>
              <w:t>;</w:t>
            </w:r>
            <w:bookmarkEnd w:id="18"/>
          </w:p>
        </w:tc>
        <w:tc>
          <w:tcPr>
            <w:tcW w:w="811" w:type="dxa"/>
            <w:shd w:val="clear" w:color="auto" w:fill="auto"/>
            <w:vAlign w:val="center"/>
          </w:tcPr>
          <w:p w14:paraId="0014B33C"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352CBA4C"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FB4092F" w14:textId="77777777" w:rsidTr="00037887">
        <w:tc>
          <w:tcPr>
            <w:tcW w:w="8066" w:type="dxa"/>
            <w:shd w:val="clear" w:color="auto" w:fill="auto"/>
            <w:vAlign w:val="center"/>
          </w:tcPr>
          <w:p w14:paraId="15A42286" w14:textId="77777777" w:rsidR="00167EAF" w:rsidRPr="003E38BD" w:rsidRDefault="00167EAF" w:rsidP="00FF6325">
            <w:pPr>
              <w:pStyle w:val="Text1"/>
              <w:spacing w:before="0" w:after="0"/>
              <w:ind w:left="0"/>
              <w:jc w:val="left"/>
              <w:rPr>
                <w:rFonts w:ascii="Nunito" w:hAnsi="Nunito"/>
                <w:noProof/>
                <w:sz w:val="22"/>
                <w:szCs w:val="22"/>
              </w:rPr>
            </w:pPr>
            <w:bookmarkStart w:id="19" w:name="_DV_C395"/>
            <w:r w:rsidRPr="003E38BD">
              <w:rPr>
                <w:rFonts w:ascii="Nunito" w:hAnsi="Nunito"/>
                <w:sz w:val="22"/>
                <w:szCs w:val="22"/>
              </w:rPr>
              <w:t xml:space="preserve">v) </w:t>
            </w:r>
            <w:bookmarkStart w:id="20" w:name="_DV_M253"/>
            <w:bookmarkEnd w:id="19"/>
            <w:bookmarkEnd w:id="20"/>
            <w:r w:rsidRPr="003E38BD">
              <w:rPr>
                <w:rFonts w:ascii="Nunito" w:hAnsi="Nunito"/>
                <w:sz w:val="22"/>
                <w:szCs w:val="22"/>
              </w:rPr>
              <w:t xml:space="preserve">infrações terroristas </w:t>
            </w:r>
            <w:bookmarkStart w:id="21" w:name="_DV_C397"/>
            <w:r w:rsidRPr="003E38BD">
              <w:rPr>
                <w:rFonts w:ascii="Nunito" w:hAnsi="Nunito"/>
                <w:sz w:val="22"/>
                <w:szCs w:val="22"/>
              </w:rPr>
              <w:t>ou infrações relacionadas com atividades terroristas, bem como a instigação, cumplicidade ou tentativa de cometer tais infrações, tal como definidas nos artigos 3.º e 14.º e no título III da Diretiva (UE) 2017/541 do Parlamento Europeu e do Conselho, de 15 de março de 2017, relativa à luta contra o terrorismo</w:t>
            </w:r>
            <w:bookmarkStart w:id="22" w:name="_DV_C399"/>
            <w:bookmarkEnd w:id="21"/>
            <w:r w:rsidRPr="003E38BD">
              <w:rPr>
                <w:rFonts w:ascii="Nunito" w:hAnsi="Nunito"/>
                <w:sz w:val="22"/>
                <w:szCs w:val="22"/>
              </w:rPr>
              <w:t>;</w:t>
            </w:r>
            <w:bookmarkEnd w:id="22"/>
            <w:r w:rsidRPr="003E38BD">
              <w:rPr>
                <w:rFonts w:ascii="Nunito" w:eastAsia="Calibri" w:hAnsi="Nunito"/>
                <w:sz w:val="22"/>
                <w:szCs w:val="22"/>
              </w:rPr>
              <w:t xml:space="preserve"> </w:t>
            </w:r>
          </w:p>
        </w:tc>
        <w:tc>
          <w:tcPr>
            <w:tcW w:w="811" w:type="dxa"/>
            <w:shd w:val="clear" w:color="auto" w:fill="auto"/>
            <w:vAlign w:val="center"/>
          </w:tcPr>
          <w:p w14:paraId="54CD22E7"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5CC0E8E9"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9C0337A" w14:textId="77777777" w:rsidTr="00037887">
        <w:tc>
          <w:tcPr>
            <w:tcW w:w="8066" w:type="dxa"/>
            <w:shd w:val="clear" w:color="auto" w:fill="auto"/>
            <w:vAlign w:val="center"/>
          </w:tcPr>
          <w:p w14:paraId="68D14868" w14:textId="77777777" w:rsidR="00167EAF" w:rsidRPr="003E38BD" w:rsidRDefault="00167EAF" w:rsidP="00FF6325">
            <w:pPr>
              <w:pStyle w:val="Text1"/>
              <w:spacing w:before="0" w:after="0"/>
              <w:ind w:left="0"/>
              <w:jc w:val="left"/>
              <w:rPr>
                <w:rFonts w:ascii="Nunito" w:hAnsi="Nunito"/>
                <w:color w:val="000000"/>
                <w:sz w:val="22"/>
                <w:szCs w:val="22"/>
              </w:rPr>
            </w:pPr>
            <w:bookmarkStart w:id="23" w:name="_DV_C400"/>
            <w:r w:rsidRPr="003E38BD">
              <w:rPr>
                <w:rFonts w:ascii="Nunito" w:hAnsi="Nunito"/>
                <w:sz w:val="22"/>
                <w:szCs w:val="22"/>
              </w:rPr>
              <w:t xml:space="preserve">vi) </w:t>
            </w:r>
            <w:bookmarkStart w:id="24" w:name="_DV_M254"/>
            <w:bookmarkEnd w:id="23"/>
            <w:bookmarkEnd w:id="24"/>
            <w:r w:rsidRPr="003E38BD">
              <w:rPr>
                <w:rFonts w:ascii="Nunito" w:hAnsi="Nunito"/>
                <w:sz w:val="22"/>
                <w:szCs w:val="22"/>
              </w:rPr>
              <w:t xml:space="preserve">Trabalho infantil ou outras infrações relativas ao tráfico de seres humanos </w:t>
            </w:r>
            <w:bookmarkStart w:id="25" w:name="_DV_C402"/>
            <w:r w:rsidRPr="003E38BD">
              <w:rPr>
                <w:rFonts w:ascii="Nunito" w:hAnsi="Nunito"/>
                <w:sz w:val="22"/>
                <w:szCs w:val="22"/>
              </w:rPr>
              <w:t>referidas no artigo 2.º da Diretiva 2011/36/UE do Parlamento Europeu e do Conselho</w:t>
            </w:r>
            <w:bookmarkStart w:id="26" w:name="_DV_C404"/>
            <w:bookmarkEnd w:id="25"/>
            <w:r w:rsidRPr="003E38BD">
              <w:rPr>
                <w:rFonts w:ascii="Nunito" w:hAnsi="Nunito"/>
                <w:sz w:val="22"/>
                <w:szCs w:val="22"/>
              </w:rPr>
              <w:t>;</w:t>
            </w:r>
            <w:bookmarkEnd w:id="26"/>
          </w:p>
        </w:tc>
        <w:tc>
          <w:tcPr>
            <w:tcW w:w="811" w:type="dxa"/>
            <w:shd w:val="clear" w:color="auto" w:fill="auto"/>
            <w:vAlign w:val="center"/>
          </w:tcPr>
          <w:p w14:paraId="3FD3B332"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378E50D8"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3A1D3F9D" w14:textId="77777777" w:rsidTr="00037887">
        <w:tc>
          <w:tcPr>
            <w:tcW w:w="8066" w:type="dxa"/>
            <w:shd w:val="clear" w:color="auto" w:fill="auto"/>
            <w:vAlign w:val="center"/>
          </w:tcPr>
          <w:p w14:paraId="0D83B454" w14:textId="77777777" w:rsidR="00167EAF" w:rsidRPr="003E38BD" w:rsidRDefault="00167EAF" w:rsidP="00E6253B">
            <w:pPr>
              <w:pStyle w:val="Text1"/>
              <w:numPr>
                <w:ilvl w:val="0"/>
                <w:numId w:val="9"/>
              </w:numPr>
              <w:spacing w:before="0" w:after="0"/>
              <w:jc w:val="left"/>
              <w:rPr>
                <w:rFonts w:ascii="Nunito" w:hAnsi="Nunito"/>
                <w:color w:val="000000"/>
                <w:sz w:val="22"/>
                <w:szCs w:val="22"/>
              </w:rPr>
            </w:pPr>
            <w:r w:rsidRPr="003E38BD">
              <w:rPr>
                <w:rFonts w:ascii="Nunito" w:hAnsi="Nunito"/>
                <w:sz w:val="22"/>
                <w:szCs w:val="22"/>
              </w:rPr>
              <w:t>Revelou deficiências significativas no cumprimento das principais obrigações relativas à execução de um contrato ou convenção de subvenção financiado pelo orçamento da União, que tenham levado à sua rescisão antecipada ou à imposição de indemnizações por perdas e danos ou de outras sanções contratuais, ou que tenham sido detetadas na sequência de controlos, auditorias ou inquéritos por uma entidade adjudicante, pelo Organismo Europeu de Luta Antifraude (OLAF) ou pelo Tribunal de Contas;</w:t>
            </w:r>
          </w:p>
        </w:tc>
        <w:tc>
          <w:tcPr>
            <w:tcW w:w="811" w:type="dxa"/>
            <w:shd w:val="clear" w:color="auto" w:fill="auto"/>
            <w:vAlign w:val="center"/>
          </w:tcPr>
          <w:p w14:paraId="10A9A84D"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57AA44C6"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C905A4F" w14:textId="77777777" w:rsidTr="00037887">
        <w:tc>
          <w:tcPr>
            <w:tcW w:w="8066" w:type="dxa"/>
            <w:shd w:val="clear" w:color="auto" w:fill="auto"/>
            <w:vAlign w:val="center"/>
          </w:tcPr>
          <w:p w14:paraId="0F1E4227" w14:textId="77777777" w:rsidR="00167EAF" w:rsidRPr="003E38BD" w:rsidRDefault="00167EAF" w:rsidP="00E6253B">
            <w:pPr>
              <w:pStyle w:val="Text1"/>
              <w:numPr>
                <w:ilvl w:val="0"/>
                <w:numId w:val="9"/>
              </w:numPr>
              <w:spacing w:before="0" w:after="0"/>
              <w:jc w:val="left"/>
              <w:rPr>
                <w:rFonts w:ascii="Nunito" w:hAnsi="Nunito"/>
                <w:noProof/>
                <w:sz w:val="22"/>
                <w:szCs w:val="22"/>
              </w:rPr>
            </w:pPr>
            <w:bookmarkStart w:id="27" w:name="_DV_C410"/>
            <w:r w:rsidRPr="003E38BD">
              <w:rPr>
                <w:rFonts w:ascii="Nunito" w:hAnsi="Nunito"/>
                <w:sz w:val="22"/>
                <w:szCs w:val="22"/>
              </w:rPr>
              <w:t>Foi confirmado, por decisão judicial transitada em julgado ou por decisão administrativa definitiva, de que a pessoa cometeu uma irregularidade na aceção do artigo 1.º, n.º 2, do Regulamento (CE, Euratom) n.º 2988/95 do Conselho</w:t>
            </w:r>
            <w:bookmarkEnd w:id="27"/>
            <w:r w:rsidRPr="003E38BD">
              <w:rPr>
                <w:rFonts w:ascii="Nunito" w:hAnsi="Nunito"/>
                <w:sz w:val="22"/>
                <w:szCs w:val="22"/>
              </w:rPr>
              <w:t>;</w:t>
            </w:r>
          </w:p>
        </w:tc>
        <w:tc>
          <w:tcPr>
            <w:tcW w:w="811" w:type="dxa"/>
            <w:shd w:val="clear" w:color="auto" w:fill="auto"/>
            <w:vAlign w:val="center"/>
          </w:tcPr>
          <w:p w14:paraId="16DC9D06"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2880B444"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7FF8356B" w14:textId="77777777" w:rsidTr="00037887">
        <w:tc>
          <w:tcPr>
            <w:tcW w:w="8066" w:type="dxa"/>
            <w:shd w:val="clear" w:color="auto" w:fill="auto"/>
            <w:vAlign w:val="center"/>
          </w:tcPr>
          <w:p w14:paraId="78E57F15" w14:textId="77777777" w:rsidR="00167EAF" w:rsidRPr="003E38BD" w:rsidRDefault="00167EAF" w:rsidP="00E6253B">
            <w:pPr>
              <w:pStyle w:val="Text1"/>
              <w:numPr>
                <w:ilvl w:val="0"/>
                <w:numId w:val="9"/>
              </w:numPr>
              <w:spacing w:before="0" w:after="0"/>
              <w:jc w:val="left"/>
              <w:rPr>
                <w:rFonts w:ascii="Nunito" w:hAnsi="Nunito"/>
                <w:color w:val="000000"/>
                <w:sz w:val="22"/>
                <w:szCs w:val="22"/>
              </w:rPr>
            </w:pPr>
            <w:r w:rsidRPr="003E38BD">
              <w:rPr>
                <w:rFonts w:ascii="Nunito" w:hAnsi="Nunito"/>
                <w:color w:val="000000"/>
                <w:sz w:val="22"/>
                <w:szCs w:val="22"/>
              </w:rPr>
              <w:lastRenderedPageBreak/>
              <w:t>Foi confirmado, por decisão judicial transitada em julgado ou por decisão administrativa definitiva, de que a pessoa criou uma entidade numa jurisdição diferente com a intenção de contornar as obrigações fiscais, sociais ou outras obrigações jurídicas na jurisdição da sua sede social, da sua administração central ou do seu local de atividade principal.</w:t>
            </w:r>
          </w:p>
        </w:tc>
        <w:tc>
          <w:tcPr>
            <w:tcW w:w="811" w:type="dxa"/>
            <w:shd w:val="clear" w:color="auto" w:fill="auto"/>
            <w:vAlign w:val="center"/>
          </w:tcPr>
          <w:p w14:paraId="17494889"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717065A4"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0C66180" w14:textId="77777777" w:rsidTr="00037887">
        <w:tc>
          <w:tcPr>
            <w:tcW w:w="8066" w:type="dxa"/>
            <w:shd w:val="clear" w:color="auto" w:fill="auto"/>
            <w:vAlign w:val="center"/>
          </w:tcPr>
          <w:p w14:paraId="702638FD" w14:textId="77777777" w:rsidR="00167EAF" w:rsidRPr="003E38BD" w:rsidRDefault="00167EAF" w:rsidP="00E6253B">
            <w:pPr>
              <w:pStyle w:val="Text1"/>
              <w:numPr>
                <w:ilvl w:val="0"/>
                <w:numId w:val="9"/>
              </w:numPr>
              <w:spacing w:before="0" w:after="0"/>
              <w:jc w:val="left"/>
              <w:rPr>
                <w:rFonts w:ascii="Nunito" w:hAnsi="Nunito"/>
                <w:color w:val="000000"/>
                <w:sz w:val="22"/>
                <w:szCs w:val="22"/>
              </w:rPr>
            </w:pPr>
            <w:r w:rsidRPr="003E38BD">
              <w:rPr>
                <w:rFonts w:ascii="Nunito" w:hAnsi="Nunito"/>
                <w:sz w:val="22"/>
                <w:szCs w:val="22"/>
              </w:rPr>
              <w:t>(só para pessoas coletivas) Se tiver sido estabelecido, por decisão judicial transitada em julgado ou por decisão administrativa definitiva, que a pessoa foi criada com o intuito a que se refere a alínea g);</w:t>
            </w:r>
          </w:p>
        </w:tc>
        <w:tc>
          <w:tcPr>
            <w:tcW w:w="811" w:type="dxa"/>
            <w:shd w:val="clear" w:color="auto" w:fill="auto"/>
            <w:vAlign w:val="center"/>
          </w:tcPr>
          <w:p w14:paraId="05652A24"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878" w:type="dxa"/>
            <w:shd w:val="clear" w:color="auto" w:fill="auto"/>
            <w:vAlign w:val="center"/>
          </w:tcPr>
          <w:p w14:paraId="150E4DAB"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5BF51E8E" w14:textId="77777777" w:rsidTr="00037887">
        <w:tc>
          <w:tcPr>
            <w:tcW w:w="8066" w:type="dxa"/>
            <w:tcBorders>
              <w:top w:val="single" w:sz="4" w:space="0" w:color="auto"/>
              <w:left w:val="single" w:sz="4" w:space="0" w:color="auto"/>
              <w:bottom w:val="single" w:sz="4" w:space="0" w:color="auto"/>
              <w:right w:val="single" w:sz="4" w:space="0" w:color="auto"/>
            </w:tcBorders>
            <w:shd w:val="clear" w:color="auto" w:fill="auto"/>
            <w:vAlign w:val="center"/>
          </w:tcPr>
          <w:p w14:paraId="3597572C" w14:textId="77777777" w:rsidR="00167EAF" w:rsidRPr="003E38BD" w:rsidRDefault="00167EAF" w:rsidP="00E6253B">
            <w:pPr>
              <w:pStyle w:val="Paragraphedeliste"/>
              <w:widowControl/>
              <w:numPr>
                <w:ilvl w:val="0"/>
                <w:numId w:val="13"/>
              </w:numPr>
              <w:autoSpaceDE/>
              <w:autoSpaceDN/>
              <w:contextualSpacing/>
              <w:rPr>
                <w:rFonts w:ascii="Nunito" w:hAnsi="Nunito"/>
                <w:b/>
                <w:bCs/>
                <w:color w:val="000000"/>
              </w:rPr>
            </w:pPr>
            <w:r w:rsidRPr="003E38BD">
              <w:rPr>
                <w:rFonts w:ascii="Nunito" w:hAnsi="Nunito"/>
                <w:b/>
                <w:bCs/>
                <w:color w:val="000000"/>
              </w:rPr>
              <w:t>Declara que, para as situações referidas no ponto 1, alíneas c) a h) supra, na ausência de uma decisão judicial transitada em julgado ou de uma decisão administrativa definitiva, a pessoa</w:t>
            </w:r>
            <w:r w:rsidRPr="003E38BD">
              <w:rPr>
                <w:rFonts w:ascii="Nunito" w:hAnsi="Nunito"/>
                <w:b/>
                <w:bCs/>
                <w:color w:val="000000"/>
                <w:vertAlign w:val="superscript"/>
              </w:rPr>
              <w:footnoteReference w:id="1"/>
            </w:r>
            <w:r w:rsidRPr="003E38BD">
              <w:rPr>
                <w:rFonts w:ascii="Nunito" w:hAnsi="Nunito"/>
                <w:b/>
                <w:bCs/>
                <w:color w:val="000000"/>
              </w:rPr>
              <w: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09F80D80" w14:textId="77777777" w:rsidR="00167EAF" w:rsidRPr="003E38BD" w:rsidRDefault="00167EAF" w:rsidP="00037887">
            <w:pPr>
              <w:pStyle w:val="Paragraphedeliste"/>
              <w:ind w:left="502" w:hanging="360"/>
              <w:jc w:val="center"/>
              <w:rPr>
                <w:rFonts w:ascii="Nunito" w:hAnsi="Nunito"/>
                <w:b/>
                <w:bCs/>
                <w:noProof/>
              </w:rPr>
            </w:pPr>
            <w:r w:rsidRPr="003E38BD">
              <w:rPr>
                <w:rFonts w:ascii="Nunito" w:hAnsi="Nunito"/>
                <w:b/>
                <w:bCs/>
                <w:noProof/>
              </w:rPr>
              <w:t>SIM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C2AAB2A" w14:textId="77777777" w:rsidR="00167EAF" w:rsidRPr="003E38BD" w:rsidRDefault="00167EAF" w:rsidP="00037887">
            <w:pPr>
              <w:pStyle w:val="Paragraphedeliste"/>
              <w:ind w:left="502" w:hanging="360"/>
              <w:jc w:val="center"/>
              <w:rPr>
                <w:rFonts w:ascii="Nunito" w:hAnsi="Nunito"/>
                <w:b/>
                <w:bCs/>
                <w:noProof/>
              </w:rPr>
            </w:pPr>
            <w:r w:rsidRPr="003E38BD">
              <w:rPr>
                <w:rFonts w:ascii="Nunito" w:hAnsi="Nunito"/>
                <w:b/>
                <w:bCs/>
                <w:noProof/>
              </w:rPr>
              <w:t>NÃO</w:t>
            </w:r>
          </w:p>
        </w:tc>
      </w:tr>
      <w:tr w:rsidR="00167EAF" w:rsidRPr="003E38BD" w14:paraId="50D17A3E" w14:textId="77777777" w:rsidTr="00037887">
        <w:tc>
          <w:tcPr>
            <w:tcW w:w="8066" w:type="dxa"/>
            <w:tcBorders>
              <w:top w:val="single" w:sz="4" w:space="0" w:color="auto"/>
              <w:left w:val="single" w:sz="4" w:space="0" w:color="auto"/>
              <w:bottom w:val="single" w:sz="4" w:space="0" w:color="auto"/>
              <w:right w:val="single" w:sz="4" w:space="0" w:color="auto"/>
            </w:tcBorders>
            <w:shd w:val="clear" w:color="auto" w:fill="auto"/>
            <w:vAlign w:val="center"/>
          </w:tcPr>
          <w:p w14:paraId="65A2258B" w14:textId="77777777" w:rsidR="00167EAF" w:rsidRPr="003E38BD" w:rsidRDefault="00167EAF" w:rsidP="00E6253B">
            <w:pPr>
              <w:widowControl/>
              <w:numPr>
                <w:ilvl w:val="0"/>
                <w:numId w:val="14"/>
              </w:numPr>
              <w:autoSpaceDE/>
              <w:autoSpaceDN/>
              <w:ind w:left="757"/>
              <w:rPr>
                <w:rFonts w:ascii="Nunito" w:hAnsi="Nunito"/>
                <w:color w:val="000000"/>
              </w:rPr>
            </w:pPr>
            <w:r w:rsidRPr="003E38BD">
              <w:rPr>
                <w:rFonts w:ascii="Nunito" w:hAnsi="Nunito"/>
                <w:color w:val="000000"/>
              </w:rPr>
              <w:t>está sujeita aos factos apurados no contexto de auditorias ou de inquéritos realizados pela Procuradoria Europeia, pelo Tribunal de Contas ou pelo auditor interno, ou de qualquer outra averiguação, auditoria ou controlo efetuado sob a responsabilidade de um gestor orçamental de uma instituição da UE, de um organismo europeu ou de uma agência ou órgão da UE;</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18873E49"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noProof/>
              </w:rPr>
              <w:fldChar w:fldCharType="begin">
                <w:ffData>
                  <w:name w:val=""/>
                  <w:enabled/>
                  <w:calcOnExit w:val="0"/>
                  <w:checkBox>
                    <w:sizeAuto/>
                    <w:default w:val="0"/>
                  </w:checkBox>
                </w:ffData>
              </w:fldChar>
            </w:r>
            <w:r w:rsidRPr="003E38BD">
              <w:rPr>
                <w:rFonts w:ascii="Nunito" w:hAnsi="Nunito"/>
                <w:noProof/>
              </w:rPr>
              <w:instrText xml:space="preserve"> FORMCHECKBOX </w:instrText>
            </w:r>
            <w:r w:rsidRPr="003E38BD">
              <w:rPr>
                <w:rFonts w:ascii="Nunito" w:hAnsi="Nunito"/>
                <w:noProof/>
              </w:rPr>
            </w:r>
            <w:r w:rsidRPr="003E38BD">
              <w:rPr>
                <w:rFonts w:ascii="Nunito" w:hAnsi="Nunito"/>
                <w:noProof/>
              </w:rPr>
              <w:fldChar w:fldCharType="separate"/>
            </w:r>
            <w:r w:rsidRPr="003E38BD">
              <w:rPr>
                <w:rFonts w:ascii="Nunito" w:hAnsi="Nunito"/>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176D2281"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3AA2F76F" w14:textId="77777777" w:rsidTr="00037887">
        <w:tc>
          <w:tcPr>
            <w:tcW w:w="8066" w:type="dxa"/>
            <w:tcBorders>
              <w:top w:val="single" w:sz="4" w:space="0" w:color="auto"/>
              <w:left w:val="single" w:sz="4" w:space="0" w:color="auto"/>
              <w:bottom w:val="single" w:sz="4" w:space="0" w:color="auto"/>
              <w:right w:val="single" w:sz="4" w:space="0" w:color="auto"/>
            </w:tcBorders>
            <w:shd w:val="clear" w:color="auto" w:fill="auto"/>
            <w:vAlign w:val="center"/>
          </w:tcPr>
          <w:p w14:paraId="0F4B6C07" w14:textId="77777777" w:rsidR="00167EAF" w:rsidRPr="003E38BD" w:rsidRDefault="00167EAF" w:rsidP="00E6253B">
            <w:pPr>
              <w:widowControl/>
              <w:numPr>
                <w:ilvl w:val="0"/>
                <w:numId w:val="14"/>
              </w:numPr>
              <w:autoSpaceDE/>
              <w:autoSpaceDN/>
              <w:ind w:left="709" w:hanging="283"/>
              <w:rPr>
                <w:rFonts w:ascii="Nunito" w:hAnsi="Nunito"/>
                <w:color w:val="000000"/>
              </w:rPr>
            </w:pPr>
            <w:r w:rsidRPr="003E38BD">
              <w:rPr>
                <w:rFonts w:ascii="Nunito" w:hAnsi="Nunito"/>
                <w:color w:val="000000"/>
              </w:rPr>
              <w:t>está sujeita às decisões judiciais não transitadas em julgado ou às decisões administrativas não definitivas, que podem incluir medidas disciplinares tomadas pelo órgão de supervisão competente responsável pela verificação da observância das normas de ética profissional;</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5B7BF14D"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noProof/>
              </w:rPr>
              <w:fldChar w:fldCharType="begin">
                <w:ffData>
                  <w:name w:val=""/>
                  <w:enabled/>
                  <w:calcOnExit w:val="0"/>
                  <w:checkBox>
                    <w:sizeAuto/>
                    <w:default w:val="0"/>
                  </w:checkBox>
                </w:ffData>
              </w:fldChar>
            </w:r>
            <w:r w:rsidRPr="003E38BD">
              <w:rPr>
                <w:rFonts w:ascii="Nunito" w:hAnsi="Nunito"/>
                <w:noProof/>
              </w:rPr>
              <w:instrText xml:space="preserve"> FORMCHECKBOX </w:instrText>
            </w:r>
            <w:r w:rsidRPr="003E38BD">
              <w:rPr>
                <w:rFonts w:ascii="Nunito" w:hAnsi="Nunito"/>
                <w:noProof/>
              </w:rPr>
            </w:r>
            <w:r w:rsidRPr="003E38BD">
              <w:rPr>
                <w:rFonts w:ascii="Nunito" w:hAnsi="Nunito"/>
                <w:noProof/>
              </w:rPr>
              <w:fldChar w:fldCharType="separate"/>
            </w:r>
            <w:r w:rsidRPr="003E38BD">
              <w:rPr>
                <w:rFonts w:ascii="Nunito" w:hAnsi="Nunito"/>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CE50FFB"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01B45EBA" w14:textId="77777777" w:rsidTr="00037887">
        <w:tc>
          <w:tcPr>
            <w:tcW w:w="8066" w:type="dxa"/>
            <w:tcBorders>
              <w:top w:val="single" w:sz="4" w:space="0" w:color="auto"/>
              <w:left w:val="single" w:sz="4" w:space="0" w:color="auto"/>
              <w:bottom w:val="single" w:sz="4" w:space="0" w:color="auto"/>
              <w:right w:val="single" w:sz="4" w:space="0" w:color="auto"/>
            </w:tcBorders>
            <w:shd w:val="clear" w:color="auto" w:fill="auto"/>
            <w:vAlign w:val="center"/>
          </w:tcPr>
          <w:p w14:paraId="18FB42B4" w14:textId="77777777" w:rsidR="00167EAF" w:rsidRPr="003E38BD" w:rsidRDefault="00167EAF" w:rsidP="00E6253B">
            <w:pPr>
              <w:widowControl/>
              <w:numPr>
                <w:ilvl w:val="0"/>
                <w:numId w:val="14"/>
              </w:numPr>
              <w:autoSpaceDE/>
              <w:autoSpaceDN/>
              <w:ind w:left="709" w:hanging="283"/>
              <w:rPr>
                <w:rFonts w:ascii="Nunito" w:hAnsi="Nunito"/>
                <w:color w:val="000000"/>
              </w:rPr>
            </w:pPr>
            <w:r w:rsidRPr="003E38BD">
              <w:rPr>
                <w:rFonts w:ascii="Nunito" w:hAnsi="Nunito"/>
                <w:color w:val="000000"/>
              </w:rPr>
              <w:t>está sujeita aos factos referidos nas decisões de entidades ou de pessoas incumbidas de funções de execução do orçamento da UE;</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7A3AC403"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noProof/>
              </w:rPr>
              <w:fldChar w:fldCharType="begin">
                <w:ffData>
                  <w:name w:val=""/>
                  <w:enabled/>
                  <w:calcOnExit w:val="0"/>
                  <w:checkBox>
                    <w:sizeAuto/>
                    <w:default w:val="0"/>
                  </w:checkBox>
                </w:ffData>
              </w:fldChar>
            </w:r>
            <w:r w:rsidRPr="003E38BD">
              <w:rPr>
                <w:rFonts w:ascii="Nunito" w:hAnsi="Nunito"/>
                <w:noProof/>
              </w:rPr>
              <w:instrText xml:space="preserve"> FORMCHECKBOX </w:instrText>
            </w:r>
            <w:r w:rsidRPr="003E38BD">
              <w:rPr>
                <w:rFonts w:ascii="Nunito" w:hAnsi="Nunito"/>
                <w:noProof/>
              </w:rPr>
            </w:r>
            <w:r w:rsidRPr="003E38BD">
              <w:rPr>
                <w:rFonts w:ascii="Nunito" w:hAnsi="Nunito"/>
                <w:noProof/>
              </w:rPr>
              <w:fldChar w:fldCharType="separate"/>
            </w:r>
            <w:r w:rsidRPr="003E38BD">
              <w:rPr>
                <w:rFonts w:ascii="Nunito" w:hAnsi="Nunito"/>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B7E9203"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D12FFAC" w14:textId="77777777" w:rsidTr="00037887">
        <w:tc>
          <w:tcPr>
            <w:tcW w:w="8066" w:type="dxa"/>
            <w:tcBorders>
              <w:top w:val="single" w:sz="4" w:space="0" w:color="auto"/>
              <w:left w:val="single" w:sz="4" w:space="0" w:color="auto"/>
              <w:bottom w:val="single" w:sz="4" w:space="0" w:color="auto"/>
              <w:right w:val="single" w:sz="4" w:space="0" w:color="auto"/>
            </w:tcBorders>
            <w:shd w:val="clear" w:color="auto" w:fill="auto"/>
            <w:vAlign w:val="center"/>
          </w:tcPr>
          <w:p w14:paraId="7FA2ACAE" w14:textId="77777777" w:rsidR="00167EAF" w:rsidRPr="003E38BD" w:rsidRDefault="00167EAF" w:rsidP="00E6253B">
            <w:pPr>
              <w:widowControl/>
              <w:numPr>
                <w:ilvl w:val="0"/>
                <w:numId w:val="14"/>
              </w:numPr>
              <w:autoSpaceDE/>
              <w:autoSpaceDN/>
              <w:ind w:left="709" w:hanging="283"/>
              <w:rPr>
                <w:rFonts w:ascii="Nunito" w:hAnsi="Nunito"/>
                <w:color w:val="000000"/>
              </w:rPr>
            </w:pPr>
            <w:r w:rsidRPr="003E38BD">
              <w:rPr>
                <w:rFonts w:ascii="Nunito" w:hAnsi="Nunito"/>
                <w:color w:val="000000"/>
              </w:rPr>
              <w:tab/>
              <w:t xml:space="preserve"> está sujeita às informações transmitidas pelos Estados-Membros que executam os fundos da União;</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1EC78860"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noProof/>
              </w:rPr>
              <w:fldChar w:fldCharType="begin">
                <w:ffData>
                  <w:name w:val=""/>
                  <w:enabled/>
                  <w:calcOnExit w:val="0"/>
                  <w:checkBox>
                    <w:sizeAuto/>
                    <w:default w:val="0"/>
                  </w:checkBox>
                </w:ffData>
              </w:fldChar>
            </w:r>
            <w:r w:rsidRPr="003E38BD">
              <w:rPr>
                <w:rFonts w:ascii="Nunito" w:hAnsi="Nunito"/>
                <w:noProof/>
              </w:rPr>
              <w:instrText xml:space="preserve"> FORMCHECKBOX </w:instrText>
            </w:r>
            <w:r w:rsidRPr="003E38BD">
              <w:rPr>
                <w:rFonts w:ascii="Nunito" w:hAnsi="Nunito"/>
                <w:noProof/>
              </w:rPr>
            </w:r>
            <w:r w:rsidRPr="003E38BD">
              <w:rPr>
                <w:rFonts w:ascii="Nunito" w:hAnsi="Nunito"/>
                <w:noProof/>
              </w:rPr>
              <w:fldChar w:fldCharType="separate"/>
            </w:r>
            <w:r w:rsidRPr="003E38BD">
              <w:rPr>
                <w:rFonts w:ascii="Nunito" w:hAnsi="Nunito"/>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7C78A56"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5B32413F" w14:textId="77777777" w:rsidTr="00037887">
        <w:tc>
          <w:tcPr>
            <w:tcW w:w="8066" w:type="dxa"/>
            <w:tcBorders>
              <w:top w:val="single" w:sz="4" w:space="0" w:color="auto"/>
              <w:left w:val="single" w:sz="4" w:space="0" w:color="auto"/>
              <w:bottom w:val="single" w:sz="4" w:space="0" w:color="auto"/>
              <w:right w:val="single" w:sz="4" w:space="0" w:color="auto"/>
            </w:tcBorders>
            <w:shd w:val="clear" w:color="auto" w:fill="auto"/>
            <w:vAlign w:val="center"/>
          </w:tcPr>
          <w:p w14:paraId="0CE7620C" w14:textId="77777777" w:rsidR="00167EAF" w:rsidRPr="003E38BD" w:rsidRDefault="00167EAF" w:rsidP="00E6253B">
            <w:pPr>
              <w:widowControl/>
              <w:numPr>
                <w:ilvl w:val="0"/>
                <w:numId w:val="14"/>
              </w:numPr>
              <w:autoSpaceDE/>
              <w:autoSpaceDN/>
              <w:ind w:left="709" w:hanging="283"/>
              <w:rPr>
                <w:rFonts w:ascii="Nunito" w:hAnsi="Nunito"/>
                <w:color w:val="000000"/>
              </w:rPr>
            </w:pPr>
            <w:r w:rsidRPr="003E38BD">
              <w:rPr>
                <w:rFonts w:ascii="Nunito" w:hAnsi="Nunito"/>
                <w:color w:val="000000"/>
              </w:rPr>
              <w:tab/>
              <w:t xml:space="preserve"> está sujeita às decisões da Comissão relativas à infração do direito da concorrência da União ou de uma autoridade nacional competente relativas à infração do direito da concorrência da União ou nacional;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23A923E1"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noProof/>
              </w:rPr>
              <w:fldChar w:fldCharType="begin">
                <w:ffData>
                  <w:name w:val=""/>
                  <w:enabled/>
                  <w:calcOnExit w:val="0"/>
                  <w:checkBox>
                    <w:sizeAuto/>
                    <w:default w:val="0"/>
                  </w:checkBox>
                </w:ffData>
              </w:fldChar>
            </w:r>
            <w:r w:rsidRPr="003E38BD">
              <w:rPr>
                <w:rFonts w:ascii="Nunito" w:hAnsi="Nunito"/>
                <w:noProof/>
              </w:rPr>
              <w:instrText xml:space="preserve"> FORMCHECKBOX </w:instrText>
            </w:r>
            <w:r w:rsidRPr="003E38BD">
              <w:rPr>
                <w:rFonts w:ascii="Nunito" w:hAnsi="Nunito"/>
                <w:noProof/>
              </w:rPr>
            </w:r>
            <w:r w:rsidRPr="003E38BD">
              <w:rPr>
                <w:rFonts w:ascii="Nunito" w:hAnsi="Nunito"/>
                <w:noProof/>
              </w:rPr>
              <w:fldChar w:fldCharType="separate"/>
            </w:r>
            <w:r w:rsidRPr="003E38BD">
              <w:rPr>
                <w:rFonts w:ascii="Nunito" w:hAnsi="Nunito"/>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AD22716"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D5F02D7" w14:textId="77777777" w:rsidTr="00037887">
        <w:tc>
          <w:tcPr>
            <w:tcW w:w="8066" w:type="dxa"/>
            <w:tcBorders>
              <w:top w:val="single" w:sz="4" w:space="0" w:color="auto"/>
              <w:left w:val="single" w:sz="4" w:space="0" w:color="auto"/>
              <w:bottom w:val="single" w:sz="4" w:space="0" w:color="auto"/>
              <w:right w:val="single" w:sz="4" w:space="0" w:color="auto"/>
            </w:tcBorders>
            <w:shd w:val="clear" w:color="auto" w:fill="auto"/>
            <w:vAlign w:val="center"/>
          </w:tcPr>
          <w:p w14:paraId="31FDE7F4" w14:textId="77777777" w:rsidR="00167EAF" w:rsidRPr="003E38BD" w:rsidRDefault="00167EAF" w:rsidP="00E6253B">
            <w:pPr>
              <w:widowControl/>
              <w:numPr>
                <w:ilvl w:val="0"/>
                <w:numId w:val="14"/>
              </w:numPr>
              <w:autoSpaceDE/>
              <w:autoSpaceDN/>
              <w:ind w:left="709" w:hanging="283"/>
              <w:rPr>
                <w:rFonts w:ascii="Nunito" w:hAnsi="Nunito"/>
                <w:color w:val="000000"/>
              </w:rPr>
            </w:pPr>
            <w:r w:rsidRPr="003E38BD">
              <w:rPr>
                <w:rFonts w:ascii="Nunito" w:hAnsi="Nunito"/>
                <w:color w:val="000000"/>
              </w:rPr>
              <w:t>é informada, por qualquer meio, de que está sujeita a um inquérito do Organismo Europeu de Luta Antifraude (OLAF): seja porque o OLAF lhe deu a oportunidade de se pronunciar sobre factos a ela respeitantes ou porque a sujeitou a verificações no local no decurso de um inquérito, seja porque a pessoa foi notificada da abertura, do encerramento ou de qualquer circunstância relacionada com um inquérito do OLAF que lhe diga respeito.</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74B83BDA"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noProof/>
              </w:rPr>
              <w:fldChar w:fldCharType="begin">
                <w:ffData>
                  <w:name w:val=""/>
                  <w:enabled/>
                  <w:calcOnExit w:val="0"/>
                  <w:checkBox>
                    <w:sizeAuto/>
                    <w:default w:val="0"/>
                  </w:checkBox>
                </w:ffData>
              </w:fldChar>
            </w:r>
            <w:r w:rsidRPr="003E38BD">
              <w:rPr>
                <w:rFonts w:ascii="Nunito" w:hAnsi="Nunito"/>
                <w:noProof/>
              </w:rPr>
              <w:instrText xml:space="preserve"> FORMCHECKBOX </w:instrText>
            </w:r>
            <w:r w:rsidRPr="003E38BD">
              <w:rPr>
                <w:rFonts w:ascii="Nunito" w:hAnsi="Nunito"/>
                <w:noProof/>
              </w:rPr>
            </w:r>
            <w:r w:rsidRPr="003E38BD">
              <w:rPr>
                <w:rFonts w:ascii="Nunito" w:hAnsi="Nunito"/>
                <w:noProof/>
              </w:rPr>
              <w:fldChar w:fldCharType="separate"/>
            </w:r>
            <w:r w:rsidRPr="003E38BD">
              <w:rPr>
                <w:rFonts w:ascii="Nunito" w:hAnsi="Nunito"/>
                <w:noProof/>
              </w:rPr>
              <w:fldChar w:fldCharType="end"/>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5ADD0D95" w14:textId="77777777" w:rsidR="00167EAF" w:rsidRPr="003E38BD" w:rsidRDefault="00167EAF" w:rsidP="00037887">
            <w:pPr>
              <w:pStyle w:val="Paragraphedeliste"/>
              <w:ind w:left="502" w:hanging="360"/>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bl>
    <w:p w14:paraId="608B7F91" w14:textId="77777777" w:rsidR="00037887" w:rsidRPr="003E38BD" w:rsidRDefault="00037887" w:rsidP="0088646E">
      <w:pPr>
        <w:pStyle w:val="Titre"/>
        <w:spacing w:before="0" w:after="0"/>
        <w:jc w:val="both"/>
        <w:rPr>
          <w:rFonts w:ascii="Nunito" w:hAnsi="Nunito"/>
          <w:sz w:val="22"/>
          <w:szCs w:val="22"/>
        </w:rPr>
      </w:pPr>
    </w:p>
    <w:p w14:paraId="70FCD9A7" w14:textId="62729358" w:rsidR="00167EAF" w:rsidRPr="003E38BD" w:rsidRDefault="00167EAF" w:rsidP="0088646E">
      <w:pPr>
        <w:pStyle w:val="Titre"/>
        <w:spacing w:before="0" w:after="0"/>
        <w:jc w:val="both"/>
        <w:rPr>
          <w:rFonts w:ascii="Nunito" w:hAnsi="Nunito"/>
          <w:b w:val="0"/>
          <w:smallCaps/>
          <w:sz w:val="22"/>
          <w:szCs w:val="22"/>
        </w:rPr>
      </w:pPr>
      <w:r w:rsidRPr="003E38BD">
        <w:rPr>
          <w:rFonts w:ascii="Nunito" w:hAnsi="Nunito"/>
          <w:sz w:val="22"/>
          <w:szCs w:val="22"/>
        </w:rPr>
        <w:t>II – Situações de exclusão relativas a pessoas singulares ou coletivas com poder de representação, de tomada de decisões ou de controlo da pessoa coletiva ou de benificiários efetivos</w:t>
      </w:r>
    </w:p>
    <w:p w14:paraId="27396EDD" w14:textId="77777777" w:rsidR="00037887" w:rsidRPr="003E38BD" w:rsidRDefault="00037887" w:rsidP="00037887">
      <w:pPr>
        <w:adjustRightInd w:val="0"/>
        <w:rPr>
          <w:rFonts w:ascii="Nunito" w:hAnsi="Nunito"/>
          <w:b/>
          <w:u w:val="single"/>
        </w:rPr>
      </w:pPr>
    </w:p>
    <w:p w14:paraId="2F36DD12" w14:textId="62A9CD64" w:rsidR="00167EAF" w:rsidRPr="003E38BD" w:rsidRDefault="00167EAF" w:rsidP="00037887">
      <w:pPr>
        <w:adjustRightInd w:val="0"/>
        <w:rPr>
          <w:rFonts w:ascii="Nunito" w:hAnsi="Nunito"/>
          <w:noProof/>
        </w:rPr>
      </w:pPr>
      <w:r w:rsidRPr="003E38BD">
        <w:rPr>
          <w:rFonts w:ascii="Nunito" w:hAnsi="Nunito"/>
          <w:b/>
          <w:u w:val="single"/>
        </w:rPr>
        <w:t>Não aplicável a pessoas singulares, Estados-Membros e autoridades locais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gridCol w:w="667"/>
        <w:gridCol w:w="736"/>
        <w:gridCol w:w="1094"/>
      </w:tblGrid>
      <w:tr w:rsidR="00167EAF" w:rsidRPr="003E38BD" w14:paraId="7A344C53" w14:textId="77777777" w:rsidTr="00906080">
        <w:tc>
          <w:tcPr>
            <w:tcW w:w="7175" w:type="dxa"/>
            <w:shd w:val="clear" w:color="auto" w:fill="auto"/>
            <w:vAlign w:val="center"/>
          </w:tcPr>
          <w:p w14:paraId="66CBC9B0" w14:textId="77777777" w:rsidR="00167EAF" w:rsidRPr="003E38BD" w:rsidRDefault="00167EAF" w:rsidP="00E6253B">
            <w:pPr>
              <w:widowControl/>
              <w:numPr>
                <w:ilvl w:val="0"/>
                <w:numId w:val="10"/>
              </w:numPr>
              <w:autoSpaceDE/>
              <w:autoSpaceDN/>
              <w:jc w:val="both"/>
              <w:rPr>
                <w:rFonts w:ascii="Nunito" w:hAnsi="Nunito"/>
                <w:b/>
                <w:bCs/>
                <w:noProof/>
              </w:rPr>
            </w:pPr>
            <w:r w:rsidRPr="003E38BD">
              <w:rPr>
                <w:rFonts w:ascii="Nunito" w:hAnsi="Nunito"/>
                <w:b/>
                <w:bCs/>
              </w:rPr>
              <w:t xml:space="preserve">Declara que a pessoa singular ou coletiva membro do órgão de administração, gestão ou fiscalização da pessoa coletiva supramencionada, ou que tem poderes de representação, decisão </w:t>
            </w:r>
            <w:r w:rsidRPr="003E38BD">
              <w:rPr>
                <w:rFonts w:ascii="Nunito" w:hAnsi="Nunito"/>
                <w:b/>
                <w:bCs/>
              </w:rPr>
              <w:lastRenderedPageBreak/>
              <w:t>ou controlo relativamente a esta (incluindo os gestores da empresa, membros do órgão de administração ou de fiscalização e os casos em que uma pessoa singular ou coletiva é titular da maioria das ações), ou o beneficiário efetivo dessa pessoa (tal como referido no artigo 3.º, ponto 6, da Diretiva (UE) 2015/849) se encontra numa das seguintes situações:</w:t>
            </w:r>
          </w:p>
        </w:tc>
        <w:tc>
          <w:tcPr>
            <w:tcW w:w="667" w:type="dxa"/>
            <w:shd w:val="clear" w:color="auto" w:fill="auto"/>
            <w:vAlign w:val="center"/>
          </w:tcPr>
          <w:p w14:paraId="33055016" w14:textId="77777777" w:rsidR="00167EAF" w:rsidRPr="003E38BD" w:rsidRDefault="00167EAF" w:rsidP="00037887">
            <w:pPr>
              <w:jc w:val="center"/>
              <w:rPr>
                <w:rFonts w:ascii="Nunito" w:hAnsi="Nunito"/>
                <w:b/>
                <w:bCs/>
                <w:noProof/>
              </w:rPr>
            </w:pPr>
            <w:r w:rsidRPr="003E38BD">
              <w:rPr>
                <w:rFonts w:ascii="Nunito" w:hAnsi="Nunito"/>
                <w:b/>
                <w:bCs/>
              </w:rPr>
              <w:lastRenderedPageBreak/>
              <w:t>SIM</w:t>
            </w:r>
          </w:p>
        </w:tc>
        <w:tc>
          <w:tcPr>
            <w:tcW w:w="736" w:type="dxa"/>
            <w:shd w:val="clear" w:color="auto" w:fill="auto"/>
            <w:vAlign w:val="center"/>
          </w:tcPr>
          <w:p w14:paraId="6DDE2C17" w14:textId="77777777" w:rsidR="00167EAF" w:rsidRPr="003E38BD" w:rsidRDefault="00167EAF" w:rsidP="00037887">
            <w:pPr>
              <w:jc w:val="center"/>
              <w:rPr>
                <w:rFonts w:ascii="Nunito" w:hAnsi="Nunito"/>
                <w:b/>
                <w:bCs/>
                <w:noProof/>
              </w:rPr>
            </w:pPr>
            <w:r w:rsidRPr="003E38BD">
              <w:rPr>
                <w:rFonts w:ascii="Nunito" w:hAnsi="Nunito"/>
                <w:b/>
                <w:bCs/>
              </w:rPr>
              <w:t>NÃO</w:t>
            </w:r>
          </w:p>
        </w:tc>
        <w:tc>
          <w:tcPr>
            <w:tcW w:w="1083" w:type="dxa"/>
            <w:vAlign w:val="center"/>
          </w:tcPr>
          <w:p w14:paraId="7F4E4EDC" w14:textId="77777777" w:rsidR="00167EAF" w:rsidRPr="003E38BD" w:rsidRDefault="00167EAF" w:rsidP="00037887">
            <w:pPr>
              <w:jc w:val="center"/>
              <w:rPr>
                <w:rFonts w:ascii="Nunito" w:hAnsi="Nunito"/>
                <w:b/>
                <w:bCs/>
                <w:noProof/>
              </w:rPr>
            </w:pPr>
            <w:r w:rsidRPr="003E38BD">
              <w:rPr>
                <w:rFonts w:ascii="Nunito" w:hAnsi="Nunito"/>
                <w:b/>
                <w:bCs/>
              </w:rPr>
              <w:t>Não aplicável</w:t>
            </w:r>
          </w:p>
        </w:tc>
      </w:tr>
      <w:tr w:rsidR="00167EAF" w:rsidRPr="003E38BD" w14:paraId="63446A30" w14:textId="77777777" w:rsidTr="00906080">
        <w:tc>
          <w:tcPr>
            <w:tcW w:w="7175" w:type="dxa"/>
            <w:shd w:val="clear" w:color="auto" w:fill="auto"/>
            <w:vAlign w:val="center"/>
          </w:tcPr>
          <w:p w14:paraId="4360F67A"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no ponto 1, alínea c) (falta profissional grave)</w:t>
            </w:r>
          </w:p>
        </w:tc>
        <w:tc>
          <w:tcPr>
            <w:tcW w:w="667" w:type="dxa"/>
            <w:shd w:val="clear" w:color="auto" w:fill="auto"/>
            <w:vAlign w:val="center"/>
          </w:tcPr>
          <w:p w14:paraId="79DC7691"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36" w:type="dxa"/>
            <w:shd w:val="clear" w:color="auto" w:fill="auto"/>
            <w:vAlign w:val="center"/>
          </w:tcPr>
          <w:p w14:paraId="19BD871F"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83" w:type="dxa"/>
            <w:vAlign w:val="center"/>
          </w:tcPr>
          <w:p w14:paraId="16F58037"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AD47057" w14:textId="77777777" w:rsidTr="00906080">
        <w:tc>
          <w:tcPr>
            <w:tcW w:w="7175" w:type="dxa"/>
            <w:shd w:val="clear" w:color="auto" w:fill="auto"/>
            <w:vAlign w:val="center"/>
          </w:tcPr>
          <w:p w14:paraId="52AA93B8"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no ponto 1, alínea d) (fraude, corrupção ou outras infrações penais)</w:t>
            </w:r>
          </w:p>
        </w:tc>
        <w:tc>
          <w:tcPr>
            <w:tcW w:w="667" w:type="dxa"/>
            <w:shd w:val="clear" w:color="auto" w:fill="auto"/>
            <w:vAlign w:val="center"/>
          </w:tcPr>
          <w:p w14:paraId="74F1E357"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36" w:type="dxa"/>
            <w:shd w:val="clear" w:color="auto" w:fill="auto"/>
            <w:vAlign w:val="center"/>
          </w:tcPr>
          <w:p w14:paraId="7EAB7737"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83" w:type="dxa"/>
            <w:vAlign w:val="center"/>
          </w:tcPr>
          <w:p w14:paraId="13096781"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69C53695" w14:textId="77777777" w:rsidTr="00906080">
        <w:tc>
          <w:tcPr>
            <w:tcW w:w="7175" w:type="dxa"/>
            <w:shd w:val="clear" w:color="auto" w:fill="auto"/>
            <w:vAlign w:val="center"/>
          </w:tcPr>
          <w:p w14:paraId="72E6A773"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no ponto 1, alínea e) (deficiências significativas na execução de um contrato)</w:t>
            </w:r>
          </w:p>
        </w:tc>
        <w:tc>
          <w:tcPr>
            <w:tcW w:w="667" w:type="dxa"/>
            <w:shd w:val="clear" w:color="auto" w:fill="auto"/>
            <w:vAlign w:val="center"/>
          </w:tcPr>
          <w:p w14:paraId="15B2CBB5"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36" w:type="dxa"/>
            <w:shd w:val="clear" w:color="auto" w:fill="auto"/>
            <w:vAlign w:val="center"/>
          </w:tcPr>
          <w:p w14:paraId="073DAC02"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83" w:type="dxa"/>
            <w:vAlign w:val="center"/>
          </w:tcPr>
          <w:p w14:paraId="63FC869E"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5FADBEDE" w14:textId="77777777" w:rsidTr="00906080">
        <w:tc>
          <w:tcPr>
            <w:tcW w:w="7175" w:type="dxa"/>
            <w:shd w:val="clear" w:color="auto" w:fill="auto"/>
            <w:vAlign w:val="center"/>
          </w:tcPr>
          <w:p w14:paraId="4DCBF481"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no ponto 1, alínea f) (irregularidades)</w:t>
            </w:r>
          </w:p>
        </w:tc>
        <w:tc>
          <w:tcPr>
            <w:tcW w:w="667" w:type="dxa"/>
            <w:shd w:val="clear" w:color="auto" w:fill="auto"/>
            <w:vAlign w:val="center"/>
          </w:tcPr>
          <w:p w14:paraId="246FD4CD"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36" w:type="dxa"/>
            <w:shd w:val="clear" w:color="auto" w:fill="auto"/>
            <w:vAlign w:val="center"/>
          </w:tcPr>
          <w:p w14:paraId="71439170"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83" w:type="dxa"/>
            <w:vAlign w:val="center"/>
          </w:tcPr>
          <w:p w14:paraId="482F7524"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314F4CB1" w14:textId="77777777" w:rsidTr="00906080">
        <w:tc>
          <w:tcPr>
            <w:tcW w:w="7175" w:type="dxa"/>
            <w:shd w:val="clear" w:color="auto" w:fill="auto"/>
            <w:vAlign w:val="center"/>
          </w:tcPr>
          <w:p w14:paraId="27802DDB"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no ponto 1, alínea g) (criação de uma entidade com a intenção de contornar as obrigações legais)</w:t>
            </w:r>
          </w:p>
        </w:tc>
        <w:tc>
          <w:tcPr>
            <w:tcW w:w="667" w:type="dxa"/>
            <w:shd w:val="clear" w:color="auto" w:fill="auto"/>
            <w:vAlign w:val="center"/>
          </w:tcPr>
          <w:p w14:paraId="7B6BF0EA"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36" w:type="dxa"/>
            <w:shd w:val="clear" w:color="auto" w:fill="auto"/>
            <w:vAlign w:val="center"/>
          </w:tcPr>
          <w:p w14:paraId="77063059"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83" w:type="dxa"/>
            <w:vAlign w:val="center"/>
          </w:tcPr>
          <w:p w14:paraId="4379C38A"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125BF85B" w14:textId="77777777" w:rsidTr="00906080">
        <w:tc>
          <w:tcPr>
            <w:tcW w:w="7175" w:type="dxa"/>
            <w:shd w:val="clear" w:color="auto" w:fill="auto"/>
            <w:vAlign w:val="center"/>
          </w:tcPr>
          <w:p w14:paraId="4A3DE7AF"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no ponto 1, alínea h) (pessoa criada com a intenção de contornar as obrigações legais)</w:t>
            </w:r>
          </w:p>
        </w:tc>
        <w:tc>
          <w:tcPr>
            <w:tcW w:w="667" w:type="dxa"/>
            <w:shd w:val="clear" w:color="auto" w:fill="auto"/>
            <w:vAlign w:val="center"/>
          </w:tcPr>
          <w:p w14:paraId="43EE060E"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36" w:type="dxa"/>
            <w:shd w:val="clear" w:color="auto" w:fill="auto"/>
            <w:vAlign w:val="center"/>
          </w:tcPr>
          <w:p w14:paraId="1D6B2CFE"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83" w:type="dxa"/>
            <w:vAlign w:val="center"/>
          </w:tcPr>
          <w:p w14:paraId="33A9C0F3"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bl>
    <w:p w14:paraId="0FB46C64" w14:textId="77777777" w:rsidR="00037887" w:rsidRPr="003E38BD" w:rsidRDefault="00037887" w:rsidP="00037887">
      <w:pPr>
        <w:pStyle w:val="Titre"/>
        <w:spacing w:before="0" w:after="0"/>
        <w:jc w:val="left"/>
        <w:rPr>
          <w:rFonts w:ascii="Nunito" w:hAnsi="Nunito"/>
          <w:sz w:val="22"/>
          <w:szCs w:val="22"/>
        </w:rPr>
      </w:pPr>
    </w:p>
    <w:p w14:paraId="6D5378DF" w14:textId="615EDF96" w:rsidR="00167EAF" w:rsidRPr="003E38BD" w:rsidRDefault="00167EAF" w:rsidP="00037887">
      <w:pPr>
        <w:pStyle w:val="Titre"/>
        <w:spacing w:before="0" w:after="0"/>
        <w:jc w:val="left"/>
        <w:rPr>
          <w:rFonts w:ascii="Nunito" w:hAnsi="Nunito"/>
          <w:noProof/>
          <w:sz w:val="22"/>
          <w:szCs w:val="22"/>
        </w:rPr>
      </w:pPr>
      <w:r w:rsidRPr="003E38BD">
        <w:rPr>
          <w:rFonts w:ascii="Nunito" w:hAnsi="Nunito"/>
          <w:sz w:val="22"/>
          <w:szCs w:val="22"/>
        </w:rPr>
        <w:t>III – Situações de exclusão relativas a pessoas singulares ou pessoas coletivas que assumem uma responsabilidade ilimitada pelas dívidas da pessoa coletiva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9"/>
        <w:gridCol w:w="663"/>
        <w:gridCol w:w="715"/>
        <w:gridCol w:w="1094"/>
      </w:tblGrid>
      <w:tr w:rsidR="00167EAF" w:rsidRPr="003E38BD" w14:paraId="4A03F700" w14:textId="77777777" w:rsidTr="00037887">
        <w:tc>
          <w:tcPr>
            <w:tcW w:w="7747" w:type="dxa"/>
            <w:shd w:val="clear" w:color="auto" w:fill="auto"/>
          </w:tcPr>
          <w:p w14:paraId="3650FD98" w14:textId="77777777" w:rsidR="00167EAF" w:rsidRPr="003E38BD" w:rsidRDefault="00167EAF" w:rsidP="00E6253B">
            <w:pPr>
              <w:widowControl/>
              <w:numPr>
                <w:ilvl w:val="0"/>
                <w:numId w:val="10"/>
              </w:numPr>
              <w:autoSpaceDE/>
              <w:autoSpaceDN/>
              <w:jc w:val="both"/>
              <w:rPr>
                <w:rFonts w:ascii="Nunito" w:hAnsi="Nunito"/>
                <w:b/>
                <w:bCs/>
                <w:noProof/>
              </w:rPr>
            </w:pPr>
            <w:r w:rsidRPr="003E38BD">
              <w:rPr>
                <w:rFonts w:ascii="Nunito" w:hAnsi="Nunito"/>
                <w:b/>
                <w:bCs/>
              </w:rPr>
              <w:t xml:space="preserve"> Declara que a pessoa singular ou coletiva que assume a responsabilidade ilimitada pelas dívidas da pessoa coletiva supramencionada se encontra numa das seguintes situações [Em caso positivo, queira indicar no anexo à presente declaração qual a situação e o(s) nome(s) da(s) pessoa(s) em causa, com uma breve explicação]:</w:t>
            </w:r>
          </w:p>
        </w:tc>
        <w:tc>
          <w:tcPr>
            <w:tcW w:w="670" w:type="dxa"/>
            <w:shd w:val="clear" w:color="auto" w:fill="auto"/>
            <w:vAlign w:val="center"/>
          </w:tcPr>
          <w:p w14:paraId="5C1D905A" w14:textId="77777777" w:rsidR="00167EAF" w:rsidRPr="003E38BD" w:rsidRDefault="00167EAF" w:rsidP="00037887">
            <w:pPr>
              <w:jc w:val="center"/>
              <w:rPr>
                <w:rFonts w:ascii="Nunito" w:hAnsi="Nunito"/>
                <w:b/>
                <w:bCs/>
                <w:noProof/>
              </w:rPr>
            </w:pPr>
            <w:r w:rsidRPr="003E38BD">
              <w:rPr>
                <w:rFonts w:ascii="Nunito" w:hAnsi="Nunito"/>
                <w:b/>
                <w:bCs/>
              </w:rPr>
              <w:t>SIM</w:t>
            </w:r>
          </w:p>
        </w:tc>
        <w:tc>
          <w:tcPr>
            <w:tcW w:w="614" w:type="dxa"/>
            <w:vAlign w:val="center"/>
          </w:tcPr>
          <w:p w14:paraId="7537A841" w14:textId="77777777" w:rsidR="00167EAF" w:rsidRPr="003E38BD" w:rsidRDefault="00167EAF" w:rsidP="00037887">
            <w:pPr>
              <w:jc w:val="center"/>
              <w:rPr>
                <w:rFonts w:ascii="Nunito" w:hAnsi="Nunito"/>
                <w:b/>
                <w:bCs/>
                <w:noProof/>
              </w:rPr>
            </w:pPr>
            <w:r w:rsidRPr="003E38BD">
              <w:rPr>
                <w:rFonts w:ascii="Nunito" w:hAnsi="Nunito"/>
                <w:b/>
                <w:bCs/>
              </w:rPr>
              <w:t>NÃO</w:t>
            </w:r>
          </w:p>
        </w:tc>
        <w:tc>
          <w:tcPr>
            <w:tcW w:w="630" w:type="dxa"/>
            <w:shd w:val="clear" w:color="auto" w:fill="auto"/>
            <w:vAlign w:val="center"/>
          </w:tcPr>
          <w:p w14:paraId="733EC477" w14:textId="77777777" w:rsidR="00167EAF" w:rsidRPr="003E38BD" w:rsidRDefault="00167EAF" w:rsidP="00037887">
            <w:pPr>
              <w:jc w:val="center"/>
              <w:rPr>
                <w:rFonts w:ascii="Nunito" w:hAnsi="Nunito"/>
                <w:b/>
                <w:bCs/>
                <w:noProof/>
              </w:rPr>
            </w:pPr>
            <w:r w:rsidRPr="003E38BD">
              <w:rPr>
                <w:rFonts w:ascii="Nunito" w:hAnsi="Nunito"/>
                <w:b/>
                <w:bCs/>
              </w:rPr>
              <w:t>Não aplicável</w:t>
            </w:r>
          </w:p>
        </w:tc>
      </w:tr>
      <w:tr w:rsidR="00167EAF" w:rsidRPr="003E38BD" w14:paraId="66D4C126" w14:textId="77777777" w:rsidTr="00037887">
        <w:tc>
          <w:tcPr>
            <w:tcW w:w="7747" w:type="dxa"/>
            <w:shd w:val="clear" w:color="auto" w:fill="auto"/>
            <w:vAlign w:val="center"/>
          </w:tcPr>
          <w:p w14:paraId="152798E3"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na alínea a) (falência)</w:t>
            </w:r>
          </w:p>
        </w:tc>
        <w:tc>
          <w:tcPr>
            <w:tcW w:w="670" w:type="dxa"/>
            <w:shd w:val="clear" w:color="auto" w:fill="auto"/>
            <w:vAlign w:val="center"/>
          </w:tcPr>
          <w:p w14:paraId="2B2106CC"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14" w:type="dxa"/>
            <w:vAlign w:val="center"/>
          </w:tcPr>
          <w:p w14:paraId="2D0E7AC8"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30" w:type="dxa"/>
            <w:shd w:val="clear" w:color="auto" w:fill="auto"/>
            <w:vAlign w:val="center"/>
          </w:tcPr>
          <w:p w14:paraId="1F8906C0"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78ABCB66" w14:textId="77777777" w:rsidTr="00037887">
        <w:tc>
          <w:tcPr>
            <w:tcW w:w="7747" w:type="dxa"/>
            <w:shd w:val="clear" w:color="auto" w:fill="auto"/>
            <w:vAlign w:val="center"/>
          </w:tcPr>
          <w:p w14:paraId="0B02C100"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Situação referida na alínea b) (incumprimento de pagamento de impostos ou de contribuições para a segurança social)</w:t>
            </w:r>
          </w:p>
        </w:tc>
        <w:tc>
          <w:tcPr>
            <w:tcW w:w="670" w:type="dxa"/>
            <w:shd w:val="clear" w:color="auto" w:fill="auto"/>
            <w:vAlign w:val="center"/>
          </w:tcPr>
          <w:p w14:paraId="03B2C996"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14" w:type="dxa"/>
            <w:vAlign w:val="center"/>
          </w:tcPr>
          <w:p w14:paraId="7CEC35E3"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30" w:type="dxa"/>
            <w:shd w:val="clear" w:color="auto" w:fill="auto"/>
            <w:vAlign w:val="center"/>
          </w:tcPr>
          <w:p w14:paraId="0CDC40BA"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bl>
    <w:p w14:paraId="2B9C1AE4" w14:textId="77777777" w:rsidR="00037887" w:rsidRPr="003E38BD" w:rsidRDefault="00037887" w:rsidP="00037887">
      <w:pPr>
        <w:pStyle w:val="Titre"/>
        <w:spacing w:before="0" w:after="0"/>
        <w:jc w:val="left"/>
        <w:rPr>
          <w:rFonts w:ascii="Nunito" w:hAnsi="Nunito"/>
          <w:sz w:val="22"/>
          <w:szCs w:val="22"/>
        </w:rPr>
      </w:pPr>
    </w:p>
    <w:p w14:paraId="71A71238" w14:textId="17AEE537" w:rsidR="00167EAF" w:rsidRPr="003E38BD" w:rsidRDefault="00167EAF" w:rsidP="00037887">
      <w:pPr>
        <w:pStyle w:val="Titre"/>
        <w:spacing w:before="0" w:after="0"/>
        <w:jc w:val="left"/>
        <w:rPr>
          <w:rFonts w:ascii="Nunito" w:hAnsi="Nunito"/>
          <w:noProof/>
          <w:sz w:val="22"/>
          <w:szCs w:val="22"/>
        </w:rPr>
      </w:pPr>
      <w:r w:rsidRPr="003E38BD">
        <w:rPr>
          <w:rFonts w:ascii="Nunito" w:hAnsi="Nunito"/>
          <w:sz w:val="22"/>
          <w:szCs w:val="22"/>
        </w:rPr>
        <w:t>IV – Outros motivos para a exclusão deste procedimento</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167EAF" w:rsidRPr="003E38BD" w14:paraId="571AE88C" w14:textId="77777777" w:rsidTr="00037887">
        <w:tc>
          <w:tcPr>
            <w:tcW w:w="8327" w:type="dxa"/>
            <w:shd w:val="clear" w:color="auto" w:fill="auto"/>
          </w:tcPr>
          <w:p w14:paraId="3172EC73" w14:textId="77777777" w:rsidR="00167EAF" w:rsidRPr="003E38BD" w:rsidRDefault="00167EAF" w:rsidP="00E6253B">
            <w:pPr>
              <w:pStyle w:val="Paragraphedeliste"/>
              <w:widowControl/>
              <w:numPr>
                <w:ilvl w:val="0"/>
                <w:numId w:val="10"/>
              </w:numPr>
              <w:autoSpaceDE/>
              <w:autoSpaceDN/>
              <w:contextualSpacing/>
              <w:jc w:val="both"/>
              <w:rPr>
                <w:rFonts w:ascii="Nunito" w:hAnsi="Nunito"/>
                <w:b/>
                <w:bCs/>
                <w:noProof/>
              </w:rPr>
            </w:pPr>
            <w:r w:rsidRPr="003E38BD">
              <w:rPr>
                <w:rFonts w:ascii="Nunito" w:hAnsi="Nunito"/>
                <w:b/>
                <w:bCs/>
              </w:rPr>
              <w:t xml:space="preserve"> Declara que a pessoa supramencionada:</w:t>
            </w:r>
          </w:p>
        </w:tc>
        <w:tc>
          <w:tcPr>
            <w:tcW w:w="670" w:type="dxa"/>
            <w:shd w:val="clear" w:color="auto" w:fill="auto"/>
            <w:vAlign w:val="center"/>
          </w:tcPr>
          <w:p w14:paraId="20E5C63B" w14:textId="77777777" w:rsidR="00167EAF" w:rsidRPr="003E38BD" w:rsidRDefault="00167EAF" w:rsidP="00037887">
            <w:pPr>
              <w:jc w:val="center"/>
              <w:rPr>
                <w:rFonts w:ascii="Nunito" w:hAnsi="Nunito"/>
                <w:b/>
                <w:bCs/>
                <w:noProof/>
              </w:rPr>
            </w:pPr>
            <w:r w:rsidRPr="003E38BD">
              <w:rPr>
                <w:rFonts w:ascii="Nunito" w:hAnsi="Nunito"/>
                <w:b/>
                <w:bCs/>
              </w:rPr>
              <w:t>SIM</w:t>
            </w:r>
          </w:p>
        </w:tc>
        <w:tc>
          <w:tcPr>
            <w:tcW w:w="759" w:type="dxa"/>
            <w:shd w:val="clear" w:color="auto" w:fill="auto"/>
            <w:vAlign w:val="center"/>
          </w:tcPr>
          <w:p w14:paraId="29F27FBB" w14:textId="77777777" w:rsidR="00167EAF" w:rsidRPr="003E38BD" w:rsidRDefault="00167EAF" w:rsidP="00037887">
            <w:pPr>
              <w:jc w:val="center"/>
              <w:rPr>
                <w:rFonts w:ascii="Nunito" w:hAnsi="Nunito"/>
                <w:b/>
                <w:bCs/>
                <w:noProof/>
              </w:rPr>
            </w:pPr>
            <w:r w:rsidRPr="003E38BD">
              <w:rPr>
                <w:rFonts w:ascii="Nunito" w:hAnsi="Nunito"/>
                <w:b/>
                <w:bCs/>
              </w:rPr>
              <w:t>NÃO</w:t>
            </w:r>
          </w:p>
        </w:tc>
      </w:tr>
      <w:tr w:rsidR="00167EAF" w:rsidRPr="003E38BD" w14:paraId="5758C932" w14:textId="77777777" w:rsidTr="00037887">
        <w:tc>
          <w:tcPr>
            <w:tcW w:w="8327" w:type="dxa"/>
            <w:shd w:val="clear" w:color="auto" w:fill="auto"/>
          </w:tcPr>
          <w:p w14:paraId="3E5824DE"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Esteve anteriormente envolvida na preparação de documentos do concurso utilizados neste procedimento de concessão, caso tal implique uma violação do princípio da igualdade de tratamento, incluindo uma distorção da concorrência, que não possa ser sanada de outro modo.</w:t>
            </w:r>
          </w:p>
        </w:tc>
        <w:tc>
          <w:tcPr>
            <w:tcW w:w="670" w:type="dxa"/>
            <w:shd w:val="clear" w:color="auto" w:fill="auto"/>
            <w:vAlign w:val="center"/>
          </w:tcPr>
          <w:p w14:paraId="568B229A"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59" w:type="dxa"/>
            <w:shd w:val="clear" w:color="auto" w:fill="auto"/>
            <w:vAlign w:val="center"/>
          </w:tcPr>
          <w:p w14:paraId="32BB5280"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bl>
    <w:p w14:paraId="27CE07D8" w14:textId="77777777" w:rsidR="00037887" w:rsidRPr="003E38BD" w:rsidRDefault="00037887" w:rsidP="00037887">
      <w:pPr>
        <w:pStyle w:val="Titre"/>
        <w:spacing w:before="0" w:after="0"/>
        <w:jc w:val="left"/>
        <w:rPr>
          <w:rFonts w:ascii="Nunito" w:hAnsi="Nunito"/>
          <w:sz w:val="22"/>
          <w:szCs w:val="22"/>
        </w:rPr>
      </w:pPr>
    </w:p>
    <w:p w14:paraId="042B750F" w14:textId="670AE3B2" w:rsidR="00167EAF" w:rsidRPr="003E38BD" w:rsidRDefault="00167EAF" w:rsidP="00037887">
      <w:pPr>
        <w:pStyle w:val="Titre"/>
        <w:spacing w:before="0" w:after="0"/>
        <w:jc w:val="left"/>
        <w:rPr>
          <w:rFonts w:ascii="Nunito" w:hAnsi="Nunito"/>
          <w:noProof/>
          <w:sz w:val="22"/>
          <w:szCs w:val="22"/>
        </w:rPr>
      </w:pPr>
      <w:r w:rsidRPr="003E38BD">
        <w:rPr>
          <w:rFonts w:ascii="Nunito" w:hAnsi="Nunito"/>
          <w:sz w:val="22"/>
          <w:szCs w:val="22"/>
        </w:rPr>
        <w:t>V – Medidas corretivas</w:t>
      </w:r>
    </w:p>
    <w:p w14:paraId="12367786" w14:textId="77777777" w:rsidR="00167EAF" w:rsidRPr="003E38BD" w:rsidRDefault="00167EAF" w:rsidP="0088646E">
      <w:pPr>
        <w:jc w:val="both"/>
        <w:rPr>
          <w:rFonts w:ascii="Nunito" w:hAnsi="Nunito"/>
          <w:color w:val="000000"/>
        </w:rPr>
      </w:pPr>
      <w:r w:rsidRPr="003E38BD">
        <w:rPr>
          <w:rFonts w:ascii="Nunito" w:hAnsi="Nunito"/>
        </w:rPr>
        <w:t>Se a pessoa declarar uma das situações de exclusão supramencionadas, poderá indicar as medidas corretivas que tomou para corrigir a situação de exclusão, a fim de permitir ao gestor orçamental determinar se tais medidas são suficientes para demonstrar a sua fiabilidade.</w:t>
      </w:r>
      <w:r w:rsidRPr="003E38BD">
        <w:rPr>
          <w:rFonts w:ascii="Nunito" w:hAnsi="Nunito"/>
          <w:bCs/>
          <w:color w:val="000000"/>
        </w:rPr>
        <w:t xml:space="preserve"> Tal pode incluir, por exemplo, a adoção de medidas técnicas, organizativas e de pessoal para prevenir novas ocorrências, bem como o pagamento de indemnizações por perdas e danos ou o pagamento de coimas ou de impostos ou contribuições para a segurança social. </w:t>
      </w:r>
      <w:r w:rsidRPr="003E38BD">
        <w:rPr>
          <w:rFonts w:ascii="Nunito" w:hAnsi="Nunito"/>
          <w:color w:val="000000"/>
        </w:rPr>
        <w:t>Os documentos comprovativos pertinentes que demonstram as medidas corretivas adotadas têm de ser anexados a esta declaração. Estas instruções não se aplicam às situações referidas na alínea (1)(d) da presente declaração.</w:t>
      </w:r>
    </w:p>
    <w:p w14:paraId="44ECE912" w14:textId="77777777" w:rsidR="00037887" w:rsidRPr="003E38BD" w:rsidRDefault="00037887" w:rsidP="00037887">
      <w:pPr>
        <w:pStyle w:val="Titre"/>
        <w:spacing w:before="0" w:after="0"/>
        <w:jc w:val="left"/>
        <w:rPr>
          <w:rFonts w:ascii="Nunito" w:hAnsi="Nunito"/>
          <w:sz w:val="22"/>
          <w:szCs w:val="22"/>
        </w:rPr>
      </w:pPr>
    </w:p>
    <w:p w14:paraId="4E941690" w14:textId="260FBDB1" w:rsidR="00167EAF" w:rsidRPr="003E38BD" w:rsidRDefault="00167EAF" w:rsidP="00037887">
      <w:pPr>
        <w:pStyle w:val="Titre"/>
        <w:spacing w:before="0" w:after="0"/>
        <w:jc w:val="left"/>
        <w:rPr>
          <w:rFonts w:ascii="Nunito" w:hAnsi="Nunito"/>
          <w:noProof/>
          <w:sz w:val="22"/>
          <w:szCs w:val="22"/>
        </w:rPr>
      </w:pPr>
      <w:r w:rsidRPr="003E38BD">
        <w:rPr>
          <w:rFonts w:ascii="Nunito" w:hAnsi="Nunito"/>
          <w:sz w:val="22"/>
          <w:szCs w:val="22"/>
        </w:rPr>
        <w:lastRenderedPageBreak/>
        <w:t>VI – Elementos de prova apresentados mediante pedido</w:t>
      </w:r>
    </w:p>
    <w:p w14:paraId="223265B6" w14:textId="77777777" w:rsidR="00167EAF" w:rsidRPr="003E38BD" w:rsidRDefault="00167EAF" w:rsidP="0088646E">
      <w:pPr>
        <w:ind w:firstLine="11"/>
        <w:jc w:val="both"/>
        <w:rPr>
          <w:rFonts w:ascii="Nunito" w:hAnsi="Nunito"/>
          <w:noProof/>
        </w:rPr>
      </w:pPr>
      <w:r w:rsidRPr="003E38BD">
        <w:rPr>
          <w:rFonts w:ascii="Nunito" w:hAnsi="Nunito"/>
        </w:rPr>
        <w:t>Mediante pedido e no prazo fixado pela entidade adjudicante, a pessoa deve fornecer informações sobre as pessoas singulares ou coletivas que sejam membros dos órgãos de administração, de gestão ou de fiscalização ou que tenham poderes de representação, decisão ou controlo, incluindo as pessoas singulares e coletivas que façam parte da estrutura de propriedade e de controlo e os beneficiários efetivos, bem como elementos de prova adequados de que nenhuma dessas pessoas se encontra numa das situações de exclusão referidas no ponto 1, alíneas c) a f).</w:t>
      </w:r>
    </w:p>
    <w:p w14:paraId="0274B0F7" w14:textId="77777777" w:rsidR="00167EAF" w:rsidRPr="003E38BD" w:rsidRDefault="00167EAF" w:rsidP="0088646E">
      <w:pPr>
        <w:ind w:firstLine="11"/>
        <w:jc w:val="both"/>
        <w:rPr>
          <w:rFonts w:ascii="Nunito" w:hAnsi="Nunito"/>
          <w:noProof/>
        </w:rPr>
      </w:pPr>
      <w:r w:rsidRPr="003E38BD">
        <w:rPr>
          <w:rFonts w:ascii="Nunito" w:hAnsi="Nunito"/>
        </w:rPr>
        <w:t>Deve, além disso, fornecer os seguintes elementos de prova relativos à própria pessoa e às pessoas singulares ou coletivas a cujas capacidades a pessoa pretenda recorrer ou a um subcontratante e às pessoas singulares ou coletivas que assumem a responsabilidade ilimitada pelas dívidas da pessoa:</w:t>
      </w:r>
    </w:p>
    <w:p w14:paraId="51B5AFE6" w14:textId="77777777" w:rsidR="00167EAF" w:rsidRPr="003E38BD" w:rsidRDefault="00167EAF" w:rsidP="00037887">
      <w:pPr>
        <w:pStyle w:val="Text1"/>
        <w:spacing w:before="0" w:after="0"/>
        <w:ind w:left="0"/>
        <w:rPr>
          <w:rFonts w:ascii="Nunito" w:hAnsi="Nunito"/>
          <w:noProof/>
          <w:sz w:val="22"/>
          <w:szCs w:val="22"/>
        </w:rPr>
      </w:pPr>
      <w:r w:rsidRPr="003E38BD">
        <w:rPr>
          <w:rFonts w:ascii="Nunito" w:hAnsi="Nunito"/>
          <w:sz w:val="22"/>
          <w:szCs w:val="22"/>
        </w:rPr>
        <w:t>Para as situações descritas no ponto 1: alíneas a), c), d), f), g) e h), um extrato de registo criminal recente ou, na ausência deste, um documento equivalente emitido recentemente por uma autoridade judiciária ou administrativa do país de estabelecimento da pessoa, atestando que os requisitos visados são cumpridos.</w:t>
      </w:r>
    </w:p>
    <w:p w14:paraId="4229DEED" w14:textId="77777777" w:rsidR="00167EAF" w:rsidRPr="003E38BD" w:rsidRDefault="00167EAF" w:rsidP="00037887">
      <w:pPr>
        <w:tabs>
          <w:tab w:val="left" w:pos="-480"/>
          <w:tab w:val="left" w:pos="-142"/>
          <w:tab w:val="left" w:pos="426"/>
          <w:tab w:val="left" w:pos="4680"/>
          <w:tab w:val="left" w:pos="8400"/>
        </w:tabs>
        <w:jc w:val="both"/>
        <w:rPr>
          <w:rFonts w:ascii="Nunito" w:hAnsi="Nunito"/>
          <w:noProof/>
        </w:rPr>
      </w:pPr>
      <w:r w:rsidRPr="003E38BD">
        <w:rPr>
          <w:rFonts w:ascii="Nunito" w:hAnsi="Nunito"/>
        </w:rPr>
        <w:t>Para as situações descritas no ponto 1, alíneas a) e b), certidões recentes emitidas pelas autoridades competentes do país de estabelecimento.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 Quando algum dos documentos referidos acima não é emitido pelo país em causa, o documento pode ser substituído por uma declaração sob juramento prestada perante uma autoridade judiciária ou um notário ou, na falta desta, uma declaração solene efetuada perante uma autoridade administrativa ou um organismo profissional qualificado do seu país de estabelecimento.</w:t>
      </w:r>
    </w:p>
    <w:p w14:paraId="5B5A08CE" w14:textId="77777777" w:rsidR="00167EAF" w:rsidRPr="003E38BD" w:rsidRDefault="00167EAF" w:rsidP="0088646E">
      <w:pPr>
        <w:jc w:val="both"/>
        <w:rPr>
          <w:rFonts w:ascii="Nunito" w:hAnsi="Nunito"/>
        </w:rPr>
      </w:pPr>
      <w:r w:rsidRPr="003E38BD">
        <w:rPr>
          <w:rFonts w:ascii="Nunito" w:hAnsi="Nunito"/>
        </w:rPr>
        <w:t>A pessoa não é obrigada a apresentar os elementos de prova que já tiverem sido apresentados no âmbito de outro procedimento de adjudicação da mesma entidade adjudicante. Os documentos devem ter sido emitidos no máximo um ano antes da data do pedido pela entidade adjudicante e ainda devem ser válidos nessa data.</w:t>
      </w:r>
    </w:p>
    <w:p w14:paraId="2810B774" w14:textId="77777777" w:rsidR="00167EAF" w:rsidRPr="003E38BD" w:rsidRDefault="00167EAF" w:rsidP="0088646E">
      <w:pPr>
        <w:jc w:val="both"/>
        <w:rPr>
          <w:rFonts w:ascii="Nunito" w:hAnsi="Nunito"/>
        </w:rPr>
      </w:pPr>
      <w:r w:rsidRPr="003E38BD">
        <w:rPr>
          <w:rFonts w:ascii="Nunito" w:hAnsi="Nunito"/>
        </w:rPr>
        <w:t>O signatário declara que a pessoa já forneceu as provas documentais no âmbito de um procedimento de adjudicação anterior e confirma que não ocorreram alterações na sua situação:</w:t>
      </w:r>
    </w:p>
    <w:p w14:paraId="3503C1EB" w14:textId="77777777" w:rsidR="00037887" w:rsidRPr="003E38BD" w:rsidRDefault="00037887" w:rsidP="0088646E">
      <w:pPr>
        <w:jc w:val="both"/>
        <w:rPr>
          <w:rFonts w:ascii="Nunito" w:hAnsi="Nunito"/>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7EAF" w:rsidRPr="003E38BD" w14:paraId="113DC4A0" w14:textId="77777777" w:rsidTr="00037887">
        <w:trPr>
          <w:jc w:val="center"/>
        </w:trPr>
        <w:tc>
          <w:tcPr>
            <w:tcW w:w="4786" w:type="dxa"/>
            <w:shd w:val="clear" w:color="auto" w:fill="auto"/>
            <w:vAlign w:val="center"/>
          </w:tcPr>
          <w:p w14:paraId="245AB735" w14:textId="77777777" w:rsidR="00167EAF" w:rsidRPr="003E38BD" w:rsidRDefault="00167EAF" w:rsidP="00037887">
            <w:pPr>
              <w:jc w:val="center"/>
              <w:rPr>
                <w:rFonts w:ascii="Nunito" w:hAnsi="Nunito"/>
                <w:b/>
              </w:rPr>
            </w:pPr>
            <w:r w:rsidRPr="003E38BD">
              <w:rPr>
                <w:rFonts w:ascii="Nunito" w:hAnsi="Nunito"/>
                <w:b/>
              </w:rPr>
              <w:t>Documento</w:t>
            </w:r>
          </w:p>
        </w:tc>
        <w:tc>
          <w:tcPr>
            <w:tcW w:w="4678" w:type="dxa"/>
            <w:shd w:val="clear" w:color="auto" w:fill="auto"/>
            <w:vAlign w:val="center"/>
          </w:tcPr>
          <w:p w14:paraId="47332C78" w14:textId="77777777" w:rsidR="00167EAF" w:rsidRPr="003E38BD" w:rsidRDefault="00167EAF" w:rsidP="00037887">
            <w:pPr>
              <w:jc w:val="center"/>
              <w:rPr>
                <w:rFonts w:ascii="Nunito" w:hAnsi="Nunito"/>
                <w:b/>
              </w:rPr>
            </w:pPr>
            <w:r w:rsidRPr="003E38BD">
              <w:rPr>
                <w:rFonts w:ascii="Nunito" w:hAnsi="Nunito"/>
                <w:b/>
              </w:rPr>
              <w:t>Referência completa do procedimento anterior</w:t>
            </w:r>
          </w:p>
        </w:tc>
      </w:tr>
      <w:tr w:rsidR="00167EAF" w:rsidRPr="003E38BD" w14:paraId="16847819" w14:textId="77777777" w:rsidTr="00037887">
        <w:trPr>
          <w:jc w:val="center"/>
        </w:trPr>
        <w:tc>
          <w:tcPr>
            <w:tcW w:w="4786" w:type="dxa"/>
            <w:shd w:val="clear" w:color="auto" w:fill="auto"/>
            <w:vAlign w:val="center"/>
          </w:tcPr>
          <w:p w14:paraId="09ACD71D" w14:textId="77777777" w:rsidR="00167EAF" w:rsidRPr="003E38BD" w:rsidRDefault="00167EAF" w:rsidP="00037887">
            <w:pPr>
              <w:rPr>
                <w:rFonts w:ascii="Nunito" w:hAnsi="Nunito"/>
              </w:rPr>
            </w:pPr>
            <w:r w:rsidRPr="003E38BD">
              <w:rPr>
                <w:rFonts w:ascii="Nunito" w:hAnsi="Nunito"/>
                <w:highlight w:val="lightGray"/>
              </w:rPr>
              <w:t>Inserir as linhas que forem necessárias.</w:t>
            </w:r>
          </w:p>
        </w:tc>
        <w:tc>
          <w:tcPr>
            <w:tcW w:w="4678" w:type="dxa"/>
            <w:shd w:val="clear" w:color="auto" w:fill="auto"/>
            <w:vAlign w:val="center"/>
          </w:tcPr>
          <w:p w14:paraId="46C534B9" w14:textId="77777777" w:rsidR="00167EAF" w:rsidRPr="003E38BD" w:rsidRDefault="00167EAF" w:rsidP="00037887">
            <w:pPr>
              <w:rPr>
                <w:rFonts w:ascii="Nunito" w:hAnsi="Nunito"/>
              </w:rPr>
            </w:pPr>
            <w:r w:rsidRPr="003E38BD">
              <w:rPr>
                <w:rFonts w:ascii="Nunito" w:hAnsi="Nunito"/>
              </w:rPr>
              <w:t xml:space="preserve">       N/A</w:t>
            </w:r>
          </w:p>
        </w:tc>
      </w:tr>
    </w:tbl>
    <w:p w14:paraId="7ECC09F7" w14:textId="77777777" w:rsidR="00037887" w:rsidRPr="003E38BD" w:rsidRDefault="00037887" w:rsidP="0088646E">
      <w:pPr>
        <w:jc w:val="both"/>
        <w:rPr>
          <w:rFonts w:ascii="Nunito" w:hAnsi="Nunito"/>
        </w:rPr>
      </w:pPr>
    </w:p>
    <w:p w14:paraId="73001738" w14:textId="6C33157B" w:rsidR="00167EAF" w:rsidRPr="003E38BD" w:rsidRDefault="00167EAF" w:rsidP="0088646E">
      <w:pPr>
        <w:jc w:val="both"/>
        <w:rPr>
          <w:rFonts w:ascii="Nunito" w:hAnsi="Nunito"/>
        </w:rPr>
      </w:pPr>
      <w:r w:rsidRPr="003E38BD">
        <w:rPr>
          <w:rFonts w:ascii="Nunito" w:hAnsi="Nunito"/>
        </w:rPr>
        <w:t>A pessoa não é obrigada a apresentar os elementos de prova se estes puderem ser consultados gratuitamente numa base de dados nacional.</w:t>
      </w:r>
    </w:p>
    <w:p w14:paraId="6587ABC3" w14:textId="253F72CB" w:rsidR="00167EAF" w:rsidRPr="003E38BD" w:rsidRDefault="00167EAF" w:rsidP="0088646E">
      <w:pPr>
        <w:jc w:val="both"/>
        <w:rPr>
          <w:rFonts w:ascii="Nunito" w:hAnsi="Nunito"/>
        </w:rPr>
      </w:pPr>
      <w:r w:rsidRPr="003E38BD">
        <w:rPr>
          <w:rFonts w:ascii="Nunito" w:hAnsi="Nunito"/>
        </w:rPr>
        <w:t xml:space="preserve">O signatário declara que o endereço Internet abaixo indicado, correspondente à base de </w:t>
      </w:r>
      <w:r w:rsidR="00037887" w:rsidRPr="003E38BD">
        <w:rPr>
          <w:rFonts w:ascii="Nunito" w:hAnsi="Nunito"/>
        </w:rPr>
        <w:t>dados/aos,</w:t>
      </w:r>
      <w:r w:rsidRPr="003E38BD">
        <w:rPr>
          <w:rFonts w:ascii="Nunito" w:hAnsi="Nunito"/>
        </w:rPr>
        <w:t xml:space="preserve"> dados de identificação, dá acesso aos elementos de prova exigidos.</w:t>
      </w:r>
    </w:p>
    <w:p w14:paraId="4D69EFD1" w14:textId="77777777" w:rsidR="00037887" w:rsidRPr="003E38BD" w:rsidRDefault="00037887" w:rsidP="0088646E">
      <w:pPr>
        <w:jc w:val="both"/>
        <w:rPr>
          <w:rFonts w:ascii="Nunito" w:hAnsi="Nunito"/>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7EAF" w:rsidRPr="003E38BD" w14:paraId="57710DB2" w14:textId="77777777" w:rsidTr="00037887">
        <w:trPr>
          <w:jc w:val="center"/>
        </w:trPr>
        <w:tc>
          <w:tcPr>
            <w:tcW w:w="4786" w:type="dxa"/>
            <w:shd w:val="clear" w:color="auto" w:fill="auto"/>
            <w:vAlign w:val="center"/>
          </w:tcPr>
          <w:p w14:paraId="20D551C0" w14:textId="77777777" w:rsidR="00167EAF" w:rsidRPr="003E38BD" w:rsidRDefault="00167EAF" w:rsidP="00037887">
            <w:pPr>
              <w:jc w:val="center"/>
              <w:rPr>
                <w:rFonts w:ascii="Nunito" w:hAnsi="Nunito"/>
                <w:b/>
                <w:bCs/>
              </w:rPr>
            </w:pPr>
            <w:r w:rsidRPr="003E38BD">
              <w:rPr>
                <w:rFonts w:ascii="Nunito" w:hAnsi="Nunito"/>
                <w:b/>
                <w:bCs/>
              </w:rPr>
              <w:t>Endereço Internet da base de dados</w:t>
            </w:r>
          </w:p>
        </w:tc>
        <w:tc>
          <w:tcPr>
            <w:tcW w:w="4678" w:type="dxa"/>
            <w:shd w:val="clear" w:color="auto" w:fill="auto"/>
            <w:vAlign w:val="center"/>
          </w:tcPr>
          <w:p w14:paraId="32ADFA88" w14:textId="0E23A087" w:rsidR="00167EAF" w:rsidRPr="003E38BD" w:rsidRDefault="00167EAF" w:rsidP="00037887">
            <w:pPr>
              <w:jc w:val="center"/>
              <w:rPr>
                <w:rFonts w:ascii="Nunito" w:hAnsi="Nunito"/>
                <w:b/>
                <w:bCs/>
              </w:rPr>
            </w:pPr>
            <w:r w:rsidRPr="003E38BD">
              <w:rPr>
                <w:rFonts w:ascii="Nunito" w:hAnsi="Nunito"/>
                <w:b/>
                <w:bCs/>
              </w:rPr>
              <w:t>Dados de identificação do documento</w:t>
            </w:r>
          </w:p>
        </w:tc>
      </w:tr>
      <w:tr w:rsidR="00167EAF" w:rsidRPr="003E38BD" w14:paraId="5072970C" w14:textId="77777777" w:rsidTr="00037887">
        <w:trPr>
          <w:jc w:val="center"/>
        </w:trPr>
        <w:tc>
          <w:tcPr>
            <w:tcW w:w="4786" w:type="dxa"/>
            <w:shd w:val="clear" w:color="auto" w:fill="auto"/>
            <w:vAlign w:val="center"/>
          </w:tcPr>
          <w:p w14:paraId="27273AC9" w14:textId="77777777" w:rsidR="00167EAF" w:rsidRPr="003E38BD" w:rsidRDefault="00167EAF" w:rsidP="00037887">
            <w:pPr>
              <w:rPr>
                <w:rFonts w:ascii="Nunito" w:hAnsi="Nunito"/>
              </w:rPr>
            </w:pPr>
            <w:r w:rsidRPr="003E38BD">
              <w:rPr>
                <w:rFonts w:ascii="Nunito" w:hAnsi="Nunito"/>
                <w:highlight w:val="lightGray"/>
              </w:rPr>
              <w:t>Inserir as linhas que forem necessárias.</w:t>
            </w:r>
          </w:p>
        </w:tc>
        <w:tc>
          <w:tcPr>
            <w:tcW w:w="4678" w:type="dxa"/>
            <w:shd w:val="clear" w:color="auto" w:fill="auto"/>
            <w:vAlign w:val="center"/>
          </w:tcPr>
          <w:p w14:paraId="2706F1AF" w14:textId="77777777" w:rsidR="00167EAF" w:rsidRPr="003E38BD" w:rsidRDefault="00167EAF" w:rsidP="00037887">
            <w:pPr>
              <w:rPr>
                <w:rFonts w:ascii="Nunito" w:hAnsi="Nunito"/>
              </w:rPr>
            </w:pPr>
            <w:r w:rsidRPr="003E38BD">
              <w:rPr>
                <w:rFonts w:ascii="Nunito" w:hAnsi="Nunito"/>
              </w:rPr>
              <w:t>N/A</w:t>
            </w:r>
          </w:p>
        </w:tc>
      </w:tr>
    </w:tbl>
    <w:p w14:paraId="221C03A0" w14:textId="77777777" w:rsidR="00037887" w:rsidRPr="003E38BD" w:rsidRDefault="00037887" w:rsidP="00037887">
      <w:pPr>
        <w:pStyle w:val="Titre"/>
        <w:spacing w:before="0" w:after="0"/>
        <w:jc w:val="left"/>
        <w:rPr>
          <w:rFonts w:ascii="Nunito" w:hAnsi="Nunito"/>
          <w:sz w:val="22"/>
          <w:szCs w:val="22"/>
        </w:rPr>
      </w:pPr>
    </w:p>
    <w:p w14:paraId="57198458" w14:textId="274D3FC9" w:rsidR="00167EAF" w:rsidRPr="003E38BD" w:rsidRDefault="00167EAF" w:rsidP="00037887">
      <w:pPr>
        <w:pStyle w:val="Titre"/>
        <w:spacing w:before="0" w:after="0"/>
        <w:jc w:val="left"/>
        <w:rPr>
          <w:rFonts w:ascii="Nunito" w:hAnsi="Nunito"/>
          <w:sz w:val="22"/>
          <w:szCs w:val="22"/>
        </w:rPr>
      </w:pPr>
      <w:r w:rsidRPr="003E38BD">
        <w:rPr>
          <w:rFonts w:ascii="Nunito" w:hAnsi="Nunito"/>
          <w:sz w:val="22"/>
          <w:szCs w:val="22"/>
        </w:rPr>
        <w:t xml:space="preserve">VII – Critérios de </w:t>
      </w:r>
      <w:r w:rsidR="00BD5456" w:rsidRPr="003E38BD">
        <w:rPr>
          <w:rFonts w:ascii="Nunito" w:hAnsi="Nunito"/>
          <w:sz w:val="22"/>
          <w:szCs w:val="22"/>
        </w:rPr>
        <w:t>seleção</w:t>
      </w:r>
    </w:p>
    <w:p w14:paraId="2092E8FE" w14:textId="77777777" w:rsidR="00037887" w:rsidRPr="003E38BD" w:rsidRDefault="00037887" w:rsidP="0088646E">
      <w:pPr>
        <w:rPr>
          <w:rFonts w:ascii="Nunito" w:hAnsi="Nunito"/>
          <w:b/>
          <w:bCs/>
        </w:rPr>
      </w:pPr>
    </w:p>
    <w:p w14:paraId="08D80454" w14:textId="67BE192A" w:rsidR="00167EAF" w:rsidRPr="003E38BD" w:rsidRDefault="00167EAF" w:rsidP="0088646E">
      <w:pPr>
        <w:rPr>
          <w:rFonts w:ascii="Nunito" w:hAnsi="Nunito"/>
        </w:rPr>
      </w:pPr>
      <w:r w:rsidRPr="003E38BD">
        <w:rPr>
          <w:rFonts w:ascii="Nunito" w:hAnsi="Nunito"/>
          <w:b/>
          <w:bCs/>
        </w:rPr>
        <w:t xml:space="preserve">Critérios de seleção aplicáveis a todos os membros em caso de de participação conjunta/ subcontratantes/ </w:t>
      </w:r>
      <w:r w:rsidRPr="003E38BD">
        <w:rPr>
          <w:rFonts w:ascii="Nunito" w:hAnsi="Nunito"/>
          <w:b/>
        </w:rPr>
        <w:t>entidades que proporcionem capacidades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692"/>
        <w:gridCol w:w="715"/>
        <w:gridCol w:w="1094"/>
      </w:tblGrid>
      <w:tr w:rsidR="00167EAF" w:rsidRPr="003E38BD" w14:paraId="72F8E25B" w14:textId="77777777" w:rsidTr="00037887">
        <w:trPr>
          <w:jc w:val="center"/>
        </w:trPr>
        <w:tc>
          <w:tcPr>
            <w:tcW w:w="7344" w:type="dxa"/>
            <w:shd w:val="clear" w:color="auto" w:fill="auto"/>
          </w:tcPr>
          <w:p w14:paraId="622AC21C" w14:textId="77777777" w:rsidR="00167EAF" w:rsidRPr="003E38BD" w:rsidRDefault="00167EAF" w:rsidP="00E6253B">
            <w:pPr>
              <w:widowControl/>
              <w:numPr>
                <w:ilvl w:val="0"/>
                <w:numId w:val="12"/>
              </w:numPr>
              <w:autoSpaceDE/>
              <w:autoSpaceDN/>
              <w:jc w:val="both"/>
              <w:rPr>
                <w:rFonts w:ascii="Nunito" w:hAnsi="Nunito"/>
                <w:b/>
                <w:bCs/>
                <w:noProof/>
              </w:rPr>
            </w:pPr>
            <w:r w:rsidRPr="003E38BD">
              <w:rPr>
                <w:rFonts w:ascii="Nunito" w:hAnsi="Nunito"/>
                <w:b/>
                <w:bCs/>
              </w:rPr>
              <w:lastRenderedPageBreak/>
              <w:t>Declara que a pessoa supramencionada cumpre os critérios de seleção que lhe são aplicáveis individualmente, nos termos previstos no caderno de encargos:</w:t>
            </w:r>
          </w:p>
        </w:tc>
        <w:tc>
          <w:tcPr>
            <w:tcW w:w="704" w:type="dxa"/>
            <w:shd w:val="clear" w:color="auto" w:fill="auto"/>
            <w:vAlign w:val="center"/>
          </w:tcPr>
          <w:p w14:paraId="1D65A3D6" w14:textId="77777777" w:rsidR="00167EAF" w:rsidRPr="003E38BD" w:rsidRDefault="00167EAF" w:rsidP="00037887">
            <w:pPr>
              <w:jc w:val="center"/>
              <w:rPr>
                <w:rFonts w:ascii="Nunito" w:hAnsi="Nunito"/>
                <w:b/>
                <w:bCs/>
                <w:noProof/>
              </w:rPr>
            </w:pPr>
            <w:r w:rsidRPr="003E38BD">
              <w:rPr>
                <w:rFonts w:ascii="Nunito" w:hAnsi="Nunito"/>
                <w:b/>
                <w:bCs/>
              </w:rPr>
              <w:t>SIM</w:t>
            </w:r>
          </w:p>
        </w:tc>
        <w:tc>
          <w:tcPr>
            <w:tcW w:w="608" w:type="dxa"/>
            <w:shd w:val="clear" w:color="auto" w:fill="auto"/>
            <w:vAlign w:val="center"/>
          </w:tcPr>
          <w:p w14:paraId="5F4AFF4A" w14:textId="77777777" w:rsidR="00167EAF" w:rsidRPr="003E38BD" w:rsidRDefault="00167EAF" w:rsidP="00037887">
            <w:pPr>
              <w:jc w:val="center"/>
              <w:rPr>
                <w:rFonts w:ascii="Nunito" w:hAnsi="Nunito"/>
                <w:b/>
                <w:bCs/>
                <w:noProof/>
              </w:rPr>
            </w:pPr>
            <w:r w:rsidRPr="003E38BD">
              <w:rPr>
                <w:rFonts w:ascii="Nunito" w:hAnsi="Nunito"/>
                <w:b/>
                <w:bCs/>
              </w:rPr>
              <w:t>NÃO</w:t>
            </w:r>
          </w:p>
        </w:tc>
        <w:tc>
          <w:tcPr>
            <w:tcW w:w="630" w:type="dxa"/>
            <w:shd w:val="clear" w:color="auto" w:fill="auto"/>
            <w:vAlign w:val="center"/>
          </w:tcPr>
          <w:p w14:paraId="5B309CB6" w14:textId="77777777" w:rsidR="00167EAF" w:rsidRPr="003E38BD" w:rsidRDefault="00167EAF" w:rsidP="00037887">
            <w:pPr>
              <w:jc w:val="center"/>
              <w:rPr>
                <w:rFonts w:ascii="Nunito" w:hAnsi="Nunito"/>
                <w:b/>
                <w:bCs/>
                <w:noProof/>
              </w:rPr>
            </w:pPr>
            <w:r w:rsidRPr="003E38BD">
              <w:rPr>
                <w:rFonts w:ascii="Nunito" w:hAnsi="Nunito"/>
                <w:b/>
                <w:bCs/>
              </w:rPr>
              <w:t>Não aplicável</w:t>
            </w:r>
          </w:p>
        </w:tc>
      </w:tr>
      <w:tr w:rsidR="00167EAF" w:rsidRPr="003E38BD" w14:paraId="6BBB280C" w14:textId="77777777" w:rsidTr="00037887">
        <w:trPr>
          <w:jc w:val="center"/>
        </w:trPr>
        <w:tc>
          <w:tcPr>
            <w:tcW w:w="7344" w:type="dxa"/>
            <w:shd w:val="clear" w:color="auto" w:fill="auto"/>
          </w:tcPr>
          <w:p w14:paraId="5110C102" w14:textId="77777777" w:rsidR="00167EAF" w:rsidRPr="003E38BD" w:rsidRDefault="00167EAF" w:rsidP="00E6253B">
            <w:pPr>
              <w:pStyle w:val="Text1"/>
              <w:numPr>
                <w:ilvl w:val="0"/>
                <w:numId w:val="11"/>
              </w:numPr>
              <w:spacing w:before="0" w:after="0"/>
              <w:rPr>
                <w:rFonts w:ascii="Nunito" w:hAnsi="Nunito"/>
                <w:noProof/>
                <w:sz w:val="22"/>
                <w:szCs w:val="22"/>
              </w:rPr>
            </w:pPr>
            <w:r w:rsidRPr="003E38BD">
              <w:rPr>
                <w:rFonts w:ascii="Nunito" w:hAnsi="Nunito"/>
                <w:sz w:val="22"/>
                <w:szCs w:val="22"/>
              </w:rPr>
              <w:t>Possui a capacidade jurídica e estatutária para o exercício da atividade profissional necessária para a execução do contrato, tal como requerido na secção [7.2] do anúncio de concurso/instruções aos proponentes;</w:t>
            </w:r>
          </w:p>
        </w:tc>
        <w:tc>
          <w:tcPr>
            <w:tcW w:w="704" w:type="dxa"/>
            <w:shd w:val="clear" w:color="auto" w:fill="auto"/>
            <w:vAlign w:val="center"/>
          </w:tcPr>
          <w:p w14:paraId="0AC93EA0"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08" w:type="dxa"/>
            <w:shd w:val="clear" w:color="auto" w:fill="auto"/>
            <w:vAlign w:val="center"/>
          </w:tcPr>
          <w:p w14:paraId="65742BE2"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30" w:type="dxa"/>
            <w:vAlign w:val="center"/>
          </w:tcPr>
          <w:p w14:paraId="34C459F0" w14:textId="77777777" w:rsidR="00167EAF" w:rsidRPr="003E38BD" w:rsidRDefault="00167EAF" w:rsidP="00037887">
            <w:pPr>
              <w:ind w:left="720" w:hanging="720"/>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4F62AC29" w14:textId="77777777" w:rsidTr="00037887">
        <w:trPr>
          <w:jc w:val="center"/>
        </w:trPr>
        <w:tc>
          <w:tcPr>
            <w:tcW w:w="7344" w:type="dxa"/>
            <w:shd w:val="clear" w:color="auto" w:fill="auto"/>
          </w:tcPr>
          <w:p w14:paraId="05FC48BA" w14:textId="77777777" w:rsidR="00167EAF" w:rsidRPr="003E38BD" w:rsidRDefault="00167EAF" w:rsidP="00E6253B">
            <w:pPr>
              <w:pStyle w:val="Text1"/>
              <w:numPr>
                <w:ilvl w:val="0"/>
                <w:numId w:val="11"/>
              </w:numPr>
              <w:spacing w:before="0" w:after="0"/>
              <w:rPr>
                <w:rFonts w:ascii="Nunito" w:hAnsi="Nunito"/>
                <w:noProof/>
                <w:sz w:val="22"/>
                <w:szCs w:val="22"/>
              </w:rPr>
            </w:pPr>
            <w:r w:rsidRPr="003E38BD">
              <w:rPr>
                <w:rFonts w:ascii="Nunito" w:hAnsi="Nunito"/>
                <w:sz w:val="22"/>
                <w:szCs w:val="22"/>
              </w:rPr>
              <w:t>Cumpre os critérios económicos e financeiros aplicáveis indicados na secção [7.2] do anúncio de concurso/ informações adicionais sobre o anúncio de concurso/ instruções aos proponentes;</w:t>
            </w:r>
          </w:p>
        </w:tc>
        <w:tc>
          <w:tcPr>
            <w:tcW w:w="704" w:type="dxa"/>
            <w:shd w:val="clear" w:color="auto" w:fill="auto"/>
            <w:vAlign w:val="center"/>
          </w:tcPr>
          <w:p w14:paraId="3A7EBE7E"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08" w:type="dxa"/>
            <w:shd w:val="clear" w:color="auto" w:fill="auto"/>
            <w:vAlign w:val="center"/>
          </w:tcPr>
          <w:p w14:paraId="2B5EC715"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30" w:type="dxa"/>
            <w:vAlign w:val="center"/>
          </w:tcPr>
          <w:p w14:paraId="6E084C44"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0EAF806A" w14:textId="77777777" w:rsidTr="00037887">
        <w:trPr>
          <w:jc w:val="center"/>
        </w:trPr>
        <w:tc>
          <w:tcPr>
            <w:tcW w:w="7344" w:type="dxa"/>
            <w:shd w:val="clear" w:color="auto" w:fill="auto"/>
          </w:tcPr>
          <w:p w14:paraId="17738A9F" w14:textId="77777777" w:rsidR="00167EAF" w:rsidRPr="003E38BD" w:rsidRDefault="00167EAF" w:rsidP="00E6253B">
            <w:pPr>
              <w:pStyle w:val="Text1"/>
              <w:numPr>
                <w:ilvl w:val="0"/>
                <w:numId w:val="11"/>
              </w:numPr>
              <w:spacing w:before="0" w:after="0"/>
              <w:rPr>
                <w:rFonts w:ascii="Nunito" w:hAnsi="Nunito"/>
                <w:noProof/>
                <w:sz w:val="22"/>
                <w:szCs w:val="22"/>
              </w:rPr>
            </w:pPr>
            <w:r w:rsidRPr="003E38BD">
              <w:rPr>
                <w:rFonts w:ascii="Nunito" w:hAnsi="Nunito"/>
                <w:sz w:val="22"/>
                <w:szCs w:val="22"/>
              </w:rPr>
              <w:t>Cumpre os critérios técnicos aplicáveis indicados na secção [7.2] do anúncio de concurso/ informações adicionais sobre o anúncio de concurso/ instruções aos proponentes;</w:t>
            </w:r>
          </w:p>
        </w:tc>
        <w:tc>
          <w:tcPr>
            <w:tcW w:w="704" w:type="dxa"/>
            <w:shd w:val="clear" w:color="auto" w:fill="auto"/>
            <w:vAlign w:val="center"/>
          </w:tcPr>
          <w:p w14:paraId="4699B48D"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08" w:type="dxa"/>
            <w:shd w:val="clear" w:color="auto" w:fill="auto"/>
            <w:vAlign w:val="center"/>
          </w:tcPr>
          <w:p w14:paraId="11B0674F"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30" w:type="dxa"/>
            <w:vAlign w:val="center"/>
          </w:tcPr>
          <w:p w14:paraId="3777EC42"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01C0A128" w14:textId="77777777" w:rsidTr="00037887">
        <w:trPr>
          <w:jc w:val="center"/>
        </w:trPr>
        <w:tc>
          <w:tcPr>
            <w:tcW w:w="7344" w:type="dxa"/>
            <w:shd w:val="clear" w:color="auto" w:fill="auto"/>
          </w:tcPr>
          <w:p w14:paraId="7DDE0D37" w14:textId="77777777" w:rsidR="00167EAF" w:rsidRPr="003E38BD" w:rsidRDefault="00167EAF" w:rsidP="00E6253B">
            <w:pPr>
              <w:pStyle w:val="Text1"/>
              <w:numPr>
                <w:ilvl w:val="0"/>
                <w:numId w:val="11"/>
              </w:numPr>
              <w:spacing w:before="0" w:after="0"/>
              <w:rPr>
                <w:rFonts w:ascii="Nunito" w:hAnsi="Nunito"/>
                <w:sz w:val="22"/>
                <w:szCs w:val="22"/>
              </w:rPr>
            </w:pPr>
            <w:r w:rsidRPr="003E38BD">
              <w:rPr>
                <w:rFonts w:ascii="Nunito" w:hAnsi="Nunito"/>
                <w:sz w:val="22"/>
                <w:szCs w:val="22"/>
              </w:rPr>
              <w:t>Cumpre os critérios profissionais aplicáveis indicados na secção [7.2] do anúncio de concurso/informações adicionais sobre o anúncio de concurso/instruções aos proponentes;</w:t>
            </w:r>
          </w:p>
        </w:tc>
        <w:tc>
          <w:tcPr>
            <w:tcW w:w="704" w:type="dxa"/>
            <w:shd w:val="clear" w:color="auto" w:fill="auto"/>
            <w:vAlign w:val="center"/>
          </w:tcPr>
          <w:p w14:paraId="4AADE559" w14:textId="77777777" w:rsidR="00167EAF" w:rsidRPr="003E38BD" w:rsidRDefault="00167EAF" w:rsidP="00037887">
            <w:pPr>
              <w:jc w:val="center"/>
              <w:rPr>
                <w:rFonts w:ascii="Nunito" w:hAnsi="Nunito"/>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08" w:type="dxa"/>
            <w:shd w:val="clear" w:color="auto" w:fill="auto"/>
            <w:vAlign w:val="center"/>
          </w:tcPr>
          <w:p w14:paraId="0C44769B" w14:textId="77777777" w:rsidR="00167EAF" w:rsidRPr="003E38BD" w:rsidRDefault="00167EAF" w:rsidP="00037887">
            <w:pPr>
              <w:jc w:val="center"/>
              <w:rPr>
                <w:rFonts w:ascii="Nunito" w:hAnsi="Nunito"/>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30" w:type="dxa"/>
            <w:vAlign w:val="center"/>
          </w:tcPr>
          <w:p w14:paraId="3986C1AB" w14:textId="77777777" w:rsidR="00167EAF" w:rsidRPr="003E38BD" w:rsidRDefault="00167EAF" w:rsidP="00037887">
            <w:pPr>
              <w:jc w:val="center"/>
              <w:rPr>
                <w:rFonts w:ascii="Nunito" w:hAnsi="Nunito"/>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317CE675" w14:textId="77777777" w:rsidTr="00037887">
        <w:trPr>
          <w:jc w:val="center"/>
        </w:trPr>
        <w:tc>
          <w:tcPr>
            <w:tcW w:w="7344" w:type="dxa"/>
            <w:shd w:val="clear" w:color="auto" w:fill="auto"/>
          </w:tcPr>
          <w:p w14:paraId="55F31B73" w14:textId="77777777" w:rsidR="00167EAF" w:rsidRPr="003E38BD" w:rsidRDefault="00167EAF" w:rsidP="00E6253B">
            <w:pPr>
              <w:pStyle w:val="Text1"/>
              <w:numPr>
                <w:ilvl w:val="0"/>
                <w:numId w:val="11"/>
              </w:numPr>
              <w:spacing w:before="0" w:after="0"/>
              <w:rPr>
                <w:rFonts w:ascii="Nunito" w:hAnsi="Nunito"/>
                <w:noProof/>
                <w:sz w:val="22"/>
                <w:szCs w:val="22"/>
              </w:rPr>
            </w:pPr>
            <w:r w:rsidRPr="003E38BD">
              <w:rPr>
                <w:rFonts w:ascii="Nunito" w:hAnsi="Nunito"/>
                <w:sz w:val="22"/>
                <w:szCs w:val="22"/>
              </w:rPr>
              <w:t>Não está sujeito a conflitos de interesses que possam afetar negativamente a execução do contrato.</w:t>
            </w:r>
          </w:p>
        </w:tc>
        <w:tc>
          <w:tcPr>
            <w:tcW w:w="704" w:type="dxa"/>
            <w:shd w:val="clear" w:color="auto" w:fill="auto"/>
            <w:vAlign w:val="center"/>
          </w:tcPr>
          <w:p w14:paraId="6A70F327"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08" w:type="dxa"/>
            <w:shd w:val="clear" w:color="auto" w:fill="auto"/>
            <w:vAlign w:val="center"/>
          </w:tcPr>
          <w:p w14:paraId="0A2D10FD"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630" w:type="dxa"/>
            <w:vAlign w:val="center"/>
          </w:tcPr>
          <w:p w14:paraId="7DF16A03"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bl>
    <w:p w14:paraId="1FA1E99A" w14:textId="77777777" w:rsidR="00167EAF" w:rsidRPr="003E38BD" w:rsidRDefault="00167EAF" w:rsidP="0088646E">
      <w:pPr>
        <w:rPr>
          <w:rFonts w:ascii="Nunito" w:hAnsi="Nunito"/>
          <w:b/>
          <w:color w:val="0070C0"/>
        </w:rPr>
      </w:pPr>
    </w:p>
    <w:p w14:paraId="218B7D48" w14:textId="77777777" w:rsidR="00167EAF" w:rsidRPr="003E38BD" w:rsidRDefault="00167EAF" w:rsidP="0088646E">
      <w:pPr>
        <w:jc w:val="both"/>
        <w:rPr>
          <w:rFonts w:ascii="Nunito" w:hAnsi="Nunito"/>
          <w:b/>
          <w:bCs/>
          <w:u w:val="single"/>
        </w:rPr>
      </w:pPr>
      <w:r w:rsidRPr="003E38BD">
        <w:rPr>
          <w:rFonts w:ascii="Nunito" w:hAnsi="Nunito"/>
          <w:b/>
          <w:bCs/>
        </w:rPr>
        <w:t>Critérios de seleção aplicáveis ao proponente no âmbito de uma avaliação consolidada global (a preencher APENAS pelo proponente único ou pelo responsável do grupo no caso de uma proposta conjunta)</w:t>
      </w:r>
    </w:p>
    <w:p w14:paraId="7F51FFCE" w14:textId="77777777" w:rsidR="00167EAF" w:rsidRPr="003E38BD" w:rsidRDefault="00167EAF" w:rsidP="0088646E">
      <w:pPr>
        <w:rPr>
          <w:rFonts w:ascii="Nunito" w:hAnsi="Nunito"/>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8"/>
        <w:gridCol w:w="697"/>
        <w:gridCol w:w="747"/>
        <w:gridCol w:w="1094"/>
      </w:tblGrid>
      <w:tr w:rsidR="00167EAF" w:rsidRPr="003E38BD" w14:paraId="5279E1F3" w14:textId="77777777" w:rsidTr="00037887">
        <w:trPr>
          <w:jc w:val="center"/>
        </w:trPr>
        <w:tc>
          <w:tcPr>
            <w:tcW w:w="6770" w:type="dxa"/>
            <w:shd w:val="clear" w:color="auto" w:fill="auto"/>
          </w:tcPr>
          <w:p w14:paraId="07CF7B13" w14:textId="77777777" w:rsidR="00167EAF" w:rsidRPr="003E38BD" w:rsidRDefault="00167EAF" w:rsidP="00E6253B">
            <w:pPr>
              <w:widowControl/>
              <w:numPr>
                <w:ilvl w:val="0"/>
                <w:numId w:val="12"/>
              </w:numPr>
              <w:autoSpaceDE/>
              <w:autoSpaceDN/>
              <w:jc w:val="both"/>
              <w:rPr>
                <w:rFonts w:ascii="Nunito" w:hAnsi="Nunito"/>
                <w:b/>
                <w:bCs/>
                <w:noProof/>
              </w:rPr>
            </w:pPr>
            <w:r w:rsidRPr="003E38BD">
              <w:rPr>
                <w:rFonts w:ascii="Nunito" w:hAnsi="Nunito"/>
                <w:b/>
                <w:bCs/>
              </w:rPr>
              <w:t xml:space="preserve"> Se a pessoa supramencionada for um proponente único ou o líder do consórcio no caso de um consórcio, declara que:</w:t>
            </w:r>
          </w:p>
        </w:tc>
        <w:tc>
          <w:tcPr>
            <w:tcW w:w="697" w:type="dxa"/>
            <w:shd w:val="clear" w:color="auto" w:fill="auto"/>
            <w:vAlign w:val="center"/>
          </w:tcPr>
          <w:p w14:paraId="3DB1377B" w14:textId="77777777" w:rsidR="00167EAF" w:rsidRPr="003E38BD" w:rsidRDefault="00167EAF" w:rsidP="00037887">
            <w:pPr>
              <w:jc w:val="center"/>
              <w:rPr>
                <w:rFonts w:ascii="Nunito" w:hAnsi="Nunito"/>
                <w:b/>
                <w:bCs/>
                <w:noProof/>
              </w:rPr>
            </w:pPr>
            <w:r w:rsidRPr="003E38BD">
              <w:rPr>
                <w:rFonts w:ascii="Nunito" w:hAnsi="Nunito"/>
                <w:b/>
                <w:bCs/>
              </w:rPr>
              <w:t>SIM</w:t>
            </w:r>
          </w:p>
        </w:tc>
        <w:tc>
          <w:tcPr>
            <w:tcW w:w="736" w:type="dxa"/>
            <w:shd w:val="clear" w:color="auto" w:fill="auto"/>
            <w:vAlign w:val="center"/>
          </w:tcPr>
          <w:p w14:paraId="52AA50A2" w14:textId="77777777" w:rsidR="00167EAF" w:rsidRPr="003E38BD" w:rsidRDefault="00167EAF" w:rsidP="00037887">
            <w:pPr>
              <w:jc w:val="center"/>
              <w:rPr>
                <w:rFonts w:ascii="Nunito" w:hAnsi="Nunito"/>
                <w:b/>
                <w:bCs/>
                <w:noProof/>
              </w:rPr>
            </w:pPr>
            <w:r w:rsidRPr="003E38BD">
              <w:rPr>
                <w:rFonts w:ascii="Nunito" w:hAnsi="Nunito"/>
                <w:b/>
                <w:bCs/>
              </w:rPr>
              <w:t>NÃO</w:t>
            </w:r>
          </w:p>
        </w:tc>
        <w:tc>
          <w:tcPr>
            <w:tcW w:w="1083" w:type="dxa"/>
            <w:shd w:val="clear" w:color="auto" w:fill="auto"/>
            <w:vAlign w:val="center"/>
          </w:tcPr>
          <w:p w14:paraId="6AE446B8" w14:textId="77777777" w:rsidR="00167EAF" w:rsidRPr="003E38BD" w:rsidRDefault="00167EAF" w:rsidP="00037887">
            <w:pPr>
              <w:jc w:val="center"/>
              <w:rPr>
                <w:rFonts w:ascii="Nunito" w:hAnsi="Nunito"/>
                <w:b/>
                <w:bCs/>
                <w:noProof/>
              </w:rPr>
            </w:pPr>
            <w:r w:rsidRPr="003E38BD">
              <w:rPr>
                <w:rFonts w:ascii="Nunito" w:hAnsi="Nunito"/>
                <w:b/>
                <w:bCs/>
              </w:rPr>
              <w:t>Não aplicável</w:t>
            </w:r>
          </w:p>
        </w:tc>
      </w:tr>
      <w:tr w:rsidR="00167EAF" w:rsidRPr="003E38BD" w14:paraId="357546F1" w14:textId="77777777" w:rsidTr="00037887">
        <w:trPr>
          <w:jc w:val="center"/>
        </w:trPr>
        <w:tc>
          <w:tcPr>
            <w:tcW w:w="6770" w:type="dxa"/>
            <w:shd w:val="clear" w:color="auto" w:fill="auto"/>
          </w:tcPr>
          <w:p w14:paraId="28DE10B4" w14:textId="77777777" w:rsidR="00167EAF" w:rsidRPr="003E38BD" w:rsidRDefault="00167EAF" w:rsidP="00E6253B">
            <w:pPr>
              <w:pStyle w:val="Text1"/>
              <w:numPr>
                <w:ilvl w:val="0"/>
                <w:numId w:val="11"/>
              </w:numPr>
              <w:spacing w:before="0" w:after="0"/>
              <w:rPr>
                <w:rFonts w:ascii="Nunito" w:hAnsi="Nunito"/>
                <w:noProof/>
                <w:sz w:val="22"/>
                <w:szCs w:val="22"/>
              </w:rPr>
            </w:pPr>
            <w:r w:rsidRPr="003E38BD">
              <w:rPr>
                <w:rFonts w:ascii="Nunito" w:hAnsi="Nunito"/>
                <w:sz w:val="22"/>
                <w:szCs w:val="22"/>
              </w:rPr>
              <w:t xml:space="preserve">O proponente, incluindo todos os membros do grupo no caso de um consórcio e incluindo os subcontratantes </w:t>
            </w:r>
            <w:r w:rsidRPr="003E38BD">
              <w:rPr>
                <w:rFonts w:ascii="Nunito" w:hAnsi="Nunito"/>
                <w:bCs/>
                <w:sz w:val="22"/>
                <w:szCs w:val="22"/>
              </w:rPr>
              <w:t>e entidades a cuja capacidade o proponente tenciona recorrer</w:t>
            </w:r>
            <w:r w:rsidRPr="003E38BD">
              <w:rPr>
                <w:rFonts w:ascii="Nunito" w:hAnsi="Nunito"/>
                <w:sz w:val="22"/>
                <w:szCs w:val="22"/>
              </w:rPr>
              <w:t>, se aplicável, cumpre todos os critérios de seleção relativamente aos quais será efetuada uma avaliação consolidada nos termos previstos no caderno de encargos.</w:t>
            </w:r>
          </w:p>
        </w:tc>
        <w:tc>
          <w:tcPr>
            <w:tcW w:w="697" w:type="dxa"/>
            <w:shd w:val="clear" w:color="auto" w:fill="auto"/>
            <w:vAlign w:val="center"/>
          </w:tcPr>
          <w:p w14:paraId="6A3392AB"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47" w:type="dxa"/>
            <w:shd w:val="clear" w:color="auto" w:fill="auto"/>
            <w:vAlign w:val="center"/>
          </w:tcPr>
          <w:p w14:paraId="578E9CAF"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72" w:type="dxa"/>
            <w:vAlign w:val="center"/>
          </w:tcPr>
          <w:p w14:paraId="151DDB5D"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r w:rsidR="00167EAF" w:rsidRPr="003E38BD" w14:paraId="14D53D1A" w14:textId="77777777" w:rsidTr="00037887">
        <w:trPr>
          <w:jc w:val="center"/>
        </w:trPr>
        <w:tc>
          <w:tcPr>
            <w:tcW w:w="6770" w:type="dxa"/>
            <w:shd w:val="clear" w:color="auto" w:fill="auto"/>
          </w:tcPr>
          <w:p w14:paraId="6F2F6251" w14:textId="77777777" w:rsidR="00167EAF" w:rsidRPr="003E38BD" w:rsidRDefault="00167EAF" w:rsidP="00E6253B">
            <w:pPr>
              <w:pStyle w:val="Text1"/>
              <w:numPr>
                <w:ilvl w:val="0"/>
                <w:numId w:val="11"/>
              </w:numPr>
              <w:spacing w:before="0" w:after="0"/>
              <w:rPr>
                <w:rFonts w:ascii="Nunito" w:hAnsi="Nunito"/>
                <w:noProof/>
                <w:sz w:val="22"/>
                <w:szCs w:val="22"/>
              </w:rPr>
            </w:pPr>
            <w:r w:rsidRPr="003E38BD">
              <w:rPr>
                <w:rFonts w:ascii="Nunito" w:hAnsi="Nunito"/>
                <w:sz w:val="22"/>
                <w:szCs w:val="22"/>
              </w:rPr>
              <w:t>Não está sujeito a conflitos de interesses que possam afetar negativamente a execução do contrato.</w:t>
            </w:r>
          </w:p>
        </w:tc>
        <w:tc>
          <w:tcPr>
            <w:tcW w:w="697" w:type="dxa"/>
            <w:shd w:val="clear" w:color="auto" w:fill="auto"/>
            <w:vAlign w:val="center"/>
          </w:tcPr>
          <w:p w14:paraId="07DBA44E"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747" w:type="dxa"/>
            <w:shd w:val="clear" w:color="auto" w:fill="auto"/>
            <w:vAlign w:val="center"/>
          </w:tcPr>
          <w:p w14:paraId="103B06F3" w14:textId="77777777" w:rsidR="00167EAF" w:rsidRPr="003E38BD" w:rsidRDefault="00167EAF" w:rsidP="00037887">
            <w:pPr>
              <w:jc w:val="center"/>
              <w:rPr>
                <w:rFonts w:ascii="Nunito" w:hAnsi="Nunito"/>
                <w:noProof/>
              </w:rPr>
            </w:pPr>
            <w:r w:rsidRPr="003E38BD">
              <w:rPr>
                <w:rFonts w:ascii="Nunito" w:hAnsi="Nunito"/>
              </w:rPr>
              <w:fldChar w:fldCharType="begin">
                <w:ffData>
                  <w:name w:val=""/>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c>
          <w:tcPr>
            <w:tcW w:w="1072" w:type="dxa"/>
            <w:vAlign w:val="center"/>
          </w:tcPr>
          <w:p w14:paraId="43865E1C" w14:textId="77777777" w:rsidR="00167EAF" w:rsidRPr="003E38BD" w:rsidRDefault="00167EAF" w:rsidP="00037887">
            <w:pPr>
              <w:jc w:val="center"/>
              <w:rPr>
                <w:rFonts w:ascii="Nunito" w:hAnsi="Nunito"/>
                <w:noProof/>
              </w:rPr>
            </w:pPr>
            <w:r w:rsidRPr="003E38BD">
              <w:rPr>
                <w:rFonts w:ascii="Nunito" w:hAnsi="Nunito"/>
              </w:rPr>
              <w:fldChar w:fldCharType="begin">
                <w:ffData>
                  <w:name w:val="Check1"/>
                  <w:enabled/>
                  <w:calcOnExit w:val="0"/>
                  <w:checkBox>
                    <w:sizeAuto/>
                    <w:default w:val="0"/>
                  </w:checkBox>
                </w:ffData>
              </w:fldChar>
            </w:r>
            <w:r w:rsidRPr="003E38BD">
              <w:rPr>
                <w:rFonts w:ascii="Nunito" w:hAnsi="Nunito"/>
              </w:rPr>
              <w:instrText xml:space="preserve"> FORMCHECKBOX </w:instrText>
            </w:r>
            <w:r w:rsidRPr="003E38BD">
              <w:rPr>
                <w:rFonts w:ascii="Nunito" w:hAnsi="Nunito"/>
              </w:rPr>
            </w:r>
            <w:r w:rsidRPr="003E38BD">
              <w:rPr>
                <w:rFonts w:ascii="Nunito" w:hAnsi="Nunito"/>
              </w:rPr>
              <w:fldChar w:fldCharType="separate"/>
            </w:r>
            <w:r w:rsidRPr="003E38BD">
              <w:rPr>
                <w:rFonts w:ascii="Nunito" w:hAnsi="Nunito"/>
              </w:rPr>
              <w:fldChar w:fldCharType="end"/>
            </w:r>
          </w:p>
        </w:tc>
      </w:tr>
    </w:tbl>
    <w:p w14:paraId="6B6E0B5C" w14:textId="77777777" w:rsidR="00037887" w:rsidRPr="003E38BD" w:rsidRDefault="00037887" w:rsidP="0088646E">
      <w:pPr>
        <w:ind w:firstLine="1"/>
        <w:jc w:val="both"/>
        <w:rPr>
          <w:rFonts w:ascii="Nunito" w:hAnsi="Nunito"/>
          <w:bCs/>
          <w:noProof/>
        </w:rPr>
      </w:pPr>
    </w:p>
    <w:p w14:paraId="5395DB9F" w14:textId="3FB70600" w:rsidR="00167EAF" w:rsidRPr="003E38BD" w:rsidRDefault="00167EAF" w:rsidP="0088646E">
      <w:pPr>
        <w:ind w:firstLine="1"/>
        <w:jc w:val="both"/>
        <w:rPr>
          <w:rFonts w:ascii="Nunito" w:hAnsi="Nunito"/>
          <w:noProof/>
        </w:rPr>
      </w:pPr>
      <w:r w:rsidRPr="003E38BD">
        <w:rPr>
          <w:rFonts w:ascii="Nunito" w:hAnsi="Nunito"/>
          <w:bCs/>
          <w:noProof/>
        </w:rPr>
        <w:t>No caso de um procedimento com lotes, as declarações supra aplicam-se ao(s) lote(s) para o(s) qual(ais) o pedido de participação/proposta é apresentado.</w:t>
      </w:r>
    </w:p>
    <w:p w14:paraId="3658E09F" w14:textId="77777777" w:rsidR="00037887" w:rsidRPr="003E38BD" w:rsidRDefault="00037887" w:rsidP="00037887">
      <w:pPr>
        <w:pStyle w:val="Titre"/>
        <w:spacing w:before="0" w:after="0"/>
        <w:jc w:val="left"/>
        <w:rPr>
          <w:rFonts w:ascii="Nunito" w:hAnsi="Nunito"/>
          <w:sz w:val="22"/>
          <w:szCs w:val="22"/>
        </w:rPr>
      </w:pPr>
    </w:p>
    <w:p w14:paraId="3717400C" w14:textId="77B6AEB2" w:rsidR="00167EAF" w:rsidRPr="003E38BD" w:rsidRDefault="00167EAF" w:rsidP="00037887">
      <w:pPr>
        <w:pStyle w:val="Titre"/>
        <w:spacing w:before="0" w:after="0"/>
        <w:jc w:val="left"/>
        <w:rPr>
          <w:rFonts w:ascii="Nunito" w:hAnsi="Nunito"/>
          <w:sz w:val="22"/>
          <w:szCs w:val="22"/>
        </w:rPr>
      </w:pPr>
      <w:r w:rsidRPr="003E38BD">
        <w:rPr>
          <w:rFonts w:ascii="Nunito" w:hAnsi="Nunito"/>
          <w:sz w:val="22"/>
          <w:szCs w:val="22"/>
        </w:rPr>
        <w:t>VIII – Elementos de prova para efeitos da seleção</w:t>
      </w:r>
    </w:p>
    <w:p w14:paraId="1200EBAC" w14:textId="77777777" w:rsidR="00167EAF" w:rsidRPr="003E38BD" w:rsidRDefault="00167EAF" w:rsidP="0088646E">
      <w:pPr>
        <w:jc w:val="both"/>
        <w:rPr>
          <w:rFonts w:ascii="Nunito" w:hAnsi="Nunito"/>
          <w:noProof/>
        </w:rPr>
      </w:pPr>
      <w:r w:rsidRPr="003E38BD">
        <w:rPr>
          <w:rFonts w:ascii="Nunito" w:hAnsi="Nunito"/>
        </w:rPr>
        <w:t>O signatário declara que a pessoa supramencionada está em condições de fornecer, mediante pedido e sem demora, os documentos comprovativos necessários enumerados nas secções pertinentes do caderno de encargos e que não estão disponíveis eletronicamente.</w:t>
      </w:r>
    </w:p>
    <w:p w14:paraId="485DDAC2" w14:textId="77777777" w:rsidR="00167EAF" w:rsidRPr="003E38BD" w:rsidRDefault="00167EAF" w:rsidP="0088646E">
      <w:pPr>
        <w:jc w:val="both"/>
        <w:rPr>
          <w:rFonts w:ascii="Nunito" w:hAnsi="Nunito"/>
          <w:noProof/>
        </w:rPr>
      </w:pPr>
      <w:r w:rsidRPr="003E38BD">
        <w:rPr>
          <w:rFonts w:ascii="Nunito" w:hAnsi="Nunito"/>
        </w:rPr>
        <w:t>Se não for exigido que os elementos de prova sejam fornecidos juntamente com o pedido de participação/proposta, a pessoa é convidada a preparar antecipadamente os documentos relacionados com esses elementos de prova, uma vez que a entidade adjudicante pode solicitar a sua apresentação num prazo curto.</w:t>
      </w:r>
    </w:p>
    <w:p w14:paraId="539E23EF" w14:textId="77777777" w:rsidR="00167EAF" w:rsidRPr="003E38BD" w:rsidRDefault="00167EAF" w:rsidP="0088646E">
      <w:pPr>
        <w:jc w:val="both"/>
        <w:rPr>
          <w:rFonts w:ascii="Nunito" w:hAnsi="Nunito"/>
        </w:rPr>
      </w:pPr>
      <w:r w:rsidRPr="003E38BD">
        <w:rPr>
          <w:rFonts w:ascii="Nunito" w:hAnsi="Nunito"/>
        </w:rPr>
        <w:lastRenderedPageBreak/>
        <w:t>A pessoa não é obrigada a apresentar os elementos de prova que já tiverem sido apresentados no âmbito de outro procedimento de adjudicação da mesma entidade adjudicante. Os documentos devem ter sido emitidos no máximo um ano antes da data do pedido pela entidade adjudicante e ainda devem ser válidos nessa data.</w:t>
      </w:r>
    </w:p>
    <w:p w14:paraId="74D57165" w14:textId="77777777" w:rsidR="00167EAF" w:rsidRPr="003E38BD" w:rsidRDefault="00167EAF" w:rsidP="0088646E">
      <w:pPr>
        <w:jc w:val="both"/>
        <w:rPr>
          <w:rFonts w:ascii="Nunito" w:hAnsi="Nunito"/>
        </w:rPr>
      </w:pPr>
      <w:r w:rsidRPr="003E38BD">
        <w:rPr>
          <w:rFonts w:ascii="Nunito" w:hAnsi="Nunito"/>
        </w:rPr>
        <w:t>O signatário declara que a pessoa já forneceu as provas documentais no âmbito de um procedimento de adjudicação anterior e confirma que não ocorreram alterações na sua situação:</w:t>
      </w:r>
    </w:p>
    <w:p w14:paraId="3B6C2D46" w14:textId="77777777" w:rsidR="00167EAF" w:rsidRPr="003E38BD" w:rsidRDefault="00167EAF" w:rsidP="0088646E">
      <w:pPr>
        <w:jc w:val="both"/>
        <w:rPr>
          <w:rFonts w:ascii="Nunito" w:hAnsi="Nunito"/>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7EAF" w:rsidRPr="003E38BD" w14:paraId="47051BFA" w14:textId="77777777" w:rsidTr="00037887">
        <w:trPr>
          <w:jc w:val="center"/>
        </w:trPr>
        <w:tc>
          <w:tcPr>
            <w:tcW w:w="4786" w:type="dxa"/>
            <w:shd w:val="clear" w:color="auto" w:fill="auto"/>
            <w:vAlign w:val="center"/>
          </w:tcPr>
          <w:p w14:paraId="40119A64" w14:textId="77777777" w:rsidR="00167EAF" w:rsidRPr="003E38BD" w:rsidRDefault="00167EAF" w:rsidP="00037887">
            <w:pPr>
              <w:jc w:val="center"/>
              <w:rPr>
                <w:rFonts w:ascii="Nunito" w:hAnsi="Nunito"/>
                <w:b/>
              </w:rPr>
            </w:pPr>
            <w:r w:rsidRPr="003E38BD">
              <w:rPr>
                <w:rFonts w:ascii="Nunito" w:hAnsi="Nunito"/>
                <w:b/>
              </w:rPr>
              <w:t>Documento</w:t>
            </w:r>
          </w:p>
        </w:tc>
        <w:tc>
          <w:tcPr>
            <w:tcW w:w="4678" w:type="dxa"/>
            <w:shd w:val="clear" w:color="auto" w:fill="auto"/>
            <w:vAlign w:val="center"/>
          </w:tcPr>
          <w:p w14:paraId="7E5CBE7F" w14:textId="77777777" w:rsidR="00167EAF" w:rsidRPr="003E38BD" w:rsidRDefault="00167EAF" w:rsidP="00037887">
            <w:pPr>
              <w:jc w:val="center"/>
              <w:rPr>
                <w:rFonts w:ascii="Nunito" w:hAnsi="Nunito"/>
                <w:b/>
              </w:rPr>
            </w:pPr>
            <w:r w:rsidRPr="003E38BD">
              <w:rPr>
                <w:rFonts w:ascii="Nunito" w:hAnsi="Nunito"/>
                <w:b/>
              </w:rPr>
              <w:t>Referência completa do procedimento anterior</w:t>
            </w:r>
          </w:p>
        </w:tc>
      </w:tr>
      <w:tr w:rsidR="00167EAF" w:rsidRPr="003E38BD" w14:paraId="58B6EA18" w14:textId="77777777" w:rsidTr="00037887">
        <w:trPr>
          <w:jc w:val="center"/>
        </w:trPr>
        <w:tc>
          <w:tcPr>
            <w:tcW w:w="4786" w:type="dxa"/>
            <w:shd w:val="clear" w:color="auto" w:fill="auto"/>
            <w:vAlign w:val="center"/>
          </w:tcPr>
          <w:p w14:paraId="2A0F19D1" w14:textId="77777777" w:rsidR="00167EAF" w:rsidRPr="003E38BD" w:rsidRDefault="00167EAF" w:rsidP="00037887">
            <w:pPr>
              <w:rPr>
                <w:rFonts w:ascii="Nunito" w:hAnsi="Nunito"/>
              </w:rPr>
            </w:pPr>
            <w:r w:rsidRPr="003E38BD">
              <w:rPr>
                <w:rFonts w:ascii="Nunito" w:hAnsi="Nunito"/>
                <w:highlight w:val="lightGray"/>
              </w:rPr>
              <w:t>Inserir as linhas que forem necessárias.</w:t>
            </w:r>
          </w:p>
        </w:tc>
        <w:tc>
          <w:tcPr>
            <w:tcW w:w="4678" w:type="dxa"/>
            <w:shd w:val="clear" w:color="auto" w:fill="auto"/>
            <w:vAlign w:val="center"/>
          </w:tcPr>
          <w:p w14:paraId="205E3228" w14:textId="77777777" w:rsidR="00167EAF" w:rsidRPr="003E38BD" w:rsidRDefault="00167EAF" w:rsidP="00037887">
            <w:pPr>
              <w:rPr>
                <w:rFonts w:ascii="Nunito" w:hAnsi="Nunito"/>
              </w:rPr>
            </w:pPr>
            <w:r w:rsidRPr="003E38BD">
              <w:rPr>
                <w:rFonts w:ascii="Nunito" w:hAnsi="Nunito"/>
              </w:rPr>
              <w:t xml:space="preserve">   N/A</w:t>
            </w:r>
          </w:p>
        </w:tc>
      </w:tr>
    </w:tbl>
    <w:p w14:paraId="7C3F7215" w14:textId="77777777" w:rsidR="00167EAF" w:rsidRPr="003E38BD" w:rsidRDefault="00167EAF" w:rsidP="0088646E">
      <w:pPr>
        <w:jc w:val="both"/>
        <w:rPr>
          <w:rFonts w:ascii="Nunito" w:hAnsi="Nunito"/>
          <w:noProof/>
        </w:rPr>
      </w:pPr>
    </w:p>
    <w:p w14:paraId="290887E4" w14:textId="77777777" w:rsidR="00167EAF" w:rsidRPr="003E38BD" w:rsidRDefault="00167EAF" w:rsidP="0088646E">
      <w:pPr>
        <w:jc w:val="both"/>
        <w:rPr>
          <w:rFonts w:ascii="Nunito" w:hAnsi="Nunito"/>
        </w:rPr>
      </w:pPr>
      <w:r w:rsidRPr="003E38BD">
        <w:rPr>
          <w:rFonts w:ascii="Nunito" w:hAnsi="Nunito"/>
        </w:rPr>
        <w:t>A pessoa não é obrigada a apresentar os elementos de prova se estes puderem ser consultados gratuitamente numa base de dados nacional.</w:t>
      </w:r>
    </w:p>
    <w:p w14:paraId="4751FDD6" w14:textId="0FCA04B5" w:rsidR="00167EAF" w:rsidRPr="003E38BD" w:rsidRDefault="00167EAF" w:rsidP="0088646E">
      <w:pPr>
        <w:jc w:val="both"/>
        <w:rPr>
          <w:rFonts w:ascii="Nunito" w:hAnsi="Nunito"/>
        </w:rPr>
      </w:pPr>
      <w:r w:rsidRPr="003E38BD">
        <w:rPr>
          <w:rFonts w:ascii="Nunito" w:hAnsi="Nunito"/>
        </w:rPr>
        <w:t xml:space="preserve">O signatário declara que o endereço Internet abaixo indicado, correspondente à base de </w:t>
      </w:r>
      <w:r w:rsidR="00037887" w:rsidRPr="003E38BD">
        <w:rPr>
          <w:rFonts w:ascii="Nunito" w:hAnsi="Nunito"/>
        </w:rPr>
        <w:t>dados/aos,</w:t>
      </w:r>
      <w:r w:rsidRPr="003E38BD">
        <w:rPr>
          <w:rFonts w:ascii="Nunito" w:hAnsi="Nunito"/>
        </w:rPr>
        <w:t xml:space="preserve"> dados de identificação, dá acesso aos elementos de prova exigidos.</w:t>
      </w:r>
    </w:p>
    <w:p w14:paraId="4E810A54" w14:textId="77777777" w:rsidR="00037887" w:rsidRPr="003E38BD" w:rsidRDefault="00037887" w:rsidP="0088646E">
      <w:pPr>
        <w:jc w:val="both"/>
        <w:rPr>
          <w:rFonts w:ascii="Nunito" w:hAnsi="Nunit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7EAF" w:rsidRPr="003E38BD" w14:paraId="340391AF" w14:textId="77777777" w:rsidTr="00037887">
        <w:tc>
          <w:tcPr>
            <w:tcW w:w="4786" w:type="dxa"/>
            <w:shd w:val="clear" w:color="auto" w:fill="auto"/>
            <w:vAlign w:val="center"/>
          </w:tcPr>
          <w:p w14:paraId="2F83C393" w14:textId="77777777" w:rsidR="00167EAF" w:rsidRPr="003E38BD" w:rsidRDefault="00167EAF" w:rsidP="00037887">
            <w:pPr>
              <w:jc w:val="center"/>
              <w:rPr>
                <w:rFonts w:ascii="Nunito" w:hAnsi="Nunito"/>
                <w:b/>
                <w:bCs/>
              </w:rPr>
            </w:pPr>
            <w:r w:rsidRPr="003E38BD">
              <w:rPr>
                <w:rFonts w:ascii="Nunito" w:hAnsi="Nunito"/>
                <w:b/>
                <w:bCs/>
              </w:rPr>
              <w:t>Endereço Internet da base de dados</w:t>
            </w:r>
          </w:p>
        </w:tc>
        <w:tc>
          <w:tcPr>
            <w:tcW w:w="4678" w:type="dxa"/>
            <w:shd w:val="clear" w:color="auto" w:fill="auto"/>
            <w:vAlign w:val="center"/>
          </w:tcPr>
          <w:p w14:paraId="6CF2A728" w14:textId="54234E32" w:rsidR="00167EAF" w:rsidRPr="003E38BD" w:rsidRDefault="00167EAF" w:rsidP="00037887">
            <w:pPr>
              <w:jc w:val="center"/>
              <w:rPr>
                <w:rFonts w:ascii="Nunito" w:hAnsi="Nunito"/>
                <w:b/>
                <w:bCs/>
              </w:rPr>
            </w:pPr>
            <w:r w:rsidRPr="003E38BD">
              <w:rPr>
                <w:rFonts w:ascii="Nunito" w:hAnsi="Nunito"/>
                <w:b/>
                <w:bCs/>
              </w:rPr>
              <w:t>Dados de identificação do documento</w:t>
            </w:r>
          </w:p>
        </w:tc>
      </w:tr>
      <w:tr w:rsidR="00167EAF" w:rsidRPr="003E38BD" w14:paraId="26AAAEF8" w14:textId="77777777" w:rsidTr="00037887">
        <w:tc>
          <w:tcPr>
            <w:tcW w:w="4786" w:type="dxa"/>
            <w:shd w:val="clear" w:color="auto" w:fill="auto"/>
            <w:vAlign w:val="center"/>
          </w:tcPr>
          <w:p w14:paraId="07F8ACA3" w14:textId="77777777" w:rsidR="00167EAF" w:rsidRPr="003E38BD" w:rsidRDefault="00167EAF" w:rsidP="00037887">
            <w:pPr>
              <w:rPr>
                <w:rFonts w:ascii="Nunito" w:hAnsi="Nunito"/>
              </w:rPr>
            </w:pPr>
            <w:r w:rsidRPr="003E38BD">
              <w:rPr>
                <w:rFonts w:ascii="Nunito" w:hAnsi="Nunito"/>
                <w:highlight w:val="lightGray"/>
              </w:rPr>
              <w:t>Inserir as linhas que forem necessárias.</w:t>
            </w:r>
          </w:p>
        </w:tc>
        <w:tc>
          <w:tcPr>
            <w:tcW w:w="4678" w:type="dxa"/>
            <w:shd w:val="clear" w:color="auto" w:fill="auto"/>
            <w:vAlign w:val="center"/>
          </w:tcPr>
          <w:p w14:paraId="6A039652" w14:textId="77777777" w:rsidR="00167EAF" w:rsidRPr="003E38BD" w:rsidRDefault="00167EAF" w:rsidP="00037887">
            <w:pPr>
              <w:rPr>
                <w:rFonts w:ascii="Nunito" w:hAnsi="Nunito"/>
              </w:rPr>
            </w:pPr>
            <w:r w:rsidRPr="003E38BD">
              <w:rPr>
                <w:rFonts w:ascii="Nunito" w:hAnsi="Nunito"/>
              </w:rPr>
              <w:t xml:space="preserve">     N/A</w:t>
            </w:r>
          </w:p>
        </w:tc>
      </w:tr>
    </w:tbl>
    <w:p w14:paraId="5E91BCF9" w14:textId="77777777" w:rsidR="00037887" w:rsidRPr="003E38BD" w:rsidRDefault="00037887" w:rsidP="0088646E">
      <w:pPr>
        <w:pStyle w:val="Titre"/>
        <w:spacing w:before="0" w:after="0"/>
        <w:jc w:val="both"/>
        <w:rPr>
          <w:rFonts w:ascii="Nunito" w:hAnsi="Nunito"/>
          <w:sz w:val="22"/>
          <w:szCs w:val="22"/>
        </w:rPr>
      </w:pPr>
    </w:p>
    <w:p w14:paraId="1435F1D3" w14:textId="4CDD3D9E" w:rsidR="00167EAF" w:rsidRPr="003E38BD" w:rsidRDefault="00167EAF" w:rsidP="0088646E">
      <w:pPr>
        <w:pStyle w:val="Titre"/>
        <w:spacing w:before="0" w:after="0"/>
        <w:jc w:val="both"/>
        <w:rPr>
          <w:rFonts w:ascii="Nunito" w:hAnsi="Nunito"/>
          <w:noProof/>
          <w:sz w:val="22"/>
          <w:szCs w:val="22"/>
        </w:rPr>
      </w:pPr>
      <w:r w:rsidRPr="003E38BD">
        <w:rPr>
          <w:rFonts w:ascii="Nunito" w:hAnsi="Nunito"/>
          <w:sz w:val="22"/>
          <w:szCs w:val="22"/>
        </w:rPr>
        <w:t xml:space="preserve">IX - Declaração de honra relativa a uma dívida apurada para com a AICS </w:t>
      </w:r>
    </w:p>
    <w:p w14:paraId="748AEFE9" w14:textId="77777777" w:rsidR="00167EAF" w:rsidRPr="003E38BD" w:rsidRDefault="00167EAF" w:rsidP="0088646E">
      <w:pPr>
        <w:jc w:val="both"/>
        <w:rPr>
          <w:rFonts w:ascii="Nunito" w:hAnsi="Nunito"/>
          <w:b/>
          <w:bCs/>
          <w:noProof/>
        </w:rPr>
      </w:pPr>
      <w:r w:rsidRPr="003E38BD">
        <w:rPr>
          <w:rFonts w:ascii="Nunito" w:hAnsi="Nunito"/>
          <w:b/>
          <w:bCs/>
        </w:rPr>
        <w:t>(a preencher APENAS pelo proponente único ou pelo responsável do grupo no caso de uma proposta conjunta)</w:t>
      </w:r>
    </w:p>
    <w:p w14:paraId="1122A9B2" w14:textId="77777777" w:rsidR="00167EAF" w:rsidRPr="003E38BD" w:rsidRDefault="00167EAF" w:rsidP="0088646E">
      <w:pPr>
        <w:ind w:firstLine="1"/>
        <w:jc w:val="both"/>
        <w:rPr>
          <w:rFonts w:ascii="Nunito" w:hAnsi="Nunito"/>
        </w:rPr>
      </w:pPr>
      <w:r w:rsidRPr="003E38BD">
        <w:rPr>
          <w:rFonts w:ascii="Nunito" w:hAnsi="Nunito"/>
        </w:rPr>
        <w:t>A pessoa, na qualidade de proponente único ou de responsável do grupo no caso de uma participação conjunta, que apresenta um pedido de participação/proposta para o procedimento acima referido, declara que:</w:t>
      </w:r>
    </w:p>
    <w:p w14:paraId="0E9A472F" w14:textId="77777777" w:rsidR="00037887" w:rsidRPr="003E38BD" w:rsidRDefault="00037887" w:rsidP="0088646E">
      <w:pPr>
        <w:ind w:firstLine="1"/>
        <w:jc w:val="both"/>
        <w:rPr>
          <w:rFonts w:ascii="Nunito" w:hAnsi="Nunito"/>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67EAF" w:rsidRPr="003E38BD" w14:paraId="274FADD2" w14:textId="77777777" w:rsidTr="00037887">
        <w:tc>
          <w:tcPr>
            <w:tcW w:w="7379" w:type="dxa"/>
            <w:tcBorders>
              <w:top w:val="single" w:sz="4" w:space="0" w:color="auto"/>
              <w:left w:val="single" w:sz="4" w:space="0" w:color="auto"/>
              <w:bottom w:val="single" w:sz="4" w:space="0" w:color="auto"/>
              <w:right w:val="single" w:sz="4" w:space="0" w:color="auto"/>
            </w:tcBorders>
            <w:hideMark/>
          </w:tcPr>
          <w:p w14:paraId="79D4C270" w14:textId="77777777" w:rsidR="00167EAF" w:rsidRPr="003E38BD" w:rsidRDefault="00167EAF" w:rsidP="0088646E">
            <w:pPr>
              <w:jc w:val="both"/>
              <w:rPr>
                <w:rFonts w:ascii="Nunito" w:hAnsi="Nunito"/>
                <w:b/>
                <w:bCs/>
              </w:rPr>
            </w:pPr>
            <w:r w:rsidRPr="003E38BD">
              <w:rPr>
                <w:rFonts w:ascii="Nunito" w:hAnsi="Nunito"/>
                <w:b/>
                <w:bCs/>
              </w:rPr>
              <w:t>O proponente, incluindo cada membro do grupo no caso de uma participação conjunta, subcontratantes,</w:t>
            </w:r>
          </w:p>
        </w:tc>
        <w:tc>
          <w:tcPr>
            <w:tcW w:w="951" w:type="dxa"/>
            <w:tcBorders>
              <w:top w:val="single" w:sz="4" w:space="0" w:color="auto"/>
              <w:left w:val="single" w:sz="4" w:space="0" w:color="auto"/>
              <w:bottom w:val="single" w:sz="4" w:space="0" w:color="auto"/>
              <w:right w:val="single" w:sz="4" w:space="0" w:color="auto"/>
            </w:tcBorders>
            <w:vAlign w:val="center"/>
            <w:hideMark/>
          </w:tcPr>
          <w:p w14:paraId="72344C67" w14:textId="77777777" w:rsidR="00167EAF" w:rsidRPr="003E38BD" w:rsidRDefault="00167EAF" w:rsidP="00037887">
            <w:pPr>
              <w:jc w:val="center"/>
              <w:rPr>
                <w:rFonts w:ascii="Nunito" w:hAnsi="Nunito"/>
                <w:b/>
                <w:bCs/>
              </w:rPr>
            </w:pPr>
            <w:r w:rsidRPr="003E38BD">
              <w:rPr>
                <w:rFonts w:ascii="Nunito" w:hAnsi="Nunito"/>
                <w:b/>
                <w:bCs/>
              </w:rPr>
              <w:t>SIM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640639" w14:textId="77777777" w:rsidR="00167EAF" w:rsidRPr="003E38BD" w:rsidRDefault="00167EAF" w:rsidP="00037887">
            <w:pPr>
              <w:jc w:val="center"/>
              <w:rPr>
                <w:rFonts w:ascii="Nunito" w:hAnsi="Nunito"/>
                <w:b/>
                <w:bCs/>
              </w:rPr>
            </w:pPr>
            <w:r w:rsidRPr="003E38BD">
              <w:rPr>
                <w:rFonts w:ascii="Nunito" w:hAnsi="Nunito"/>
                <w:b/>
                <w:bCs/>
              </w:rPr>
              <w:t>NÃO</w:t>
            </w:r>
          </w:p>
        </w:tc>
      </w:tr>
      <w:tr w:rsidR="00167EAF" w:rsidRPr="003E38BD" w14:paraId="6073814F" w14:textId="77777777" w:rsidTr="00037887">
        <w:tc>
          <w:tcPr>
            <w:tcW w:w="7379" w:type="dxa"/>
            <w:tcBorders>
              <w:top w:val="single" w:sz="4" w:space="0" w:color="auto"/>
              <w:left w:val="single" w:sz="4" w:space="0" w:color="auto"/>
              <w:bottom w:val="single" w:sz="4" w:space="0" w:color="auto"/>
              <w:right w:val="single" w:sz="4" w:space="0" w:color="auto"/>
            </w:tcBorders>
            <w:hideMark/>
          </w:tcPr>
          <w:p w14:paraId="36CC2775" w14:textId="77777777" w:rsidR="00167EAF" w:rsidRPr="003E38BD" w:rsidRDefault="00167EAF" w:rsidP="0088646E">
            <w:pPr>
              <w:pStyle w:val="Text1"/>
              <w:spacing w:before="0" w:after="0"/>
              <w:ind w:left="0"/>
              <w:rPr>
                <w:rFonts w:ascii="Nunito" w:hAnsi="Nunito"/>
                <w:noProof/>
                <w:sz w:val="22"/>
                <w:szCs w:val="22"/>
              </w:rPr>
            </w:pPr>
            <w:r w:rsidRPr="003E38BD">
              <w:rPr>
                <w:rFonts w:ascii="Nunito" w:hAnsi="Nunito"/>
                <w:sz w:val="22"/>
                <w:szCs w:val="22"/>
              </w:rPr>
              <w:t>Não tem dívidas apuradas para com a AICS.</w:t>
            </w:r>
          </w:p>
        </w:tc>
        <w:tc>
          <w:tcPr>
            <w:tcW w:w="951" w:type="dxa"/>
            <w:tcBorders>
              <w:top w:val="single" w:sz="4" w:space="0" w:color="auto"/>
              <w:left w:val="single" w:sz="4" w:space="0" w:color="auto"/>
              <w:bottom w:val="single" w:sz="4" w:space="0" w:color="auto"/>
              <w:right w:val="single" w:sz="4" w:space="0" w:color="auto"/>
            </w:tcBorders>
            <w:vAlign w:val="center"/>
            <w:hideMark/>
          </w:tcPr>
          <w:p w14:paraId="511288FF" w14:textId="77777777" w:rsidR="00167EAF" w:rsidRPr="003E38BD" w:rsidRDefault="00167EAF" w:rsidP="00037887">
            <w:pPr>
              <w:pStyle w:val="Text1"/>
              <w:spacing w:before="0" w:after="0"/>
              <w:ind w:left="0"/>
              <w:jc w:val="center"/>
              <w:rPr>
                <w:rFonts w:ascii="Nunito" w:hAnsi="Nunito"/>
                <w:noProof/>
                <w:sz w:val="22"/>
                <w:szCs w:val="22"/>
              </w:rPr>
            </w:pPr>
            <w:r w:rsidRPr="003E38BD">
              <w:rPr>
                <w:rFonts w:ascii="Nunito" w:hAnsi="Nunito"/>
                <w:sz w:val="22"/>
                <w:szCs w:val="22"/>
              </w:rPr>
              <w:fldChar w:fldCharType="begin">
                <w:ffData>
                  <w:name w:val="Check1"/>
                  <w:enabled/>
                  <w:calcOnExit w:val="0"/>
                  <w:checkBox>
                    <w:sizeAuto/>
                    <w:default w:val="0"/>
                  </w:checkBox>
                </w:ffData>
              </w:fldChar>
            </w:r>
            <w:r w:rsidRPr="003E38BD">
              <w:rPr>
                <w:rFonts w:ascii="Nunito" w:hAnsi="Nunito"/>
                <w:sz w:val="22"/>
                <w:szCs w:val="22"/>
              </w:rPr>
              <w:instrText xml:space="preserve"> FORMCHECKBOX </w:instrText>
            </w:r>
            <w:r w:rsidRPr="003E38BD">
              <w:rPr>
                <w:rFonts w:ascii="Nunito" w:hAnsi="Nunito"/>
                <w:sz w:val="22"/>
                <w:szCs w:val="22"/>
              </w:rPr>
            </w:r>
            <w:r w:rsidRPr="003E38BD">
              <w:rPr>
                <w:rFonts w:ascii="Nunito" w:hAnsi="Nunito"/>
                <w:sz w:val="22"/>
                <w:szCs w:val="22"/>
              </w:rPr>
              <w:fldChar w:fldCharType="separate"/>
            </w:r>
            <w:r w:rsidRPr="003E38BD">
              <w:rPr>
                <w:rFonts w:ascii="Nunito" w:hAnsi="Nunito"/>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14:paraId="4F1E8224" w14:textId="77777777" w:rsidR="00167EAF" w:rsidRPr="003E38BD" w:rsidRDefault="00167EAF" w:rsidP="00037887">
            <w:pPr>
              <w:pStyle w:val="Text1"/>
              <w:spacing w:before="0" w:after="0"/>
              <w:ind w:left="0"/>
              <w:jc w:val="center"/>
              <w:rPr>
                <w:rFonts w:ascii="Nunito" w:hAnsi="Nunito"/>
                <w:noProof/>
                <w:sz w:val="22"/>
                <w:szCs w:val="22"/>
              </w:rPr>
            </w:pPr>
            <w:r w:rsidRPr="003E38BD">
              <w:rPr>
                <w:rFonts w:ascii="Nunito" w:hAnsi="Nunito"/>
                <w:sz w:val="22"/>
                <w:szCs w:val="22"/>
              </w:rPr>
              <w:fldChar w:fldCharType="begin">
                <w:ffData>
                  <w:name w:val=""/>
                  <w:enabled/>
                  <w:calcOnExit w:val="0"/>
                  <w:checkBox>
                    <w:sizeAuto/>
                    <w:default w:val="0"/>
                  </w:checkBox>
                </w:ffData>
              </w:fldChar>
            </w:r>
            <w:r w:rsidRPr="003E38BD">
              <w:rPr>
                <w:rFonts w:ascii="Nunito" w:hAnsi="Nunito"/>
                <w:sz w:val="22"/>
                <w:szCs w:val="22"/>
              </w:rPr>
              <w:instrText xml:space="preserve"> FORMCHECKBOX </w:instrText>
            </w:r>
            <w:r w:rsidRPr="003E38BD">
              <w:rPr>
                <w:rFonts w:ascii="Nunito" w:hAnsi="Nunito"/>
                <w:sz w:val="22"/>
                <w:szCs w:val="22"/>
              </w:rPr>
            </w:r>
            <w:r w:rsidRPr="003E38BD">
              <w:rPr>
                <w:rFonts w:ascii="Nunito" w:hAnsi="Nunito"/>
                <w:sz w:val="22"/>
                <w:szCs w:val="22"/>
              </w:rPr>
              <w:fldChar w:fldCharType="separate"/>
            </w:r>
            <w:r w:rsidRPr="003E38BD">
              <w:rPr>
                <w:rFonts w:ascii="Nunito" w:hAnsi="Nunito"/>
                <w:sz w:val="22"/>
                <w:szCs w:val="22"/>
              </w:rPr>
              <w:fldChar w:fldCharType="end"/>
            </w:r>
          </w:p>
        </w:tc>
      </w:tr>
    </w:tbl>
    <w:p w14:paraId="4A34928F" w14:textId="77777777" w:rsidR="00167EAF" w:rsidRPr="003E38BD" w:rsidRDefault="00167EAF" w:rsidP="0088646E">
      <w:pPr>
        <w:jc w:val="both"/>
        <w:rPr>
          <w:rFonts w:ascii="Nunito" w:hAnsi="Nunito"/>
          <w:b/>
        </w:rPr>
      </w:pPr>
    </w:p>
    <w:p w14:paraId="5DE75023" w14:textId="77777777" w:rsidR="00167EAF" w:rsidRPr="003E38BD" w:rsidRDefault="00167EAF" w:rsidP="0088646E">
      <w:pPr>
        <w:jc w:val="both"/>
        <w:rPr>
          <w:rFonts w:ascii="Nunito" w:hAnsi="Nunito"/>
          <w:b/>
          <w:noProof/>
        </w:rPr>
      </w:pPr>
      <w:r w:rsidRPr="003E38BD">
        <w:rPr>
          <w:rFonts w:ascii="Nunito" w:hAnsi="Nunito"/>
          <w:b/>
        </w:rPr>
        <w:t>A pessoa supramencionada deve informar imediatamente a entidade adjudicante de quaisquer alterações nas situações declaradas.</w:t>
      </w:r>
    </w:p>
    <w:p w14:paraId="0DFA46E7" w14:textId="77777777" w:rsidR="00167EAF" w:rsidRPr="003E38BD" w:rsidRDefault="00167EAF" w:rsidP="0088646E">
      <w:pPr>
        <w:jc w:val="both"/>
        <w:rPr>
          <w:rFonts w:ascii="Nunito" w:hAnsi="Nunito"/>
          <w:b/>
          <w:noProof/>
        </w:rPr>
      </w:pPr>
    </w:p>
    <w:p w14:paraId="557ECCE1" w14:textId="77777777" w:rsidR="00167EAF" w:rsidRPr="003E38BD" w:rsidRDefault="00167EAF" w:rsidP="0088646E">
      <w:pPr>
        <w:jc w:val="both"/>
        <w:rPr>
          <w:rFonts w:ascii="Nunito" w:hAnsi="Nunito"/>
          <w:b/>
          <w:noProof/>
        </w:rPr>
      </w:pPr>
      <w:r w:rsidRPr="003E38BD">
        <w:rPr>
          <w:rFonts w:ascii="Nunito" w:hAnsi="Nunito"/>
          <w:b/>
        </w:rPr>
        <w:t>A pessoa supramencionada pode ser excluída deste procedimento e sofrer sanções administrativas (exclusão ou uma sanção pecuniária) se se provar serem falsas quaisquer das declarações ou informações apresentadas como condição para participar no presente procedimento.</w:t>
      </w:r>
    </w:p>
    <w:p w14:paraId="7C86C015" w14:textId="77777777" w:rsidR="00167EAF" w:rsidRPr="003E38BD" w:rsidRDefault="00167EAF" w:rsidP="0088646E">
      <w:pPr>
        <w:jc w:val="both"/>
        <w:rPr>
          <w:rFonts w:ascii="Nunito" w:hAnsi="Nunito"/>
          <w:noProof/>
        </w:rPr>
      </w:pPr>
    </w:p>
    <w:p w14:paraId="5883D87E" w14:textId="2EB76876" w:rsidR="00167EAF" w:rsidRPr="003E38BD" w:rsidRDefault="00167EAF" w:rsidP="0088646E">
      <w:pPr>
        <w:tabs>
          <w:tab w:val="left" w:pos="4395"/>
          <w:tab w:val="left" w:pos="7797"/>
        </w:tabs>
        <w:jc w:val="both"/>
        <w:rPr>
          <w:rFonts w:ascii="Nunito" w:hAnsi="Nunito"/>
          <w:noProof/>
        </w:rPr>
      </w:pPr>
      <w:r w:rsidRPr="003E38BD">
        <w:rPr>
          <w:rFonts w:ascii="Nunito" w:hAnsi="Nunito"/>
        </w:rPr>
        <w:t xml:space="preserve">  Nome &lt;.................................&gt;      </w:t>
      </w:r>
      <w:r w:rsidR="00037887" w:rsidRPr="003E38BD">
        <w:rPr>
          <w:rFonts w:ascii="Nunito" w:hAnsi="Nunito"/>
        </w:rPr>
        <w:t>Data: ......</w:t>
      </w:r>
      <w:r w:rsidRPr="003E38BD">
        <w:rPr>
          <w:rFonts w:ascii="Nunito" w:hAnsi="Nunito"/>
        </w:rPr>
        <w:t>/......../...........      Assinatura .........................</w:t>
      </w:r>
    </w:p>
    <w:p w14:paraId="2DCFE9BD" w14:textId="27CAAD74" w:rsidR="00FF6325" w:rsidRPr="003E38BD" w:rsidRDefault="00FF6325">
      <w:pPr>
        <w:rPr>
          <w:rFonts w:ascii="Nunito" w:hAnsi="Nunito"/>
        </w:rPr>
      </w:pPr>
    </w:p>
    <w:p w14:paraId="6F01D806" w14:textId="190C0CAD" w:rsidR="002D6784" w:rsidRPr="003E38BD" w:rsidRDefault="002D6784">
      <w:pPr>
        <w:rPr>
          <w:rFonts w:ascii="Nunito" w:hAnsi="Nunito"/>
          <w:b/>
          <w:color w:val="0070C0"/>
          <w:lang w:eastAsia="de-DE"/>
        </w:rPr>
      </w:pPr>
      <w:r w:rsidRPr="003E38BD">
        <w:rPr>
          <w:rFonts w:ascii="Nunito" w:hAnsi="Nunito"/>
          <w:b/>
          <w:color w:val="0070C0"/>
          <w:lang w:eastAsia="de-DE"/>
        </w:rPr>
        <w:br w:type="page"/>
      </w:r>
    </w:p>
    <w:p w14:paraId="019E83F9" w14:textId="754127F9" w:rsidR="00FF6325" w:rsidRPr="003E38BD" w:rsidRDefault="00FF6325" w:rsidP="00755327">
      <w:pPr>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FICHA DE RESUMO DOS DADOS FISCAIS E LEGAIS DA EMPRESA</w:t>
      </w:r>
    </w:p>
    <w:p w14:paraId="4A2093F0" w14:textId="77777777" w:rsidR="00FF6325" w:rsidRPr="003E38BD" w:rsidRDefault="00FF6325" w:rsidP="001D0F40">
      <w:pPr>
        <w:rPr>
          <w:rFonts w:ascii="Nunito" w:hAnsi="Nunito" w:cs="Arial"/>
        </w:rPr>
      </w:pPr>
    </w:p>
    <w:p w14:paraId="5ED83720" w14:textId="77777777" w:rsidR="00FF6325" w:rsidRPr="003E38BD" w:rsidRDefault="00FF6325" w:rsidP="001D0F40">
      <w:pPr>
        <w:rPr>
          <w:rFonts w:ascii="Nunito" w:hAnsi="Nunito" w:cs="Arial"/>
          <w:b/>
          <w:bCs/>
        </w:rPr>
      </w:pPr>
      <w:r w:rsidRPr="003E38BD">
        <w:rPr>
          <w:rFonts w:ascii="Nunito" w:hAnsi="Nunito" w:cs="Arial"/>
          <w:b/>
          <w:bCs/>
        </w:rPr>
        <w:t xml:space="preserve">1. CONVITE À APRESENTAÇÃO DE PROPOSTAS: DADOS FISCAIS E LEGAIS DA EMPRESA </w:t>
      </w:r>
    </w:p>
    <w:p w14:paraId="33E1BEAF" w14:textId="77777777" w:rsidR="00FF6325" w:rsidRPr="003E38BD" w:rsidRDefault="00FF6325" w:rsidP="001D0F40">
      <w:pPr>
        <w:rPr>
          <w:rFonts w:ascii="Nunito" w:hAnsi="Nunito" w:cs="Arial"/>
          <w:b/>
          <w:bCs/>
        </w:rPr>
      </w:pPr>
      <w:r w:rsidRPr="003E38BD">
        <w:rPr>
          <w:rFonts w:ascii="Nunito" w:hAnsi="Nunito" w:cs="Arial"/>
          <w:b/>
          <w:bCs/>
        </w:rPr>
        <w:t xml:space="preserve">2. Dados da Empresa:  </w:t>
      </w:r>
    </w:p>
    <w:p w14:paraId="6BFA6BD6" w14:textId="77777777" w:rsidR="001D0F40" w:rsidRPr="003E38BD" w:rsidRDefault="001D0F40" w:rsidP="001D0F40">
      <w:pPr>
        <w:rPr>
          <w:rFonts w:ascii="Nunito" w:hAnsi="Nunito" w:cs="Arial"/>
          <w:b/>
          <w:bCs/>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8"/>
        <w:gridCol w:w="6804"/>
      </w:tblGrid>
      <w:tr w:rsidR="00FF6325" w:rsidRPr="003E38BD" w14:paraId="6BA3D4AE" w14:textId="77777777" w:rsidTr="001D0F40">
        <w:trPr>
          <w:jc w:val="center"/>
        </w:trPr>
        <w:tc>
          <w:tcPr>
            <w:tcW w:w="2458" w:type="dxa"/>
            <w:shd w:val="clear" w:color="auto" w:fill="auto"/>
            <w:vAlign w:val="center"/>
          </w:tcPr>
          <w:p w14:paraId="765D094D" w14:textId="77777777" w:rsidR="00FF6325" w:rsidRPr="003E38BD" w:rsidRDefault="00FF6325" w:rsidP="001D0F40">
            <w:pPr>
              <w:keepNext/>
              <w:keepLines/>
              <w:rPr>
                <w:rFonts w:ascii="Nunito" w:hAnsi="Nunito" w:cs="Arial"/>
                <w:b/>
              </w:rPr>
            </w:pPr>
            <w:r w:rsidRPr="003E38BD">
              <w:rPr>
                <w:rFonts w:ascii="Nunito" w:hAnsi="Nunito" w:cs="Arial"/>
                <w:b/>
              </w:rPr>
              <w:t>Nome Registado</w:t>
            </w:r>
          </w:p>
        </w:tc>
        <w:tc>
          <w:tcPr>
            <w:tcW w:w="6804" w:type="dxa"/>
            <w:vAlign w:val="center"/>
          </w:tcPr>
          <w:p w14:paraId="6A3AC4FC" w14:textId="77777777" w:rsidR="00FF6325" w:rsidRPr="003E38BD" w:rsidRDefault="00FF6325" w:rsidP="001D0F40">
            <w:pPr>
              <w:keepNext/>
              <w:keepLines/>
              <w:rPr>
                <w:rFonts w:ascii="Nunito" w:hAnsi="Nunito" w:cs="Arial"/>
              </w:rPr>
            </w:pPr>
          </w:p>
        </w:tc>
      </w:tr>
      <w:tr w:rsidR="00FF6325" w:rsidRPr="003E38BD" w14:paraId="35B23333" w14:textId="77777777" w:rsidTr="001D0F40">
        <w:trPr>
          <w:jc w:val="center"/>
        </w:trPr>
        <w:tc>
          <w:tcPr>
            <w:tcW w:w="2458" w:type="dxa"/>
            <w:shd w:val="clear" w:color="auto" w:fill="auto"/>
            <w:vAlign w:val="center"/>
          </w:tcPr>
          <w:p w14:paraId="07230EF3" w14:textId="77777777" w:rsidR="00FF6325" w:rsidRPr="003E38BD" w:rsidRDefault="00FF6325" w:rsidP="001D0F40">
            <w:pPr>
              <w:keepNext/>
              <w:keepLines/>
              <w:rPr>
                <w:rFonts w:ascii="Nunito" w:hAnsi="Nunito" w:cs="Arial"/>
                <w:b/>
              </w:rPr>
            </w:pPr>
            <w:r w:rsidRPr="003E38BD">
              <w:rPr>
                <w:rFonts w:ascii="Nunito" w:hAnsi="Nunito" w:cs="Arial"/>
                <w:b/>
              </w:rPr>
              <w:t>N. de Alvará</w:t>
            </w:r>
          </w:p>
        </w:tc>
        <w:tc>
          <w:tcPr>
            <w:tcW w:w="6804" w:type="dxa"/>
            <w:vAlign w:val="center"/>
          </w:tcPr>
          <w:p w14:paraId="67013DF1" w14:textId="77777777" w:rsidR="00FF6325" w:rsidRPr="003E38BD" w:rsidRDefault="00FF6325" w:rsidP="001D0F40">
            <w:pPr>
              <w:rPr>
                <w:rFonts w:ascii="Nunito" w:hAnsi="Nunito" w:cs="Arial"/>
              </w:rPr>
            </w:pPr>
          </w:p>
        </w:tc>
      </w:tr>
      <w:tr w:rsidR="00FF6325" w:rsidRPr="003E38BD" w14:paraId="2A34A073" w14:textId="77777777" w:rsidTr="001D0F40">
        <w:trPr>
          <w:jc w:val="center"/>
        </w:trPr>
        <w:tc>
          <w:tcPr>
            <w:tcW w:w="2458" w:type="dxa"/>
            <w:shd w:val="clear" w:color="auto" w:fill="auto"/>
            <w:vAlign w:val="center"/>
          </w:tcPr>
          <w:p w14:paraId="1062ED8B" w14:textId="77777777" w:rsidR="00FF6325" w:rsidRPr="003E38BD" w:rsidRDefault="00FF6325" w:rsidP="001D0F40">
            <w:pPr>
              <w:keepNext/>
              <w:keepLines/>
              <w:rPr>
                <w:rFonts w:ascii="Nunito" w:hAnsi="Nunito" w:cs="Arial"/>
                <w:b/>
              </w:rPr>
            </w:pPr>
            <w:r w:rsidRPr="003E38BD">
              <w:rPr>
                <w:rFonts w:ascii="Nunito" w:hAnsi="Nunito" w:cs="Arial"/>
                <w:b/>
              </w:rPr>
              <w:t>Forma jurídica</w:t>
            </w:r>
          </w:p>
        </w:tc>
        <w:tc>
          <w:tcPr>
            <w:tcW w:w="6804" w:type="dxa"/>
            <w:vAlign w:val="center"/>
          </w:tcPr>
          <w:p w14:paraId="3E3FA1F2" w14:textId="77777777" w:rsidR="00FF6325" w:rsidRPr="003E38BD" w:rsidRDefault="00FF6325" w:rsidP="001D0F40">
            <w:pPr>
              <w:rPr>
                <w:rFonts w:ascii="Nunito" w:hAnsi="Nunito" w:cs="Arial"/>
              </w:rPr>
            </w:pPr>
          </w:p>
        </w:tc>
      </w:tr>
      <w:tr w:rsidR="00FF6325" w:rsidRPr="003E38BD" w14:paraId="55D5D8C7" w14:textId="77777777" w:rsidTr="001D0F40">
        <w:trPr>
          <w:trHeight w:val="251"/>
          <w:jc w:val="center"/>
        </w:trPr>
        <w:tc>
          <w:tcPr>
            <w:tcW w:w="2458" w:type="dxa"/>
            <w:shd w:val="clear" w:color="auto" w:fill="auto"/>
            <w:vAlign w:val="center"/>
          </w:tcPr>
          <w:p w14:paraId="3FFC25F5" w14:textId="77777777" w:rsidR="00FF6325" w:rsidRPr="003E38BD" w:rsidRDefault="00FF6325" w:rsidP="001D0F40">
            <w:pPr>
              <w:keepNext/>
              <w:keepLines/>
              <w:rPr>
                <w:rFonts w:ascii="Nunito" w:hAnsi="Nunito" w:cs="Arial"/>
                <w:b/>
              </w:rPr>
            </w:pPr>
            <w:r w:rsidRPr="003E38BD">
              <w:rPr>
                <w:rFonts w:ascii="Nunito" w:hAnsi="Nunito" w:cs="Arial"/>
                <w:b/>
              </w:rPr>
              <w:t>Endereço</w:t>
            </w:r>
          </w:p>
        </w:tc>
        <w:tc>
          <w:tcPr>
            <w:tcW w:w="6804" w:type="dxa"/>
            <w:vAlign w:val="center"/>
          </w:tcPr>
          <w:p w14:paraId="4748FB19" w14:textId="77777777" w:rsidR="00FF6325" w:rsidRPr="003E38BD" w:rsidRDefault="00FF6325" w:rsidP="001D0F40">
            <w:pPr>
              <w:rPr>
                <w:rFonts w:ascii="Nunito" w:hAnsi="Nunito" w:cs="Arial"/>
              </w:rPr>
            </w:pPr>
          </w:p>
        </w:tc>
      </w:tr>
      <w:tr w:rsidR="00FF6325" w:rsidRPr="003E38BD" w14:paraId="452100D5" w14:textId="77777777" w:rsidTr="001D0F40">
        <w:trPr>
          <w:jc w:val="center"/>
        </w:trPr>
        <w:tc>
          <w:tcPr>
            <w:tcW w:w="2458" w:type="dxa"/>
            <w:shd w:val="clear" w:color="auto" w:fill="auto"/>
            <w:vAlign w:val="center"/>
          </w:tcPr>
          <w:p w14:paraId="07EA3D50" w14:textId="77777777" w:rsidR="00FF6325" w:rsidRPr="003E38BD" w:rsidRDefault="00FF6325" w:rsidP="001D0F40">
            <w:pPr>
              <w:keepNext/>
              <w:keepLines/>
              <w:rPr>
                <w:rFonts w:ascii="Nunito" w:hAnsi="Nunito" w:cs="Arial"/>
                <w:b/>
              </w:rPr>
            </w:pPr>
            <w:r w:rsidRPr="003E38BD">
              <w:rPr>
                <w:rFonts w:ascii="Nunito" w:hAnsi="Nunito" w:cs="Arial"/>
                <w:b/>
              </w:rPr>
              <w:t>Telefone</w:t>
            </w:r>
          </w:p>
        </w:tc>
        <w:tc>
          <w:tcPr>
            <w:tcW w:w="6804" w:type="dxa"/>
            <w:vAlign w:val="center"/>
          </w:tcPr>
          <w:p w14:paraId="403ED292" w14:textId="77777777" w:rsidR="00FF6325" w:rsidRPr="003E38BD" w:rsidRDefault="00FF6325" w:rsidP="001D0F40">
            <w:pPr>
              <w:rPr>
                <w:rFonts w:ascii="Nunito" w:hAnsi="Nunito" w:cs="Arial"/>
              </w:rPr>
            </w:pPr>
          </w:p>
        </w:tc>
      </w:tr>
      <w:tr w:rsidR="00FF6325" w:rsidRPr="003E38BD" w14:paraId="5AFC310B" w14:textId="77777777" w:rsidTr="001D0F40">
        <w:trPr>
          <w:jc w:val="center"/>
        </w:trPr>
        <w:tc>
          <w:tcPr>
            <w:tcW w:w="2458" w:type="dxa"/>
            <w:shd w:val="clear" w:color="auto" w:fill="auto"/>
            <w:vAlign w:val="center"/>
          </w:tcPr>
          <w:p w14:paraId="1E29C465" w14:textId="77777777" w:rsidR="00FF6325" w:rsidRPr="003E38BD" w:rsidRDefault="00FF6325" w:rsidP="001D0F40">
            <w:pPr>
              <w:keepNext/>
              <w:keepLines/>
              <w:rPr>
                <w:rFonts w:ascii="Nunito" w:hAnsi="Nunito" w:cs="Arial"/>
                <w:b/>
              </w:rPr>
            </w:pPr>
            <w:r w:rsidRPr="003E38BD">
              <w:rPr>
                <w:rFonts w:ascii="Nunito" w:hAnsi="Nunito" w:cs="Arial"/>
                <w:b/>
              </w:rPr>
              <w:t xml:space="preserve">Endereço eletrónico </w:t>
            </w:r>
            <w:r w:rsidRPr="003E38BD">
              <w:rPr>
                <w:rFonts w:ascii="Nunito" w:hAnsi="Nunito" w:cs="Arial"/>
                <w:b/>
              </w:rPr>
              <w:br/>
              <w:t>(e-mail)</w:t>
            </w:r>
          </w:p>
        </w:tc>
        <w:tc>
          <w:tcPr>
            <w:tcW w:w="6804" w:type="dxa"/>
            <w:vAlign w:val="center"/>
          </w:tcPr>
          <w:p w14:paraId="43602870" w14:textId="77777777" w:rsidR="00FF6325" w:rsidRPr="003E38BD" w:rsidRDefault="00FF6325" w:rsidP="001D0F40">
            <w:pPr>
              <w:rPr>
                <w:rFonts w:ascii="Nunito" w:hAnsi="Nunito" w:cs="Arial"/>
              </w:rPr>
            </w:pPr>
          </w:p>
        </w:tc>
      </w:tr>
    </w:tbl>
    <w:p w14:paraId="17F26377" w14:textId="77777777" w:rsidR="00FF6325" w:rsidRPr="003E38BD" w:rsidRDefault="00FF6325" w:rsidP="001D0F40">
      <w:pPr>
        <w:rPr>
          <w:rFonts w:ascii="Nunito" w:hAnsi="Nunito" w:cs="Arial"/>
        </w:rPr>
      </w:pPr>
    </w:p>
    <w:p w14:paraId="48DE985B" w14:textId="77777777" w:rsidR="00FF6325" w:rsidRPr="003E38BD" w:rsidRDefault="00FF6325" w:rsidP="001D0F40">
      <w:pPr>
        <w:rPr>
          <w:rFonts w:ascii="Nunito" w:hAnsi="Nunito" w:cs="Arial"/>
          <w:b/>
          <w:bCs/>
        </w:rPr>
      </w:pPr>
      <w:r w:rsidRPr="003E38BD">
        <w:rPr>
          <w:rFonts w:ascii="Nunito" w:hAnsi="Nunito" w:cs="Arial"/>
          <w:b/>
          <w:bCs/>
        </w:rPr>
        <w:t xml:space="preserve">1.1 Dados Fiscais e Bancários: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6804"/>
      </w:tblGrid>
      <w:tr w:rsidR="00FF6325" w:rsidRPr="003E38BD" w14:paraId="118D34D9" w14:textId="77777777" w:rsidTr="001D0F40">
        <w:trPr>
          <w:jc w:val="center"/>
        </w:trPr>
        <w:tc>
          <w:tcPr>
            <w:tcW w:w="1981" w:type="dxa"/>
            <w:shd w:val="clear" w:color="auto" w:fill="auto"/>
            <w:vAlign w:val="center"/>
          </w:tcPr>
          <w:p w14:paraId="1E87C9E1" w14:textId="77777777" w:rsidR="00FF6325" w:rsidRPr="003E38BD" w:rsidRDefault="00FF6325" w:rsidP="001D0F40">
            <w:pPr>
              <w:keepNext/>
              <w:keepLines/>
              <w:rPr>
                <w:rFonts w:ascii="Nunito" w:hAnsi="Nunito" w:cs="Arial"/>
                <w:b/>
              </w:rPr>
            </w:pPr>
            <w:r w:rsidRPr="003E38BD">
              <w:rPr>
                <w:rFonts w:ascii="Nunito" w:hAnsi="Nunito" w:cs="Arial"/>
                <w:b/>
              </w:rPr>
              <w:t>NUIT</w:t>
            </w:r>
          </w:p>
        </w:tc>
        <w:tc>
          <w:tcPr>
            <w:tcW w:w="6804" w:type="dxa"/>
            <w:vAlign w:val="center"/>
          </w:tcPr>
          <w:p w14:paraId="5A588904" w14:textId="77777777" w:rsidR="00FF6325" w:rsidRPr="003E38BD" w:rsidRDefault="00FF6325" w:rsidP="001D0F40">
            <w:pPr>
              <w:keepNext/>
              <w:keepLines/>
              <w:jc w:val="center"/>
              <w:rPr>
                <w:rFonts w:ascii="Nunito" w:hAnsi="Nunito" w:cs="Arial"/>
              </w:rPr>
            </w:pPr>
          </w:p>
        </w:tc>
      </w:tr>
      <w:tr w:rsidR="00FF6325" w:rsidRPr="003E38BD" w14:paraId="540483D0" w14:textId="77777777" w:rsidTr="001D0F40">
        <w:trPr>
          <w:jc w:val="center"/>
        </w:trPr>
        <w:tc>
          <w:tcPr>
            <w:tcW w:w="1981" w:type="dxa"/>
            <w:shd w:val="clear" w:color="auto" w:fill="auto"/>
            <w:vAlign w:val="center"/>
          </w:tcPr>
          <w:p w14:paraId="71312CDD" w14:textId="77777777" w:rsidR="00FF6325" w:rsidRPr="003E38BD" w:rsidRDefault="00FF6325" w:rsidP="001D0F40">
            <w:pPr>
              <w:keepNext/>
              <w:keepLines/>
              <w:rPr>
                <w:rFonts w:ascii="Nunito" w:hAnsi="Nunito" w:cs="Arial"/>
                <w:b/>
              </w:rPr>
            </w:pPr>
            <w:r w:rsidRPr="003E38BD">
              <w:rPr>
                <w:rFonts w:ascii="Nunito" w:hAnsi="Nunito" w:cs="Arial"/>
                <w:b/>
              </w:rPr>
              <w:t>Titular da Conta</w:t>
            </w:r>
          </w:p>
        </w:tc>
        <w:tc>
          <w:tcPr>
            <w:tcW w:w="6804" w:type="dxa"/>
            <w:vAlign w:val="center"/>
          </w:tcPr>
          <w:p w14:paraId="069317CB" w14:textId="77777777" w:rsidR="00FF6325" w:rsidRPr="003E38BD" w:rsidRDefault="00FF6325" w:rsidP="001D0F40">
            <w:pPr>
              <w:keepNext/>
              <w:keepLines/>
              <w:jc w:val="center"/>
              <w:rPr>
                <w:rFonts w:ascii="Nunito" w:hAnsi="Nunito" w:cs="Arial"/>
              </w:rPr>
            </w:pPr>
          </w:p>
        </w:tc>
      </w:tr>
      <w:tr w:rsidR="00FF6325" w:rsidRPr="003E38BD" w14:paraId="08E340AC" w14:textId="77777777" w:rsidTr="001D0F40">
        <w:trPr>
          <w:jc w:val="center"/>
        </w:trPr>
        <w:tc>
          <w:tcPr>
            <w:tcW w:w="1981" w:type="dxa"/>
            <w:shd w:val="clear" w:color="auto" w:fill="auto"/>
            <w:vAlign w:val="center"/>
          </w:tcPr>
          <w:p w14:paraId="4C419DD3" w14:textId="77777777" w:rsidR="00FF6325" w:rsidRPr="003E38BD" w:rsidRDefault="00FF6325" w:rsidP="001D0F40">
            <w:pPr>
              <w:keepNext/>
              <w:keepLines/>
              <w:rPr>
                <w:rFonts w:ascii="Nunito" w:hAnsi="Nunito" w:cs="Arial"/>
                <w:b/>
              </w:rPr>
            </w:pPr>
            <w:r w:rsidRPr="003E38BD">
              <w:rPr>
                <w:rFonts w:ascii="Nunito" w:hAnsi="Nunito" w:cs="Arial"/>
                <w:b/>
              </w:rPr>
              <w:t>Nome do Banco</w:t>
            </w:r>
          </w:p>
        </w:tc>
        <w:tc>
          <w:tcPr>
            <w:tcW w:w="6804" w:type="dxa"/>
            <w:vAlign w:val="center"/>
          </w:tcPr>
          <w:p w14:paraId="0C508AA3" w14:textId="77777777" w:rsidR="00FF6325" w:rsidRPr="003E38BD" w:rsidRDefault="00FF6325" w:rsidP="001D0F40">
            <w:pPr>
              <w:jc w:val="center"/>
              <w:rPr>
                <w:rFonts w:ascii="Nunito" w:hAnsi="Nunito" w:cs="Arial"/>
              </w:rPr>
            </w:pPr>
          </w:p>
        </w:tc>
      </w:tr>
      <w:tr w:rsidR="00FF6325" w:rsidRPr="003E38BD" w14:paraId="798E5B94" w14:textId="77777777" w:rsidTr="001D0F40">
        <w:trPr>
          <w:jc w:val="center"/>
        </w:trPr>
        <w:tc>
          <w:tcPr>
            <w:tcW w:w="1981" w:type="dxa"/>
            <w:shd w:val="clear" w:color="auto" w:fill="auto"/>
            <w:vAlign w:val="center"/>
          </w:tcPr>
          <w:p w14:paraId="1134B578" w14:textId="77777777" w:rsidR="00FF6325" w:rsidRPr="003E38BD" w:rsidRDefault="00FF6325" w:rsidP="001D0F40">
            <w:pPr>
              <w:keepNext/>
              <w:keepLines/>
              <w:rPr>
                <w:rFonts w:ascii="Nunito" w:hAnsi="Nunito" w:cs="Arial"/>
                <w:b/>
              </w:rPr>
            </w:pPr>
            <w:r w:rsidRPr="003E38BD">
              <w:rPr>
                <w:rFonts w:ascii="Nunito" w:hAnsi="Nunito" w:cs="Arial"/>
                <w:b/>
              </w:rPr>
              <w:t>N. de Conta</w:t>
            </w:r>
          </w:p>
        </w:tc>
        <w:tc>
          <w:tcPr>
            <w:tcW w:w="6804" w:type="dxa"/>
            <w:vAlign w:val="center"/>
          </w:tcPr>
          <w:p w14:paraId="2E226BCD" w14:textId="77777777" w:rsidR="00FF6325" w:rsidRPr="003E38BD" w:rsidRDefault="00FF6325" w:rsidP="001D0F40">
            <w:pPr>
              <w:jc w:val="center"/>
              <w:rPr>
                <w:rFonts w:ascii="Nunito" w:hAnsi="Nunito" w:cs="Arial"/>
              </w:rPr>
            </w:pPr>
          </w:p>
        </w:tc>
      </w:tr>
      <w:tr w:rsidR="00FF6325" w:rsidRPr="003E38BD" w14:paraId="66F9175C" w14:textId="77777777" w:rsidTr="001D0F40">
        <w:trPr>
          <w:jc w:val="center"/>
        </w:trPr>
        <w:tc>
          <w:tcPr>
            <w:tcW w:w="1981" w:type="dxa"/>
            <w:shd w:val="clear" w:color="auto" w:fill="auto"/>
            <w:vAlign w:val="center"/>
          </w:tcPr>
          <w:p w14:paraId="655C413D" w14:textId="77777777" w:rsidR="00FF6325" w:rsidRPr="003E38BD" w:rsidRDefault="00FF6325" w:rsidP="001D0F40">
            <w:pPr>
              <w:keepNext/>
              <w:keepLines/>
              <w:rPr>
                <w:rFonts w:ascii="Nunito" w:hAnsi="Nunito" w:cs="Arial"/>
                <w:b/>
              </w:rPr>
            </w:pPr>
            <w:r w:rsidRPr="003E38BD">
              <w:rPr>
                <w:rFonts w:ascii="Nunito" w:hAnsi="Nunito" w:cs="Arial"/>
                <w:b/>
              </w:rPr>
              <w:t>NIB</w:t>
            </w:r>
          </w:p>
        </w:tc>
        <w:tc>
          <w:tcPr>
            <w:tcW w:w="6804" w:type="dxa"/>
            <w:vAlign w:val="center"/>
          </w:tcPr>
          <w:p w14:paraId="1F3FA065" w14:textId="77777777" w:rsidR="00FF6325" w:rsidRPr="003E38BD" w:rsidRDefault="00FF6325" w:rsidP="001D0F40">
            <w:pPr>
              <w:jc w:val="center"/>
              <w:rPr>
                <w:rFonts w:ascii="Nunito" w:hAnsi="Nunito" w:cs="Arial"/>
              </w:rPr>
            </w:pPr>
          </w:p>
        </w:tc>
      </w:tr>
      <w:tr w:rsidR="00FF6325" w:rsidRPr="003E38BD" w14:paraId="77DB6C43" w14:textId="77777777" w:rsidTr="001D0F40">
        <w:trPr>
          <w:jc w:val="center"/>
        </w:trPr>
        <w:tc>
          <w:tcPr>
            <w:tcW w:w="1981" w:type="dxa"/>
            <w:shd w:val="clear" w:color="auto" w:fill="auto"/>
            <w:vAlign w:val="center"/>
          </w:tcPr>
          <w:p w14:paraId="7D020800" w14:textId="77777777" w:rsidR="00FF6325" w:rsidRPr="003E38BD" w:rsidRDefault="00FF6325" w:rsidP="001D0F40">
            <w:pPr>
              <w:keepNext/>
              <w:keepLines/>
              <w:rPr>
                <w:rFonts w:ascii="Nunito" w:hAnsi="Nunito" w:cs="Arial"/>
                <w:b/>
              </w:rPr>
            </w:pPr>
            <w:r w:rsidRPr="003E38BD">
              <w:rPr>
                <w:rFonts w:ascii="Nunito" w:hAnsi="Nunito" w:cs="Arial"/>
                <w:b/>
              </w:rPr>
              <w:t>Moeda</w:t>
            </w:r>
          </w:p>
        </w:tc>
        <w:tc>
          <w:tcPr>
            <w:tcW w:w="6804" w:type="dxa"/>
            <w:vAlign w:val="center"/>
          </w:tcPr>
          <w:p w14:paraId="51F9D133" w14:textId="77777777" w:rsidR="00FF6325" w:rsidRPr="003E38BD" w:rsidRDefault="00FF6325" w:rsidP="001D0F40">
            <w:pPr>
              <w:jc w:val="center"/>
              <w:rPr>
                <w:rFonts w:ascii="Nunito" w:hAnsi="Nunito" w:cs="Arial"/>
              </w:rPr>
            </w:pPr>
          </w:p>
        </w:tc>
      </w:tr>
      <w:tr w:rsidR="00FF6325" w:rsidRPr="003E38BD" w14:paraId="276B469D" w14:textId="77777777" w:rsidTr="001D0F40">
        <w:trPr>
          <w:jc w:val="center"/>
        </w:trPr>
        <w:tc>
          <w:tcPr>
            <w:tcW w:w="1981" w:type="dxa"/>
            <w:shd w:val="clear" w:color="auto" w:fill="auto"/>
            <w:vAlign w:val="center"/>
          </w:tcPr>
          <w:p w14:paraId="37D54545" w14:textId="77777777" w:rsidR="00FF6325" w:rsidRPr="003E38BD" w:rsidRDefault="00FF6325" w:rsidP="001D0F40">
            <w:pPr>
              <w:keepNext/>
              <w:keepLines/>
              <w:rPr>
                <w:rFonts w:ascii="Nunito" w:hAnsi="Nunito" w:cs="Arial"/>
                <w:b/>
              </w:rPr>
            </w:pPr>
            <w:r w:rsidRPr="003E38BD">
              <w:rPr>
                <w:rFonts w:ascii="Nunito" w:hAnsi="Nunito" w:cs="Arial"/>
                <w:b/>
              </w:rPr>
              <w:t>Localidade</w:t>
            </w:r>
          </w:p>
        </w:tc>
        <w:tc>
          <w:tcPr>
            <w:tcW w:w="6804" w:type="dxa"/>
            <w:vAlign w:val="center"/>
          </w:tcPr>
          <w:p w14:paraId="0BCF3685" w14:textId="77777777" w:rsidR="00FF6325" w:rsidRPr="003E38BD" w:rsidRDefault="00FF6325" w:rsidP="001D0F40">
            <w:pPr>
              <w:jc w:val="center"/>
              <w:rPr>
                <w:rFonts w:ascii="Nunito" w:hAnsi="Nunito" w:cs="Arial"/>
              </w:rPr>
            </w:pPr>
          </w:p>
        </w:tc>
      </w:tr>
    </w:tbl>
    <w:p w14:paraId="5980B4A6" w14:textId="77777777" w:rsidR="00FF6325" w:rsidRPr="003E38BD" w:rsidRDefault="00FF6325" w:rsidP="001D0F40">
      <w:pPr>
        <w:rPr>
          <w:rFonts w:ascii="Nunito" w:hAnsi="Nunito" w:cs="Arial"/>
          <w:b/>
          <w:bCs/>
        </w:rPr>
      </w:pPr>
    </w:p>
    <w:p w14:paraId="399F2650" w14:textId="77777777" w:rsidR="00FF6325" w:rsidRPr="003E38BD" w:rsidRDefault="00FF6325" w:rsidP="001D0F40">
      <w:pPr>
        <w:jc w:val="both"/>
        <w:rPr>
          <w:rStyle w:val="s11"/>
          <w:rFonts w:ascii="Nunito" w:hAnsi="Nunito"/>
          <w:color w:val="000000"/>
        </w:rPr>
      </w:pPr>
      <w:r w:rsidRPr="003E38BD">
        <w:rPr>
          <w:rStyle w:val="s11"/>
          <w:rFonts w:ascii="Nunito" w:hAnsi="Nunito"/>
          <w:color w:val="000000"/>
        </w:rPr>
        <w:t xml:space="preserve">Assinatura </w:t>
      </w:r>
    </w:p>
    <w:p w14:paraId="298D9505" w14:textId="77777777" w:rsidR="00FF6325" w:rsidRPr="003E38BD" w:rsidRDefault="00FF6325" w:rsidP="001D0F40">
      <w:pPr>
        <w:jc w:val="both"/>
        <w:rPr>
          <w:rFonts w:ascii="Nunito" w:hAnsi="Nunito"/>
          <w:color w:val="000000"/>
        </w:rPr>
      </w:pPr>
      <w:r w:rsidRPr="003E38BD">
        <w:rPr>
          <w:rStyle w:val="s11"/>
          <w:rFonts w:ascii="Nunito" w:hAnsi="Nunito"/>
          <w:color w:val="000000"/>
        </w:rPr>
        <w:t>&lt;…………………………………&gt;</w:t>
      </w:r>
    </w:p>
    <w:p w14:paraId="379A9F02" w14:textId="107F5AC7" w:rsidR="00903C07" w:rsidRPr="003E38BD" w:rsidRDefault="001D0F40" w:rsidP="001D0F40">
      <w:pPr>
        <w:jc w:val="both"/>
        <w:rPr>
          <w:rStyle w:val="s11"/>
          <w:rFonts w:ascii="Nunito" w:hAnsi="Nunito"/>
          <w:color w:val="000000"/>
        </w:rPr>
      </w:pPr>
      <w:r w:rsidRPr="003E38BD">
        <w:rPr>
          <w:rStyle w:val="s11"/>
          <w:rFonts w:ascii="Nunito" w:hAnsi="Nunito"/>
          <w:color w:val="000000"/>
        </w:rPr>
        <w:t>Data:  ….</w:t>
      </w:r>
      <w:r w:rsidR="00FF6325" w:rsidRPr="003E38BD">
        <w:rPr>
          <w:rStyle w:val="s11"/>
          <w:rFonts w:ascii="Nunito" w:hAnsi="Nunito"/>
          <w:color w:val="000000"/>
        </w:rPr>
        <w:t>./……./……..</w:t>
      </w:r>
    </w:p>
    <w:p w14:paraId="15688B2B" w14:textId="77777777" w:rsidR="00471B8F" w:rsidRPr="003E38BD" w:rsidRDefault="00471B8F">
      <w:pPr>
        <w:rPr>
          <w:rFonts w:ascii="Nunito" w:hAnsi="Nunito"/>
          <w:b/>
          <w:color w:val="0070C0"/>
          <w:lang w:eastAsia="de-DE"/>
        </w:rPr>
      </w:pPr>
      <w:bookmarkStart w:id="28" w:name="_Toc41823837"/>
      <w:bookmarkStart w:id="29" w:name="_Toc41877038"/>
      <w:r w:rsidRPr="003E38BD">
        <w:rPr>
          <w:rFonts w:ascii="Nunito" w:hAnsi="Nunito"/>
          <w:b/>
          <w:color w:val="0070C0"/>
          <w:lang w:eastAsia="de-DE"/>
        </w:rPr>
        <w:br w:type="page"/>
      </w:r>
    </w:p>
    <w:p w14:paraId="6FB27E65" w14:textId="5FA764E1" w:rsidR="00071BF5" w:rsidRPr="003E38BD" w:rsidRDefault="00071BF5" w:rsidP="00755327">
      <w:pPr>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 xml:space="preserve">FORMULÁRIO </w:t>
      </w:r>
      <w:bookmarkStart w:id="30" w:name="_Toc41823838"/>
      <w:bookmarkEnd w:id="28"/>
      <w:r w:rsidRPr="003E38BD">
        <w:rPr>
          <w:rFonts w:ascii="Nunito" w:hAnsi="Nunito"/>
          <w:b/>
          <w:color w:val="0070C0"/>
          <w:sz w:val="32"/>
          <w:szCs w:val="32"/>
          <w:lang w:eastAsia="de-DE"/>
        </w:rPr>
        <w:t>DEMONSTRAÇÃO FINANCEIRA</w:t>
      </w:r>
      <w:bookmarkEnd w:id="29"/>
      <w:bookmarkEnd w:id="30"/>
    </w:p>
    <w:p w14:paraId="6BCDA882" w14:textId="77777777" w:rsidR="00071BF5" w:rsidRPr="003E38BD" w:rsidRDefault="00071BF5" w:rsidP="00071BF5">
      <w:pPr>
        <w:pStyle w:val="text"/>
        <w:widowControl/>
        <w:spacing w:before="0" w:line="240" w:lineRule="auto"/>
        <w:rPr>
          <w:rFonts w:ascii="Nunito" w:hAnsi="Nunito"/>
          <w:sz w:val="22"/>
          <w:szCs w:val="22"/>
        </w:rPr>
      </w:pPr>
    </w:p>
    <w:p w14:paraId="6DFD97C2" w14:textId="1A2A8219" w:rsidR="00071BF5" w:rsidRPr="003E38BD" w:rsidRDefault="00071BF5" w:rsidP="00071BF5">
      <w:pPr>
        <w:pStyle w:val="text"/>
        <w:widowControl/>
        <w:spacing w:before="0" w:line="240" w:lineRule="auto"/>
        <w:rPr>
          <w:rFonts w:ascii="Nunito" w:hAnsi="Nunito"/>
          <w:sz w:val="22"/>
          <w:szCs w:val="22"/>
        </w:rPr>
      </w:pPr>
      <w:r w:rsidRPr="003E38BD">
        <w:rPr>
          <w:rFonts w:ascii="Nunito" w:hAnsi="Nunito"/>
          <w:sz w:val="22"/>
          <w:szCs w:val="22"/>
        </w:rPr>
        <w:t xml:space="preserve">Fornecer todas as informações solicitadas no presente formulário em moeda nacional. </w:t>
      </w:r>
    </w:p>
    <w:p w14:paraId="3F1E4A85" w14:textId="77777777" w:rsidR="00071BF5" w:rsidRPr="003E38BD" w:rsidRDefault="00071BF5" w:rsidP="00071BF5">
      <w:pPr>
        <w:pStyle w:val="text-3mezera"/>
        <w:tabs>
          <w:tab w:val="left" w:pos="851"/>
        </w:tabs>
        <w:spacing w:before="0" w:line="240" w:lineRule="auto"/>
        <w:ind w:left="709" w:hanging="709"/>
        <w:rPr>
          <w:rFonts w:ascii="Nunito" w:hAnsi="Nunito"/>
          <w:sz w:val="22"/>
          <w:szCs w:val="22"/>
        </w:rPr>
      </w:pPr>
    </w:p>
    <w:p w14:paraId="74FFC5F9" w14:textId="780B073A" w:rsidR="00071BF5" w:rsidRPr="003E38BD" w:rsidRDefault="00071BF5" w:rsidP="00071BF5">
      <w:pPr>
        <w:pStyle w:val="text-3mezera"/>
        <w:tabs>
          <w:tab w:val="left" w:pos="851"/>
        </w:tabs>
        <w:spacing w:before="0" w:line="240" w:lineRule="auto"/>
        <w:rPr>
          <w:rFonts w:ascii="Nunito" w:hAnsi="Nunito"/>
          <w:sz w:val="22"/>
          <w:szCs w:val="22"/>
        </w:rPr>
      </w:pPr>
      <w:r w:rsidRPr="003E38BD">
        <w:rPr>
          <w:rFonts w:ascii="Nunito" w:hAnsi="Nunito"/>
          <w:sz w:val="22"/>
          <w:szCs w:val="22"/>
        </w:rPr>
        <w:t>Volume de negócios anual dos últimos exercícios disponíveis (demonstrações e/ou balancetes dos volumes de negócios declarados podem ser exigidas em fase de contratação e/ou verificação):</w:t>
      </w:r>
    </w:p>
    <w:p w14:paraId="135ADB25" w14:textId="77777777" w:rsidR="00071BF5" w:rsidRPr="003E38BD" w:rsidRDefault="00071BF5" w:rsidP="00071BF5">
      <w:pPr>
        <w:pStyle w:val="text-3mezera"/>
        <w:widowControl/>
        <w:tabs>
          <w:tab w:val="left" w:pos="851"/>
        </w:tabs>
        <w:spacing w:before="0" w:line="240" w:lineRule="auto"/>
        <w:rPr>
          <w:rFonts w:ascii="Nunito" w:hAnsi="Nunito"/>
          <w:sz w:val="22"/>
          <w:szCs w:val="22"/>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12"/>
        <w:gridCol w:w="1375"/>
        <w:gridCol w:w="1415"/>
        <w:gridCol w:w="1479"/>
        <w:gridCol w:w="1401"/>
        <w:gridCol w:w="1603"/>
      </w:tblGrid>
      <w:tr w:rsidR="00071BF5" w:rsidRPr="003E38BD" w14:paraId="5D1A4586" w14:textId="77777777" w:rsidTr="00071BF5">
        <w:trPr>
          <w:cantSplit/>
          <w:trHeight w:val="303"/>
          <w:jc w:val="center"/>
        </w:trPr>
        <w:tc>
          <w:tcPr>
            <w:tcW w:w="1912" w:type="dxa"/>
            <w:vAlign w:val="center"/>
          </w:tcPr>
          <w:p w14:paraId="1F95CD52" w14:textId="77777777" w:rsidR="00071BF5" w:rsidRPr="003E38BD" w:rsidRDefault="00071BF5" w:rsidP="00071BF5">
            <w:pPr>
              <w:pStyle w:val="tabulka"/>
              <w:widowControl/>
              <w:spacing w:before="0" w:line="240" w:lineRule="auto"/>
              <w:rPr>
                <w:rFonts w:ascii="Nunito" w:hAnsi="Nunito"/>
                <w:b/>
                <w:bCs/>
                <w:sz w:val="22"/>
                <w:szCs w:val="22"/>
              </w:rPr>
            </w:pPr>
            <w:r w:rsidRPr="003E38BD">
              <w:rPr>
                <w:rFonts w:ascii="Nunito" w:hAnsi="Nunito"/>
                <w:b/>
                <w:bCs/>
                <w:sz w:val="22"/>
                <w:szCs w:val="22"/>
              </w:rPr>
              <w:t>MZN</w:t>
            </w:r>
          </w:p>
        </w:tc>
        <w:tc>
          <w:tcPr>
            <w:tcW w:w="1375" w:type="dxa"/>
            <w:vAlign w:val="center"/>
          </w:tcPr>
          <w:p w14:paraId="029B6A44" w14:textId="77777777" w:rsidR="00071BF5" w:rsidRPr="003E38BD" w:rsidRDefault="00071BF5" w:rsidP="00071BF5">
            <w:pPr>
              <w:pStyle w:val="tabulka"/>
              <w:widowControl/>
              <w:spacing w:before="0" w:line="240" w:lineRule="auto"/>
              <w:rPr>
                <w:rFonts w:ascii="Nunito" w:hAnsi="Nunito"/>
                <w:b/>
                <w:bCs/>
                <w:sz w:val="22"/>
                <w:szCs w:val="22"/>
              </w:rPr>
            </w:pPr>
            <w:r w:rsidRPr="003E38BD">
              <w:rPr>
                <w:rFonts w:ascii="Nunito" w:hAnsi="Nunito"/>
                <w:b/>
                <w:bCs/>
                <w:sz w:val="22"/>
                <w:szCs w:val="22"/>
              </w:rPr>
              <w:t>2021</w:t>
            </w:r>
          </w:p>
        </w:tc>
        <w:tc>
          <w:tcPr>
            <w:tcW w:w="1415" w:type="dxa"/>
            <w:vAlign w:val="center"/>
          </w:tcPr>
          <w:p w14:paraId="35543D9B" w14:textId="77777777" w:rsidR="00071BF5" w:rsidRPr="003E38BD" w:rsidRDefault="00071BF5" w:rsidP="00071BF5">
            <w:pPr>
              <w:pStyle w:val="tabulka"/>
              <w:widowControl/>
              <w:spacing w:before="0" w:line="240" w:lineRule="auto"/>
              <w:rPr>
                <w:rFonts w:ascii="Nunito" w:hAnsi="Nunito"/>
                <w:b/>
                <w:bCs/>
                <w:sz w:val="22"/>
                <w:szCs w:val="22"/>
              </w:rPr>
            </w:pPr>
            <w:r w:rsidRPr="003E38BD">
              <w:rPr>
                <w:rFonts w:ascii="Nunito" w:hAnsi="Nunito"/>
                <w:b/>
                <w:bCs/>
                <w:sz w:val="22"/>
                <w:szCs w:val="22"/>
              </w:rPr>
              <w:t>2022</w:t>
            </w:r>
          </w:p>
        </w:tc>
        <w:tc>
          <w:tcPr>
            <w:tcW w:w="1479" w:type="dxa"/>
            <w:vAlign w:val="center"/>
          </w:tcPr>
          <w:p w14:paraId="62A68B41" w14:textId="77777777" w:rsidR="00071BF5" w:rsidRPr="003E38BD" w:rsidRDefault="00071BF5" w:rsidP="00071BF5">
            <w:pPr>
              <w:pStyle w:val="tabulka"/>
              <w:widowControl/>
              <w:spacing w:before="0" w:line="240" w:lineRule="auto"/>
              <w:rPr>
                <w:rFonts w:ascii="Nunito" w:hAnsi="Nunito"/>
                <w:b/>
                <w:bCs/>
                <w:sz w:val="22"/>
                <w:szCs w:val="22"/>
              </w:rPr>
            </w:pPr>
            <w:r w:rsidRPr="003E38BD">
              <w:rPr>
                <w:rFonts w:ascii="Nunito" w:hAnsi="Nunito"/>
                <w:b/>
                <w:bCs/>
                <w:sz w:val="22"/>
                <w:szCs w:val="22"/>
              </w:rPr>
              <w:t>2023</w:t>
            </w:r>
          </w:p>
        </w:tc>
        <w:tc>
          <w:tcPr>
            <w:tcW w:w="1401" w:type="dxa"/>
            <w:vAlign w:val="center"/>
          </w:tcPr>
          <w:p w14:paraId="6E4F8D15" w14:textId="1086EFDF" w:rsidR="00071BF5" w:rsidRPr="003E38BD" w:rsidRDefault="00071BF5" w:rsidP="00071BF5">
            <w:pPr>
              <w:pStyle w:val="tabulka"/>
              <w:widowControl/>
              <w:spacing w:before="0" w:line="240" w:lineRule="auto"/>
              <w:rPr>
                <w:rFonts w:ascii="Nunito" w:hAnsi="Nunito"/>
                <w:b/>
                <w:bCs/>
                <w:sz w:val="22"/>
                <w:szCs w:val="22"/>
              </w:rPr>
            </w:pPr>
            <w:r w:rsidRPr="003E38BD">
              <w:rPr>
                <w:rFonts w:ascii="Nunito" w:hAnsi="Nunito"/>
                <w:b/>
                <w:bCs/>
                <w:sz w:val="22"/>
                <w:szCs w:val="22"/>
              </w:rPr>
              <w:t>2024</w:t>
            </w:r>
          </w:p>
        </w:tc>
        <w:tc>
          <w:tcPr>
            <w:tcW w:w="1603" w:type="dxa"/>
            <w:vAlign w:val="center"/>
          </w:tcPr>
          <w:p w14:paraId="7CE44AE6" w14:textId="6B604595" w:rsidR="00071BF5" w:rsidRPr="003E38BD" w:rsidRDefault="00071BF5" w:rsidP="00071BF5">
            <w:pPr>
              <w:pStyle w:val="tabulka"/>
              <w:widowControl/>
              <w:spacing w:before="0" w:line="240" w:lineRule="auto"/>
              <w:rPr>
                <w:rFonts w:ascii="Nunito" w:hAnsi="Nunito"/>
                <w:b/>
                <w:bCs/>
                <w:sz w:val="22"/>
                <w:szCs w:val="22"/>
              </w:rPr>
            </w:pPr>
            <w:r w:rsidRPr="003E38BD">
              <w:rPr>
                <w:rFonts w:ascii="Nunito" w:hAnsi="Nunito"/>
                <w:b/>
                <w:bCs/>
                <w:sz w:val="22"/>
                <w:szCs w:val="22"/>
              </w:rPr>
              <w:t>Média</w:t>
            </w:r>
          </w:p>
        </w:tc>
      </w:tr>
      <w:tr w:rsidR="00071BF5" w:rsidRPr="003E38BD" w14:paraId="6258C73C" w14:textId="77777777" w:rsidTr="00071BF5">
        <w:trPr>
          <w:cantSplit/>
          <w:trHeight w:val="691"/>
          <w:jc w:val="center"/>
        </w:trPr>
        <w:tc>
          <w:tcPr>
            <w:tcW w:w="1912" w:type="dxa"/>
            <w:vAlign w:val="center"/>
          </w:tcPr>
          <w:p w14:paraId="53EA1C24" w14:textId="77777777" w:rsidR="00071BF5" w:rsidRPr="003E38BD" w:rsidRDefault="00071BF5" w:rsidP="00071BF5">
            <w:pPr>
              <w:pStyle w:val="tabulka"/>
              <w:widowControl/>
              <w:spacing w:before="0" w:line="240" w:lineRule="auto"/>
              <w:jc w:val="left"/>
              <w:rPr>
                <w:rFonts w:ascii="Nunito" w:hAnsi="Nunito"/>
                <w:b/>
                <w:bCs/>
                <w:sz w:val="22"/>
                <w:szCs w:val="22"/>
              </w:rPr>
            </w:pPr>
            <w:r w:rsidRPr="003E38BD">
              <w:rPr>
                <w:rFonts w:ascii="Nunito" w:hAnsi="Nunito"/>
                <w:b/>
                <w:bCs/>
                <w:sz w:val="22"/>
                <w:szCs w:val="22"/>
              </w:rPr>
              <w:t>No próprio país</w:t>
            </w:r>
          </w:p>
        </w:tc>
        <w:tc>
          <w:tcPr>
            <w:tcW w:w="1375" w:type="dxa"/>
            <w:vAlign w:val="center"/>
          </w:tcPr>
          <w:p w14:paraId="57467196" w14:textId="77777777" w:rsidR="00071BF5" w:rsidRPr="003E38BD" w:rsidRDefault="00071BF5" w:rsidP="00071BF5">
            <w:pPr>
              <w:pStyle w:val="tabulka"/>
              <w:widowControl/>
              <w:spacing w:before="0" w:line="240" w:lineRule="auto"/>
              <w:rPr>
                <w:rFonts w:ascii="Nunito" w:hAnsi="Nunito"/>
                <w:sz w:val="22"/>
                <w:szCs w:val="22"/>
              </w:rPr>
            </w:pPr>
          </w:p>
        </w:tc>
        <w:tc>
          <w:tcPr>
            <w:tcW w:w="1415" w:type="dxa"/>
            <w:vAlign w:val="center"/>
          </w:tcPr>
          <w:p w14:paraId="44805F88" w14:textId="77777777" w:rsidR="00071BF5" w:rsidRPr="003E38BD" w:rsidRDefault="00071BF5" w:rsidP="00071BF5">
            <w:pPr>
              <w:pStyle w:val="tabulka"/>
              <w:widowControl/>
              <w:spacing w:before="0" w:line="240" w:lineRule="auto"/>
              <w:rPr>
                <w:rFonts w:ascii="Nunito" w:hAnsi="Nunito"/>
                <w:sz w:val="22"/>
                <w:szCs w:val="22"/>
              </w:rPr>
            </w:pPr>
          </w:p>
        </w:tc>
        <w:tc>
          <w:tcPr>
            <w:tcW w:w="1479" w:type="dxa"/>
            <w:vAlign w:val="center"/>
          </w:tcPr>
          <w:p w14:paraId="0BDDCEA8" w14:textId="77777777" w:rsidR="00071BF5" w:rsidRPr="003E38BD" w:rsidRDefault="00071BF5" w:rsidP="00071BF5">
            <w:pPr>
              <w:pStyle w:val="tabulka"/>
              <w:widowControl/>
              <w:spacing w:before="0" w:line="240" w:lineRule="auto"/>
              <w:rPr>
                <w:rFonts w:ascii="Nunito" w:hAnsi="Nunito"/>
                <w:sz w:val="22"/>
                <w:szCs w:val="22"/>
              </w:rPr>
            </w:pPr>
          </w:p>
        </w:tc>
        <w:tc>
          <w:tcPr>
            <w:tcW w:w="1401" w:type="dxa"/>
            <w:vAlign w:val="center"/>
          </w:tcPr>
          <w:p w14:paraId="574DCC3C" w14:textId="77777777" w:rsidR="00071BF5" w:rsidRPr="003E38BD" w:rsidRDefault="00071BF5" w:rsidP="00071BF5">
            <w:pPr>
              <w:pStyle w:val="tabulka"/>
              <w:widowControl/>
              <w:spacing w:before="0" w:line="240" w:lineRule="auto"/>
              <w:rPr>
                <w:rFonts w:ascii="Nunito" w:hAnsi="Nunito"/>
                <w:sz w:val="22"/>
                <w:szCs w:val="22"/>
              </w:rPr>
            </w:pPr>
          </w:p>
        </w:tc>
        <w:tc>
          <w:tcPr>
            <w:tcW w:w="1603" w:type="dxa"/>
            <w:vAlign w:val="center"/>
          </w:tcPr>
          <w:p w14:paraId="5EA10564" w14:textId="77777777" w:rsidR="00071BF5" w:rsidRPr="003E38BD" w:rsidRDefault="00071BF5" w:rsidP="00071BF5">
            <w:pPr>
              <w:pStyle w:val="tabulka"/>
              <w:widowControl/>
              <w:spacing w:before="0" w:line="240" w:lineRule="auto"/>
              <w:rPr>
                <w:rFonts w:ascii="Nunito" w:hAnsi="Nunito"/>
                <w:sz w:val="22"/>
                <w:szCs w:val="22"/>
              </w:rPr>
            </w:pPr>
          </w:p>
        </w:tc>
      </w:tr>
      <w:tr w:rsidR="00071BF5" w:rsidRPr="003E38BD" w14:paraId="3551C279" w14:textId="77777777" w:rsidTr="00071BF5">
        <w:trPr>
          <w:cantSplit/>
          <w:trHeight w:val="678"/>
          <w:jc w:val="center"/>
        </w:trPr>
        <w:tc>
          <w:tcPr>
            <w:tcW w:w="1912" w:type="dxa"/>
            <w:vAlign w:val="center"/>
          </w:tcPr>
          <w:p w14:paraId="02E036F2" w14:textId="77777777" w:rsidR="00071BF5" w:rsidRPr="003E38BD" w:rsidRDefault="00071BF5" w:rsidP="00071BF5">
            <w:pPr>
              <w:pStyle w:val="tabulka"/>
              <w:widowControl/>
              <w:spacing w:before="0" w:line="240" w:lineRule="auto"/>
              <w:jc w:val="left"/>
              <w:rPr>
                <w:rFonts w:ascii="Nunito" w:hAnsi="Nunito"/>
                <w:b/>
                <w:bCs/>
                <w:sz w:val="22"/>
                <w:szCs w:val="22"/>
              </w:rPr>
            </w:pPr>
            <w:r w:rsidRPr="003E38BD">
              <w:rPr>
                <w:rFonts w:ascii="Nunito" w:hAnsi="Nunito"/>
                <w:b/>
                <w:bCs/>
                <w:sz w:val="22"/>
                <w:szCs w:val="22"/>
              </w:rPr>
              <w:t>No estrangeiro</w:t>
            </w:r>
          </w:p>
        </w:tc>
        <w:tc>
          <w:tcPr>
            <w:tcW w:w="1375" w:type="dxa"/>
            <w:vAlign w:val="center"/>
          </w:tcPr>
          <w:p w14:paraId="6EA895D6" w14:textId="77777777" w:rsidR="00071BF5" w:rsidRPr="003E38BD" w:rsidRDefault="00071BF5" w:rsidP="00071BF5">
            <w:pPr>
              <w:pStyle w:val="tabulka"/>
              <w:widowControl/>
              <w:spacing w:before="0" w:line="240" w:lineRule="auto"/>
              <w:rPr>
                <w:rFonts w:ascii="Nunito" w:hAnsi="Nunito"/>
                <w:sz w:val="22"/>
                <w:szCs w:val="22"/>
              </w:rPr>
            </w:pPr>
          </w:p>
        </w:tc>
        <w:tc>
          <w:tcPr>
            <w:tcW w:w="1415" w:type="dxa"/>
            <w:vAlign w:val="center"/>
          </w:tcPr>
          <w:p w14:paraId="54892E3A" w14:textId="77777777" w:rsidR="00071BF5" w:rsidRPr="003E38BD" w:rsidRDefault="00071BF5" w:rsidP="00071BF5">
            <w:pPr>
              <w:pStyle w:val="tabulka"/>
              <w:widowControl/>
              <w:spacing w:before="0" w:line="240" w:lineRule="auto"/>
              <w:rPr>
                <w:rFonts w:ascii="Nunito" w:hAnsi="Nunito"/>
                <w:sz w:val="22"/>
                <w:szCs w:val="22"/>
              </w:rPr>
            </w:pPr>
          </w:p>
        </w:tc>
        <w:tc>
          <w:tcPr>
            <w:tcW w:w="1479" w:type="dxa"/>
            <w:vAlign w:val="center"/>
          </w:tcPr>
          <w:p w14:paraId="2DBF3ED0" w14:textId="77777777" w:rsidR="00071BF5" w:rsidRPr="003E38BD" w:rsidRDefault="00071BF5" w:rsidP="00071BF5">
            <w:pPr>
              <w:pStyle w:val="tabulka"/>
              <w:widowControl/>
              <w:spacing w:before="0" w:line="240" w:lineRule="auto"/>
              <w:rPr>
                <w:rFonts w:ascii="Nunito" w:hAnsi="Nunito"/>
                <w:sz w:val="22"/>
                <w:szCs w:val="22"/>
              </w:rPr>
            </w:pPr>
          </w:p>
        </w:tc>
        <w:tc>
          <w:tcPr>
            <w:tcW w:w="1401" w:type="dxa"/>
            <w:vAlign w:val="center"/>
          </w:tcPr>
          <w:p w14:paraId="1CD97FF1" w14:textId="77777777" w:rsidR="00071BF5" w:rsidRPr="003E38BD" w:rsidRDefault="00071BF5" w:rsidP="00071BF5">
            <w:pPr>
              <w:pStyle w:val="tabulka"/>
              <w:widowControl/>
              <w:spacing w:before="0" w:line="240" w:lineRule="auto"/>
              <w:rPr>
                <w:rFonts w:ascii="Nunito" w:hAnsi="Nunito"/>
                <w:sz w:val="22"/>
                <w:szCs w:val="22"/>
              </w:rPr>
            </w:pPr>
          </w:p>
        </w:tc>
        <w:tc>
          <w:tcPr>
            <w:tcW w:w="1603" w:type="dxa"/>
            <w:vAlign w:val="center"/>
          </w:tcPr>
          <w:p w14:paraId="5F0DF3E0" w14:textId="77777777" w:rsidR="00071BF5" w:rsidRPr="003E38BD" w:rsidRDefault="00071BF5" w:rsidP="00071BF5">
            <w:pPr>
              <w:pStyle w:val="tabulka"/>
              <w:widowControl/>
              <w:spacing w:before="0" w:line="240" w:lineRule="auto"/>
              <w:rPr>
                <w:rFonts w:ascii="Nunito" w:hAnsi="Nunito"/>
                <w:sz w:val="22"/>
                <w:szCs w:val="22"/>
              </w:rPr>
            </w:pPr>
          </w:p>
        </w:tc>
      </w:tr>
      <w:tr w:rsidR="00071BF5" w:rsidRPr="003E38BD" w14:paraId="7A6C593A" w14:textId="77777777" w:rsidTr="00071BF5">
        <w:trPr>
          <w:cantSplit/>
          <w:trHeight w:val="546"/>
          <w:jc w:val="center"/>
        </w:trPr>
        <w:tc>
          <w:tcPr>
            <w:tcW w:w="1912" w:type="dxa"/>
            <w:vAlign w:val="center"/>
          </w:tcPr>
          <w:p w14:paraId="1C9E7D97" w14:textId="77777777" w:rsidR="00071BF5" w:rsidRPr="003E38BD" w:rsidRDefault="00071BF5" w:rsidP="00071BF5">
            <w:pPr>
              <w:pStyle w:val="tabulka"/>
              <w:widowControl/>
              <w:spacing w:before="0" w:line="240" w:lineRule="auto"/>
              <w:jc w:val="left"/>
              <w:rPr>
                <w:rFonts w:ascii="Nunito" w:hAnsi="Nunito"/>
                <w:b/>
                <w:bCs/>
                <w:sz w:val="22"/>
                <w:szCs w:val="22"/>
              </w:rPr>
            </w:pPr>
            <w:r w:rsidRPr="003E38BD">
              <w:rPr>
                <w:rFonts w:ascii="Nunito" w:hAnsi="Nunito"/>
                <w:b/>
                <w:bCs/>
                <w:sz w:val="22"/>
                <w:szCs w:val="22"/>
              </w:rPr>
              <w:t>Total</w:t>
            </w:r>
          </w:p>
        </w:tc>
        <w:tc>
          <w:tcPr>
            <w:tcW w:w="1375" w:type="dxa"/>
            <w:vAlign w:val="center"/>
          </w:tcPr>
          <w:p w14:paraId="0744D756" w14:textId="77777777" w:rsidR="00071BF5" w:rsidRPr="003E38BD" w:rsidRDefault="00071BF5" w:rsidP="00071BF5">
            <w:pPr>
              <w:pStyle w:val="tabulka"/>
              <w:widowControl/>
              <w:spacing w:before="0" w:line="240" w:lineRule="auto"/>
              <w:rPr>
                <w:rFonts w:ascii="Nunito" w:hAnsi="Nunito"/>
                <w:sz w:val="22"/>
                <w:szCs w:val="22"/>
              </w:rPr>
            </w:pPr>
          </w:p>
        </w:tc>
        <w:tc>
          <w:tcPr>
            <w:tcW w:w="1415" w:type="dxa"/>
            <w:vAlign w:val="center"/>
          </w:tcPr>
          <w:p w14:paraId="7705AAAC" w14:textId="77777777" w:rsidR="00071BF5" w:rsidRPr="003E38BD" w:rsidRDefault="00071BF5" w:rsidP="00071BF5">
            <w:pPr>
              <w:pStyle w:val="tabulka"/>
              <w:widowControl/>
              <w:spacing w:before="0" w:line="240" w:lineRule="auto"/>
              <w:rPr>
                <w:rFonts w:ascii="Nunito" w:hAnsi="Nunito"/>
                <w:sz w:val="22"/>
                <w:szCs w:val="22"/>
              </w:rPr>
            </w:pPr>
          </w:p>
        </w:tc>
        <w:tc>
          <w:tcPr>
            <w:tcW w:w="1479" w:type="dxa"/>
            <w:vAlign w:val="center"/>
          </w:tcPr>
          <w:p w14:paraId="2F717DAC" w14:textId="77777777" w:rsidR="00071BF5" w:rsidRPr="003E38BD" w:rsidRDefault="00071BF5" w:rsidP="00071BF5">
            <w:pPr>
              <w:pStyle w:val="tabulka"/>
              <w:widowControl/>
              <w:spacing w:before="0" w:line="240" w:lineRule="auto"/>
              <w:rPr>
                <w:rFonts w:ascii="Nunito" w:hAnsi="Nunito"/>
                <w:sz w:val="22"/>
                <w:szCs w:val="22"/>
              </w:rPr>
            </w:pPr>
          </w:p>
        </w:tc>
        <w:tc>
          <w:tcPr>
            <w:tcW w:w="1401" w:type="dxa"/>
            <w:vAlign w:val="center"/>
          </w:tcPr>
          <w:p w14:paraId="2FEF0C9F" w14:textId="77777777" w:rsidR="00071BF5" w:rsidRPr="003E38BD" w:rsidRDefault="00071BF5" w:rsidP="00071BF5">
            <w:pPr>
              <w:pStyle w:val="tabulka"/>
              <w:widowControl/>
              <w:spacing w:before="0" w:line="240" w:lineRule="auto"/>
              <w:rPr>
                <w:rFonts w:ascii="Nunito" w:hAnsi="Nunito"/>
                <w:sz w:val="22"/>
                <w:szCs w:val="22"/>
              </w:rPr>
            </w:pPr>
          </w:p>
        </w:tc>
        <w:tc>
          <w:tcPr>
            <w:tcW w:w="1603" w:type="dxa"/>
            <w:vAlign w:val="center"/>
          </w:tcPr>
          <w:p w14:paraId="00C40123" w14:textId="77777777" w:rsidR="00071BF5" w:rsidRPr="003E38BD" w:rsidRDefault="00071BF5" w:rsidP="00071BF5">
            <w:pPr>
              <w:pStyle w:val="tabulka"/>
              <w:widowControl/>
              <w:spacing w:before="0" w:line="240" w:lineRule="auto"/>
              <w:rPr>
                <w:rFonts w:ascii="Nunito" w:hAnsi="Nunito"/>
                <w:sz w:val="22"/>
                <w:szCs w:val="22"/>
              </w:rPr>
            </w:pPr>
          </w:p>
        </w:tc>
      </w:tr>
    </w:tbl>
    <w:p w14:paraId="0BCA1B50" w14:textId="77777777" w:rsidR="00071BF5" w:rsidRPr="003E38BD" w:rsidRDefault="00071BF5" w:rsidP="00071BF5">
      <w:pPr>
        <w:pStyle w:val="text"/>
        <w:widowControl/>
        <w:spacing w:before="0" w:line="240" w:lineRule="auto"/>
        <w:rPr>
          <w:rFonts w:ascii="Nunito" w:hAnsi="Nunito"/>
          <w:sz w:val="22"/>
          <w:szCs w:val="22"/>
        </w:rPr>
      </w:pPr>
    </w:p>
    <w:p w14:paraId="6386860E" w14:textId="77777777" w:rsidR="00071BF5" w:rsidRPr="003E38BD" w:rsidRDefault="00071BF5" w:rsidP="00071BF5">
      <w:pPr>
        <w:pStyle w:val="text"/>
        <w:widowControl/>
        <w:spacing w:before="0" w:line="240" w:lineRule="auto"/>
        <w:rPr>
          <w:rFonts w:ascii="Nunito" w:hAnsi="Nunito"/>
          <w:sz w:val="22"/>
          <w:szCs w:val="22"/>
        </w:rPr>
      </w:pPr>
      <w:r w:rsidRPr="003E38BD">
        <w:rPr>
          <w:rFonts w:ascii="Nunito" w:hAnsi="Nunito"/>
          <w:sz w:val="22"/>
          <w:szCs w:val="22"/>
        </w:rPr>
        <w:t>Assinatura</w:t>
      </w:r>
    </w:p>
    <w:p w14:paraId="3AD1B78E" w14:textId="77777777" w:rsidR="00071BF5" w:rsidRPr="003E38BD" w:rsidRDefault="00071BF5" w:rsidP="00071BF5">
      <w:pPr>
        <w:pStyle w:val="text"/>
        <w:widowControl/>
        <w:spacing w:before="0" w:line="240" w:lineRule="auto"/>
        <w:rPr>
          <w:rFonts w:ascii="Nunito" w:hAnsi="Nunito"/>
          <w:sz w:val="22"/>
          <w:szCs w:val="22"/>
        </w:rPr>
      </w:pPr>
      <w:r w:rsidRPr="003E38BD">
        <w:rPr>
          <w:rFonts w:ascii="Nunito" w:hAnsi="Nunito"/>
          <w:sz w:val="22"/>
          <w:szCs w:val="22"/>
        </w:rPr>
        <w:t>&lt;..................................................&gt;</w:t>
      </w:r>
    </w:p>
    <w:p w14:paraId="1A7B8EB7" w14:textId="77777777" w:rsidR="00071BF5" w:rsidRPr="003E38BD" w:rsidRDefault="00071BF5" w:rsidP="00071BF5">
      <w:pPr>
        <w:pStyle w:val="text"/>
        <w:widowControl/>
        <w:spacing w:before="0" w:line="240" w:lineRule="auto"/>
        <w:rPr>
          <w:rFonts w:ascii="Nunito" w:hAnsi="Nunito"/>
          <w:sz w:val="22"/>
          <w:szCs w:val="22"/>
        </w:rPr>
      </w:pPr>
    </w:p>
    <w:p w14:paraId="111ECAF0" w14:textId="77777777" w:rsidR="00071BF5" w:rsidRPr="003E38BD" w:rsidRDefault="00071BF5" w:rsidP="00071BF5">
      <w:pPr>
        <w:pStyle w:val="text"/>
        <w:widowControl/>
        <w:spacing w:before="0" w:line="240" w:lineRule="auto"/>
        <w:rPr>
          <w:rFonts w:ascii="Nunito" w:hAnsi="Nunito"/>
          <w:b/>
          <w:sz w:val="22"/>
          <w:szCs w:val="22"/>
        </w:rPr>
      </w:pPr>
      <w:r w:rsidRPr="003E38BD">
        <w:rPr>
          <w:rFonts w:ascii="Nunito" w:hAnsi="Nunito"/>
          <w:sz w:val="22"/>
          <w:szCs w:val="22"/>
        </w:rPr>
        <w:t>Data: ....../......./.......</w:t>
      </w:r>
    </w:p>
    <w:p w14:paraId="0A62FF42" w14:textId="657BA134" w:rsidR="00CC6BDE" w:rsidRPr="003E38BD" w:rsidRDefault="00CC6BDE">
      <w:pPr>
        <w:rPr>
          <w:rFonts w:ascii="Nunito" w:hAnsi="Nunito"/>
        </w:rPr>
      </w:pPr>
      <w:r w:rsidRPr="003E38BD">
        <w:rPr>
          <w:rFonts w:ascii="Nunito" w:hAnsi="Nunito"/>
        </w:rPr>
        <w:br w:type="page"/>
      </w:r>
    </w:p>
    <w:p w14:paraId="17C8F3C2" w14:textId="33D5FB75" w:rsidR="00CC6BDE" w:rsidRPr="003E38BD" w:rsidRDefault="00CC6BDE" w:rsidP="00755327">
      <w:pPr>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CAPACIDADE TÉCNICA</w:t>
      </w:r>
    </w:p>
    <w:p w14:paraId="3D7942D9" w14:textId="77777777" w:rsidR="002D6784" w:rsidRPr="003E38BD" w:rsidRDefault="002D6784" w:rsidP="002D6784">
      <w:pPr>
        <w:pStyle w:val="Titre1"/>
        <w:spacing w:before="0"/>
        <w:ind w:left="0"/>
        <w:rPr>
          <w:rFonts w:ascii="Nunito" w:hAnsi="Nunito"/>
          <w:sz w:val="22"/>
          <w:szCs w:val="22"/>
        </w:rPr>
      </w:pPr>
      <w:bookmarkStart w:id="31" w:name="_Toc41877041"/>
      <w:bookmarkStart w:id="32" w:name="_Toc41823844"/>
    </w:p>
    <w:p w14:paraId="469BC517" w14:textId="304E0DEE" w:rsidR="00CC6BDE" w:rsidRPr="003E38BD" w:rsidRDefault="00CC6BDE" w:rsidP="002D6784">
      <w:pPr>
        <w:pStyle w:val="Titre1"/>
        <w:spacing w:before="0"/>
        <w:ind w:left="0"/>
        <w:rPr>
          <w:rFonts w:ascii="Nunito" w:hAnsi="Nunito"/>
          <w:sz w:val="22"/>
          <w:szCs w:val="22"/>
        </w:rPr>
      </w:pPr>
      <w:r w:rsidRPr="003E38BD">
        <w:rPr>
          <w:rFonts w:ascii="Nunito" w:hAnsi="Nunito"/>
          <w:sz w:val="22"/>
          <w:szCs w:val="22"/>
        </w:rPr>
        <w:t xml:space="preserve">QUADRO DO PESSOAL </w:t>
      </w:r>
      <w:bookmarkEnd w:id="31"/>
      <w:bookmarkEnd w:id="32"/>
      <w:r w:rsidRPr="003E38BD">
        <w:rPr>
          <w:rFonts w:ascii="Nunito" w:hAnsi="Nunito"/>
          <w:sz w:val="22"/>
          <w:szCs w:val="22"/>
        </w:rPr>
        <w:t>DO PROPONENTE</w:t>
      </w:r>
    </w:p>
    <w:p w14:paraId="483FEABD" w14:textId="77777777" w:rsidR="00CC6BDE" w:rsidRPr="003E38BD" w:rsidRDefault="00CC6BDE" w:rsidP="002D6784">
      <w:pPr>
        <w:pStyle w:val="Titre1"/>
        <w:spacing w:before="0"/>
        <w:ind w:left="0"/>
        <w:rPr>
          <w:rFonts w:ascii="Nunito" w:hAnsi="Nunito"/>
          <w:sz w:val="22"/>
          <w:szCs w:val="22"/>
        </w:rPr>
      </w:pPr>
      <w:bookmarkStart w:id="33" w:name="_Toc41877043"/>
      <w:bookmarkStart w:id="34" w:name="_Toc41823848"/>
      <w:r w:rsidRPr="003E38BD">
        <w:rPr>
          <w:rFonts w:ascii="Nunito" w:hAnsi="Nunito"/>
          <w:sz w:val="22"/>
          <w:szCs w:val="22"/>
        </w:rPr>
        <w:t xml:space="preserve">EXPERIÊNCIA PROFISSIONAL </w:t>
      </w:r>
      <w:r w:rsidRPr="003E38BD">
        <w:rPr>
          <w:rFonts w:ascii="Nunito" w:hAnsi="Nunito"/>
          <w:sz w:val="22"/>
          <w:szCs w:val="22"/>
          <w:u w:val="single"/>
        </w:rPr>
        <w:t>DOS</w:t>
      </w:r>
      <w:bookmarkEnd w:id="33"/>
      <w:bookmarkEnd w:id="34"/>
      <w:r w:rsidRPr="003E38BD">
        <w:rPr>
          <w:rFonts w:ascii="Nunito" w:hAnsi="Nunito"/>
          <w:sz w:val="22"/>
          <w:szCs w:val="22"/>
          <w:u w:val="single"/>
        </w:rPr>
        <w:t xml:space="preserve"> SUPERVISORES</w:t>
      </w:r>
    </w:p>
    <w:p w14:paraId="571D3936" w14:textId="77777777" w:rsidR="00CC6BDE" w:rsidRPr="003E38BD" w:rsidRDefault="00CC6BDE" w:rsidP="002D6784">
      <w:pPr>
        <w:pStyle w:val="Titre1"/>
        <w:spacing w:before="0"/>
        <w:rPr>
          <w:rFonts w:ascii="Nunito" w:hAnsi="Nunito"/>
          <w:sz w:val="22"/>
          <w:szCs w:val="22"/>
        </w:rPr>
      </w:pPr>
    </w:p>
    <w:p w14:paraId="11E7B5BE" w14:textId="2D2A9F8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Função prevista no contrato:</w:t>
      </w:r>
    </w:p>
    <w:p w14:paraId="0133F11A" w14:textId="62F6A64E" w:rsidR="00CC6BDE" w:rsidRPr="003E38BD" w:rsidRDefault="00CC6BDE" w:rsidP="00E6253B">
      <w:pPr>
        <w:pStyle w:val="Paragraphedeliste"/>
        <w:numPr>
          <w:ilvl w:val="0"/>
          <w:numId w:val="18"/>
        </w:numPr>
        <w:jc w:val="both"/>
        <w:rPr>
          <w:rFonts w:ascii="Nunito" w:hAnsi="Nunito"/>
          <w:color w:val="000000"/>
        </w:rPr>
      </w:pPr>
      <w:r w:rsidRPr="003E38BD">
        <w:rPr>
          <w:rFonts w:ascii="Nunito" w:hAnsi="Nunito"/>
          <w:color w:val="000000"/>
        </w:rPr>
        <w:t xml:space="preserve">Apelido: </w:t>
      </w:r>
    </w:p>
    <w:p w14:paraId="40B512F7" w14:textId="4FCF253C" w:rsidR="00CC6BDE" w:rsidRPr="003E38BD" w:rsidRDefault="00CC6BDE" w:rsidP="00E6253B">
      <w:pPr>
        <w:pStyle w:val="Paragraphedeliste"/>
        <w:numPr>
          <w:ilvl w:val="0"/>
          <w:numId w:val="18"/>
        </w:numPr>
        <w:jc w:val="both"/>
        <w:rPr>
          <w:rFonts w:ascii="Nunito" w:hAnsi="Nunito"/>
          <w:color w:val="000000"/>
        </w:rPr>
      </w:pPr>
      <w:r w:rsidRPr="003E38BD">
        <w:rPr>
          <w:rFonts w:ascii="Nunito" w:hAnsi="Nunito"/>
          <w:color w:val="000000"/>
        </w:rPr>
        <w:t xml:space="preserve">Nome: </w:t>
      </w:r>
    </w:p>
    <w:p w14:paraId="7DA56120" w14:textId="26A39AAB" w:rsidR="00CC6BDE" w:rsidRPr="003E38BD" w:rsidRDefault="00CC6BDE" w:rsidP="00E6253B">
      <w:pPr>
        <w:pStyle w:val="Paragraphedeliste"/>
        <w:numPr>
          <w:ilvl w:val="0"/>
          <w:numId w:val="18"/>
        </w:numPr>
        <w:jc w:val="both"/>
        <w:rPr>
          <w:rFonts w:ascii="Nunito" w:hAnsi="Nunito"/>
          <w:color w:val="000000"/>
        </w:rPr>
      </w:pPr>
      <w:r w:rsidRPr="003E38BD">
        <w:rPr>
          <w:rFonts w:ascii="Nunito" w:hAnsi="Nunito"/>
          <w:color w:val="000000"/>
        </w:rPr>
        <w:t xml:space="preserve">Data e local de nascimento: </w:t>
      </w:r>
    </w:p>
    <w:p w14:paraId="4C8BF44C" w14:textId="3E0389ED" w:rsidR="00CC6BDE" w:rsidRPr="003E38BD" w:rsidRDefault="00CC6BDE" w:rsidP="00E6253B">
      <w:pPr>
        <w:pStyle w:val="Paragraphedeliste"/>
        <w:numPr>
          <w:ilvl w:val="0"/>
          <w:numId w:val="18"/>
        </w:numPr>
        <w:jc w:val="both"/>
        <w:rPr>
          <w:rFonts w:ascii="Nunito" w:hAnsi="Nunito"/>
          <w:color w:val="000000"/>
        </w:rPr>
      </w:pPr>
      <w:r w:rsidRPr="003E38BD">
        <w:rPr>
          <w:rFonts w:ascii="Nunito" w:hAnsi="Nunito"/>
          <w:color w:val="000000"/>
        </w:rPr>
        <w:t xml:space="preserve">Nacionalidade: </w:t>
      </w:r>
    </w:p>
    <w:p w14:paraId="3027E233" w14:textId="48188A65" w:rsidR="00CC6BDE" w:rsidRPr="003E38BD" w:rsidRDefault="00CC6BDE" w:rsidP="00E6253B">
      <w:pPr>
        <w:pStyle w:val="Paragraphedeliste"/>
        <w:numPr>
          <w:ilvl w:val="0"/>
          <w:numId w:val="18"/>
        </w:numPr>
        <w:jc w:val="both"/>
        <w:rPr>
          <w:rFonts w:ascii="Nunito" w:hAnsi="Nunito"/>
          <w:color w:val="000000"/>
        </w:rPr>
      </w:pPr>
      <w:r w:rsidRPr="003E38BD">
        <w:rPr>
          <w:rFonts w:ascii="Nunito" w:hAnsi="Nunito"/>
          <w:color w:val="000000"/>
        </w:rPr>
        <w:t xml:space="preserve">Endereço </w:t>
      </w:r>
    </w:p>
    <w:p w14:paraId="051D8929" w14:textId="79363C69" w:rsidR="00CC6BDE" w:rsidRPr="003E38BD" w:rsidRDefault="00CC6BDE" w:rsidP="00E6253B">
      <w:pPr>
        <w:pStyle w:val="Paragraphedeliste"/>
        <w:numPr>
          <w:ilvl w:val="0"/>
          <w:numId w:val="18"/>
        </w:numPr>
        <w:rPr>
          <w:rFonts w:ascii="Nunito" w:hAnsi="Nunito"/>
        </w:rPr>
      </w:pPr>
      <w:r w:rsidRPr="003E38BD">
        <w:rPr>
          <w:rFonts w:ascii="Nunito" w:hAnsi="Nunito"/>
        </w:rPr>
        <w:t xml:space="preserve">Habilitações: </w:t>
      </w:r>
    </w:p>
    <w:p w14:paraId="69D49B02" w14:textId="77777777" w:rsidR="002D6784" w:rsidRPr="003E38BD" w:rsidRDefault="002D6784" w:rsidP="002D6784">
      <w:pPr>
        <w:rPr>
          <w:rFonts w:ascii="Nunito" w:hAnsi="Nunito"/>
        </w:rPr>
      </w:pPr>
    </w:p>
    <w:tbl>
      <w:tblPr>
        <w:tblW w:w="0" w:type="auto"/>
        <w:jc w:val="center"/>
        <w:tblLayout w:type="fixed"/>
        <w:tblCellMar>
          <w:left w:w="0" w:type="dxa"/>
          <w:right w:w="0" w:type="dxa"/>
        </w:tblCellMar>
        <w:tblLook w:val="0000" w:firstRow="0" w:lastRow="0" w:firstColumn="0" w:lastColumn="0" w:noHBand="0" w:noVBand="0"/>
      </w:tblPr>
      <w:tblGrid>
        <w:gridCol w:w="2908"/>
        <w:gridCol w:w="4583"/>
      </w:tblGrid>
      <w:tr w:rsidR="00CC6BDE" w:rsidRPr="003E38BD" w14:paraId="6EC10C46" w14:textId="77777777" w:rsidTr="002D6784">
        <w:trPr>
          <w:cantSplit/>
          <w:jc w:val="center"/>
        </w:trPr>
        <w:tc>
          <w:tcPr>
            <w:tcW w:w="2908" w:type="dxa"/>
            <w:tcBorders>
              <w:top w:val="single" w:sz="4" w:space="0" w:color="000000"/>
              <w:left w:val="single" w:sz="4" w:space="0" w:color="000000"/>
              <w:bottom w:val="single" w:sz="4" w:space="0" w:color="000000"/>
              <w:right w:val="single" w:sz="4" w:space="0" w:color="000000"/>
            </w:tcBorders>
          </w:tcPr>
          <w:p w14:paraId="59239A12" w14:textId="77777777" w:rsidR="00CC6BDE" w:rsidRPr="003E38BD" w:rsidRDefault="00CC6BDE" w:rsidP="002D6784">
            <w:pPr>
              <w:rPr>
                <w:rFonts w:ascii="Nunito" w:hAnsi="Nunito"/>
              </w:rPr>
            </w:pPr>
            <w:r w:rsidRPr="003E38BD">
              <w:rPr>
                <w:rFonts w:ascii="Nunito" w:hAnsi="Nunito"/>
              </w:rPr>
              <w:t>Estabelecimentos de ensino:</w:t>
            </w:r>
          </w:p>
        </w:tc>
        <w:tc>
          <w:tcPr>
            <w:tcW w:w="4583" w:type="dxa"/>
            <w:tcBorders>
              <w:top w:val="single" w:sz="4" w:space="0" w:color="000000"/>
              <w:left w:val="single" w:sz="4" w:space="0" w:color="000000"/>
              <w:bottom w:val="single" w:sz="4" w:space="0" w:color="000000"/>
              <w:right w:val="single" w:sz="4" w:space="0" w:color="000000"/>
            </w:tcBorders>
          </w:tcPr>
          <w:p w14:paraId="45DA9CE0" w14:textId="77777777" w:rsidR="00CC6BDE" w:rsidRPr="003E38BD" w:rsidRDefault="00CC6BDE" w:rsidP="002D6784">
            <w:pPr>
              <w:rPr>
                <w:rFonts w:ascii="Nunito" w:hAnsi="Nunito"/>
              </w:rPr>
            </w:pPr>
          </w:p>
        </w:tc>
      </w:tr>
      <w:tr w:rsidR="00CC6BDE" w:rsidRPr="003E38BD" w14:paraId="1581187A" w14:textId="77777777" w:rsidTr="002D6784">
        <w:trPr>
          <w:cantSplit/>
          <w:jc w:val="center"/>
        </w:trPr>
        <w:tc>
          <w:tcPr>
            <w:tcW w:w="2908" w:type="dxa"/>
            <w:tcBorders>
              <w:top w:val="single" w:sz="4" w:space="0" w:color="000000"/>
              <w:left w:val="single" w:sz="4" w:space="0" w:color="000000"/>
              <w:bottom w:val="single" w:sz="4" w:space="0" w:color="000000"/>
              <w:right w:val="single" w:sz="4" w:space="0" w:color="000000"/>
            </w:tcBorders>
          </w:tcPr>
          <w:p w14:paraId="7F00BD88" w14:textId="77777777" w:rsidR="00CC6BDE" w:rsidRPr="003E38BD" w:rsidRDefault="00CC6BDE" w:rsidP="002D6784">
            <w:pPr>
              <w:rPr>
                <w:rFonts w:ascii="Nunito" w:hAnsi="Nunito"/>
              </w:rPr>
            </w:pPr>
            <w:r w:rsidRPr="003E38BD">
              <w:rPr>
                <w:rFonts w:ascii="Nunito" w:hAnsi="Nunito"/>
              </w:rPr>
              <w:t>Data:</w:t>
            </w:r>
          </w:p>
          <w:p w14:paraId="5A73FE05" w14:textId="77777777" w:rsidR="00CC6BDE" w:rsidRPr="003E38BD" w:rsidRDefault="00CC6BDE" w:rsidP="002D6784">
            <w:pPr>
              <w:rPr>
                <w:rFonts w:ascii="Nunito" w:hAnsi="Nunito"/>
              </w:rPr>
            </w:pPr>
            <w:r w:rsidRPr="003E38BD">
              <w:rPr>
                <w:rFonts w:ascii="Nunito" w:hAnsi="Nunito"/>
              </w:rPr>
              <w:t>De (mês/ano)</w:t>
            </w:r>
          </w:p>
          <w:p w14:paraId="2EE4EA26" w14:textId="77777777" w:rsidR="00CC6BDE" w:rsidRPr="003E38BD" w:rsidRDefault="00CC6BDE" w:rsidP="002D6784">
            <w:pPr>
              <w:rPr>
                <w:rFonts w:ascii="Nunito" w:hAnsi="Nunito"/>
              </w:rPr>
            </w:pPr>
            <w:r w:rsidRPr="003E38BD">
              <w:rPr>
                <w:rFonts w:ascii="Nunito" w:hAnsi="Nunito"/>
              </w:rPr>
              <w:t>a (mês/ano)</w:t>
            </w:r>
          </w:p>
        </w:tc>
        <w:tc>
          <w:tcPr>
            <w:tcW w:w="4583" w:type="dxa"/>
            <w:tcBorders>
              <w:top w:val="single" w:sz="4" w:space="0" w:color="000000"/>
              <w:left w:val="single" w:sz="4" w:space="0" w:color="000000"/>
              <w:bottom w:val="single" w:sz="4" w:space="0" w:color="000000"/>
              <w:right w:val="single" w:sz="4" w:space="0" w:color="000000"/>
            </w:tcBorders>
          </w:tcPr>
          <w:p w14:paraId="1EF76F9A" w14:textId="77777777" w:rsidR="00CC6BDE" w:rsidRPr="003E38BD" w:rsidRDefault="00CC6BDE" w:rsidP="002D6784">
            <w:pPr>
              <w:rPr>
                <w:rFonts w:ascii="Nunito" w:hAnsi="Nunito"/>
              </w:rPr>
            </w:pPr>
          </w:p>
        </w:tc>
      </w:tr>
      <w:tr w:rsidR="00CC6BDE" w:rsidRPr="003E38BD" w14:paraId="1F9AFA71" w14:textId="77777777" w:rsidTr="002D6784">
        <w:trPr>
          <w:cantSplit/>
          <w:trHeight w:val="375"/>
          <w:jc w:val="center"/>
        </w:trPr>
        <w:tc>
          <w:tcPr>
            <w:tcW w:w="2908" w:type="dxa"/>
            <w:tcBorders>
              <w:top w:val="single" w:sz="4" w:space="0" w:color="000000"/>
              <w:left w:val="single" w:sz="4" w:space="0" w:color="000000"/>
              <w:bottom w:val="single" w:sz="4" w:space="0" w:color="000000"/>
              <w:right w:val="single" w:sz="4" w:space="0" w:color="000000"/>
            </w:tcBorders>
          </w:tcPr>
          <w:p w14:paraId="1494B646" w14:textId="77777777" w:rsidR="00CC6BDE" w:rsidRPr="003E38BD" w:rsidRDefault="00CC6BDE" w:rsidP="002D6784">
            <w:pPr>
              <w:rPr>
                <w:rFonts w:ascii="Nunito" w:hAnsi="Nunito"/>
              </w:rPr>
            </w:pPr>
            <w:r w:rsidRPr="003E38BD">
              <w:rPr>
                <w:rFonts w:ascii="Nunito" w:hAnsi="Nunito"/>
              </w:rPr>
              <w:t>Título ou qualificação:</w:t>
            </w:r>
          </w:p>
        </w:tc>
        <w:tc>
          <w:tcPr>
            <w:tcW w:w="4583" w:type="dxa"/>
            <w:tcBorders>
              <w:top w:val="single" w:sz="4" w:space="0" w:color="000000"/>
              <w:left w:val="single" w:sz="4" w:space="0" w:color="000000"/>
              <w:bottom w:val="single" w:sz="4" w:space="0" w:color="000000"/>
              <w:right w:val="single" w:sz="4" w:space="0" w:color="000000"/>
            </w:tcBorders>
          </w:tcPr>
          <w:p w14:paraId="28214684" w14:textId="77777777" w:rsidR="00CC6BDE" w:rsidRPr="003E38BD" w:rsidRDefault="00CC6BDE" w:rsidP="002D6784">
            <w:pPr>
              <w:rPr>
                <w:rFonts w:ascii="Nunito" w:hAnsi="Nunito"/>
              </w:rPr>
            </w:pPr>
          </w:p>
        </w:tc>
      </w:tr>
    </w:tbl>
    <w:p w14:paraId="17867547" w14:textId="77777777" w:rsidR="00CC6BDE" w:rsidRPr="003E38BD" w:rsidRDefault="00CC6BDE" w:rsidP="002D6784">
      <w:pPr>
        <w:rPr>
          <w:rFonts w:ascii="Nunito" w:hAnsi="Nunito"/>
        </w:rPr>
      </w:pPr>
    </w:p>
    <w:p w14:paraId="1C4DEF6D" w14:textId="2ABC33B0" w:rsidR="00CC6BDE" w:rsidRPr="003E38BD" w:rsidRDefault="00CC6BDE" w:rsidP="00E6253B">
      <w:pPr>
        <w:pStyle w:val="Paragraphedeliste"/>
        <w:numPr>
          <w:ilvl w:val="0"/>
          <w:numId w:val="19"/>
        </w:numPr>
        <w:jc w:val="both"/>
        <w:rPr>
          <w:rFonts w:ascii="Nunito" w:hAnsi="Nunito"/>
          <w:color w:val="000000"/>
        </w:rPr>
      </w:pPr>
      <w:r w:rsidRPr="003E38BD">
        <w:rPr>
          <w:rFonts w:ascii="Nunito" w:hAnsi="Nunito"/>
          <w:color w:val="000000"/>
        </w:rPr>
        <w:t>Inscrição em organismos profissionais:</w:t>
      </w:r>
    </w:p>
    <w:p w14:paraId="74E6D8C6" w14:textId="616C5A73" w:rsidR="00CC6BDE" w:rsidRPr="003E38BD" w:rsidRDefault="00CC6BDE" w:rsidP="00E6253B">
      <w:pPr>
        <w:pStyle w:val="Paragraphedeliste"/>
        <w:numPr>
          <w:ilvl w:val="0"/>
          <w:numId w:val="19"/>
        </w:numPr>
        <w:jc w:val="both"/>
        <w:rPr>
          <w:rFonts w:ascii="Nunito" w:hAnsi="Nunito"/>
          <w:color w:val="000000"/>
        </w:rPr>
      </w:pPr>
      <w:r w:rsidRPr="003E38BD">
        <w:rPr>
          <w:rFonts w:ascii="Nunito" w:hAnsi="Nunito"/>
          <w:color w:val="000000"/>
        </w:rPr>
        <w:t xml:space="preserve">Outras competências: </w:t>
      </w:r>
    </w:p>
    <w:p w14:paraId="57171C43" w14:textId="5787C13F" w:rsidR="00CC6BDE" w:rsidRPr="003E38BD" w:rsidRDefault="00CC6BDE" w:rsidP="00E6253B">
      <w:pPr>
        <w:pStyle w:val="Paragraphedeliste"/>
        <w:numPr>
          <w:ilvl w:val="0"/>
          <w:numId w:val="19"/>
        </w:numPr>
        <w:jc w:val="both"/>
        <w:rPr>
          <w:rFonts w:ascii="Nunito" w:hAnsi="Nunito"/>
        </w:rPr>
      </w:pPr>
      <w:r w:rsidRPr="003E38BD">
        <w:rPr>
          <w:rFonts w:ascii="Nunito" w:hAnsi="Nunito"/>
          <w:color w:val="000000"/>
        </w:rPr>
        <w:t xml:space="preserve">Situação </w:t>
      </w:r>
      <w:r w:rsidR="002D6784" w:rsidRPr="003E38BD">
        <w:rPr>
          <w:rFonts w:ascii="Nunito" w:hAnsi="Nunito"/>
          <w:color w:val="000000"/>
        </w:rPr>
        <w:t>atual</w:t>
      </w:r>
      <w:r w:rsidRPr="003E38BD">
        <w:rPr>
          <w:rFonts w:ascii="Nunito" w:hAnsi="Nunito"/>
          <w:color w:val="000000"/>
        </w:rPr>
        <w:t xml:space="preserve">: </w:t>
      </w:r>
    </w:p>
    <w:p w14:paraId="2CA42BC1" w14:textId="21042D77" w:rsidR="00CC6BDE" w:rsidRPr="003E38BD" w:rsidRDefault="00CC6BDE" w:rsidP="00E6253B">
      <w:pPr>
        <w:pStyle w:val="Paragraphedeliste"/>
        <w:numPr>
          <w:ilvl w:val="0"/>
          <w:numId w:val="19"/>
        </w:numPr>
        <w:rPr>
          <w:rFonts w:ascii="Nunito" w:hAnsi="Nunito"/>
        </w:rPr>
      </w:pPr>
      <w:r w:rsidRPr="003E38BD">
        <w:rPr>
          <w:rFonts w:ascii="Nunito" w:hAnsi="Nunito"/>
        </w:rPr>
        <w:t xml:space="preserve">Anos de experiência profissional: </w:t>
      </w:r>
    </w:p>
    <w:p w14:paraId="312F56CB" w14:textId="0C2DA5EC" w:rsidR="00CC6BDE" w:rsidRPr="003E38BD" w:rsidRDefault="00CC6BDE" w:rsidP="00E6253B">
      <w:pPr>
        <w:pStyle w:val="Paragraphedeliste"/>
        <w:numPr>
          <w:ilvl w:val="0"/>
          <w:numId w:val="19"/>
        </w:numPr>
        <w:rPr>
          <w:rFonts w:ascii="Nunito" w:hAnsi="Nunito"/>
        </w:rPr>
      </w:pPr>
      <w:r w:rsidRPr="003E38BD">
        <w:rPr>
          <w:rFonts w:ascii="Nunito" w:hAnsi="Nunito"/>
          <w:color w:val="000000"/>
        </w:rPr>
        <w:t xml:space="preserve">Especializações: </w:t>
      </w:r>
    </w:p>
    <w:p w14:paraId="00216EC2" w14:textId="2F150206" w:rsidR="00CC6BDE" w:rsidRPr="003E38BD" w:rsidRDefault="00CC6BDE" w:rsidP="00E6253B">
      <w:pPr>
        <w:pStyle w:val="Paragraphedeliste"/>
        <w:numPr>
          <w:ilvl w:val="0"/>
          <w:numId w:val="19"/>
        </w:numPr>
        <w:rPr>
          <w:rFonts w:ascii="Nunito" w:hAnsi="Nunito"/>
        </w:rPr>
      </w:pPr>
      <w:r w:rsidRPr="003E38BD">
        <w:rPr>
          <w:rFonts w:ascii="Nunito" w:hAnsi="Nunito"/>
        </w:rPr>
        <w:t>Experiência profissional:</w:t>
      </w:r>
    </w:p>
    <w:p w14:paraId="1DA2C71E" w14:textId="77777777" w:rsidR="00CC6BDE" w:rsidRPr="003E38BD" w:rsidRDefault="00CC6BDE" w:rsidP="002D6784">
      <w:pPr>
        <w:rPr>
          <w:rFonts w:ascii="Nunito" w:hAnsi="Nunito"/>
        </w:rPr>
      </w:pPr>
    </w:p>
    <w:p w14:paraId="08BD9E0C" w14:textId="77777777" w:rsidR="00CC6BDE" w:rsidRPr="003E38BD" w:rsidRDefault="00CC6BDE" w:rsidP="002D6784">
      <w:pPr>
        <w:keepLines/>
        <w:jc w:val="both"/>
        <w:rPr>
          <w:rFonts w:ascii="Nunito" w:hAnsi="Nunito"/>
        </w:rPr>
      </w:pPr>
      <w:r w:rsidRPr="003E38BD">
        <w:rPr>
          <w:rFonts w:ascii="Nunito" w:hAnsi="Nunito"/>
        </w:rPr>
        <w:t>A.</w:t>
      </w:r>
    </w:p>
    <w:tbl>
      <w:tblPr>
        <w:tblW w:w="0" w:type="auto"/>
        <w:jc w:val="center"/>
        <w:tblLayout w:type="fixed"/>
        <w:tblCellMar>
          <w:left w:w="0" w:type="dxa"/>
          <w:right w:w="0" w:type="dxa"/>
        </w:tblCellMar>
        <w:tblLook w:val="0000" w:firstRow="0" w:lastRow="0" w:firstColumn="0" w:lastColumn="0" w:noHBand="0" w:noVBand="0"/>
      </w:tblPr>
      <w:tblGrid>
        <w:gridCol w:w="3187"/>
        <w:gridCol w:w="4583"/>
      </w:tblGrid>
      <w:tr w:rsidR="00CC6BDE" w:rsidRPr="003E38BD" w14:paraId="34BBB1F7"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6D64F38B" w14:textId="77777777" w:rsidR="00CC6BDE" w:rsidRPr="003E38BD" w:rsidRDefault="00CC6BDE" w:rsidP="002D6784">
            <w:pPr>
              <w:keepLines/>
              <w:rPr>
                <w:rFonts w:ascii="Nunito" w:hAnsi="Nunito"/>
              </w:rPr>
            </w:pPr>
            <w:r w:rsidRPr="003E38BD">
              <w:rPr>
                <w:rFonts w:ascii="Nunito" w:hAnsi="Nunito"/>
              </w:rPr>
              <w:t>Data: de (mês/ano) a (mês/ano)</w:t>
            </w:r>
          </w:p>
        </w:tc>
        <w:tc>
          <w:tcPr>
            <w:tcW w:w="4583" w:type="dxa"/>
            <w:tcBorders>
              <w:top w:val="single" w:sz="4" w:space="0" w:color="000000"/>
              <w:left w:val="single" w:sz="4" w:space="0" w:color="000000"/>
              <w:bottom w:val="single" w:sz="4" w:space="0" w:color="000000"/>
              <w:right w:val="single" w:sz="4" w:space="0" w:color="000000"/>
            </w:tcBorders>
            <w:vAlign w:val="center"/>
          </w:tcPr>
          <w:p w14:paraId="54E01CBF" w14:textId="77777777" w:rsidR="00CC6BDE" w:rsidRPr="003E38BD" w:rsidRDefault="00CC6BDE" w:rsidP="002D6784">
            <w:pPr>
              <w:pStyle w:val="Corpsdetexte"/>
              <w:keepLines/>
              <w:rPr>
                <w:rFonts w:ascii="Nunito" w:hAnsi="Nunito"/>
                <w:sz w:val="22"/>
                <w:szCs w:val="22"/>
              </w:rPr>
            </w:pPr>
          </w:p>
        </w:tc>
      </w:tr>
      <w:tr w:rsidR="00CC6BDE" w:rsidRPr="003E38BD" w14:paraId="0E680835"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1FA71DC2" w14:textId="77777777" w:rsidR="00CC6BDE" w:rsidRPr="003E38BD" w:rsidRDefault="00CC6BDE" w:rsidP="002D6784">
            <w:pPr>
              <w:keepLines/>
              <w:rPr>
                <w:rFonts w:ascii="Nunito" w:hAnsi="Nunito"/>
              </w:rPr>
            </w:pPr>
            <w:r w:rsidRPr="003E38BD">
              <w:rPr>
                <w:rFonts w:ascii="Nunito" w:hAnsi="Nunito"/>
              </w:rPr>
              <w:t>Local</w:t>
            </w:r>
          </w:p>
        </w:tc>
        <w:tc>
          <w:tcPr>
            <w:tcW w:w="4583" w:type="dxa"/>
            <w:tcBorders>
              <w:top w:val="single" w:sz="4" w:space="0" w:color="000000"/>
              <w:left w:val="single" w:sz="4" w:space="0" w:color="000000"/>
              <w:bottom w:val="single" w:sz="4" w:space="0" w:color="000000"/>
              <w:right w:val="single" w:sz="4" w:space="0" w:color="000000"/>
            </w:tcBorders>
            <w:vAlign w:val="center"/>
          </w:tcPr>
          <w:p w14:paraId="692D6AD3" w14:textId="77777777" w:rsidR="00CC6BDE" w:rsidRPr="003E38BD" w:rsidRDefault="00CC6BDE" w:rsidP="002D6784">
            <w:pPr>
              <w:pStyle w:val="Corpsdetexte"/>
              <w:keepLines/>
              <w:rPr>
                <w:rFonts w:ascii="Nunito" w:hAnsi="Nunito"/>
                <w:sz w:val="22"/>
                <w:szCs w:val="22"/>
              </w:rPr>
            </w:pPr>
          </w:p>
        </w:tc>
      </w:tr>
      <w:tr w:rsidR="00CC6BDE" w:rsidRPr="003E38BD" w14:paraId="134EE52C"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480F8DC7" w14:textId="77777777" w:rsidR="00CC6BDE" w:rsidRPr="003E38BD" w:rsidRDefault="00CC6BDE" w:rsidP="002D6784">
            <w:pPr>
              <w:keepLines/>
              <w:rPr>
                <w:rFonts w:ascii="Nunito" w:hAnsi="Nunito"/>
              </w:rPr>
            </w:pPr>
            <w:r w:rsidRPr="003E38BD">
              <w:rPr>
                <w:rFonts w:ascii="Nunito" w:hAnsi="Nunito"/>
              </w:rPr>
              <w:t>Sociedade/Organização</w:t>
            </w:r>
          </w:p>
        </w:tc>
        <w:tc>
          <w:tcPr>
            <w:tcW w:w="4583" w:type="dxa"/>
            <w:tcBorders>
              <w:top w:val="single" w:sz="4" w:space="0" w:color="000000"/>
              <w:left w:val="single" w:sz="4" w:space="0" w:color="000000"/>
              <w:bottom w:val="single" w:sz="4" w:space="0" w:color="000000"/>
              <w:right w:val="single" w:sz="4" w:space="0" w:color="000000"/>
            </w:tcBorders>
            <w:vAlign w:val="center"/>
          </w:tcPr>
          <w:p w14:paraId="17BEF1CC" w14:textId="77777777" w:rsidR="00CC6BDE" w:rsidRPr="003E38BD" w:rsidRDefault="00CC6BDE" w:rsidP="002D6784">
            <w:pPr>
              <w:pStyle w:val="Corpsdetexte"/>
              <w:keepLines/>
              <w:rPr>
                <w:rFonts w:ascii="Nunito" w:hAnsi="Nunito"/>
                <w:sz w:val="22"/>
                <w:szCs w:val="22"/>
              </w:rPr>
            </w:pPr>
          </w:p>
        </w:tc>
      </w:tr>
      <w:tr w:rsidR="00CC6BDE" w:rsidRPr="003E38BD" w14:paraId="16CC3AD2"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54BA7617" w14:textId="77777777" w:rsidR="00CC6BDE" w:rsidRPr="003E38BD" w:rsidRDefault="00CC6BDE" w:rsidP="002D6784">
            <w:pPr>
              <w:keepLines/>
              <w:rPr>
                <w:rFonts w:ascii="Nunito" w:hAnsi="Nunito"/>
              </w:rPr>
            </w:pPr>
            <w:r w:rsidRPr="003E38BD">
              <w:rPr>
                <w:rFonts w:ascii="Nunito" w:hAnsi="Nunito"/>
              </w:rPr>
              <w:t>Função</w:t>
            </w:r>
          </w:p>
        </w:tc>
        <w:tc>
          <w:tcPr>
            <w:tcW w:w="4583" w:type="dxa"/>
            <w:tcBorders>
              <w:top w:val="single" w:sz="4" w:space="0" w:color="000000"/>
              <w:left w:val="single" w:sz="4" w:space="0" w:color="000000"/>
              <w:bottom w:val="single" w:sz="4" w:space="0" w:color="000000"/>
              <w:right w:val="single" w:sz="4" w:space="0" w:color="000000"/>
            </w:tcBorders>
            <w:vAlign w:val="center"/>
          </w:tcPr>
          <w:p w14:paraId="10513789" w14:textId="77777777" w:rsidR="00CC6BDE" w:rsidRPr="003E38BD" w:rsidRDefault="00CC6BDE" w:rsidP="002D6784">
            <w:pPr>
              <w:pStyle w:val="Corpsdetexte"/>
              <w:keepLines/>
              <w:rPr>
                <w:rFonts w:ascii="Nunito" w:hAnsi="Nunito"/>
                <w:sz w:val="22"/>
                <w:szCs w:val="22"/>
              </w:rPr>
            </w:pPr>
          </w:p>
        </w:tc>
      </w:tr>
      <w:tr w:rsidR="00CC6BDE" w:rsidRPr="003E38BD" w14:paraId="45A79F33"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33F938AC" w14:textId="77777777" w:rsidR="00CC6BDE" w:rsidRPr="003E38BD" w:rsidRDefault="00CC6BDE" w:rsidP="002D6784">
            <w:pPr>
              <w:keepLines/>
              <w:rPr>
                <w:rFonts w:ascii="Nunito" w:hAnsi="Nunito"/>
              </w:rPr>
            </w:pPr>
            <w:r w:rsidRPr="003E38BD">
              <w:rPr>
                <w:rFonts w:ascii="Nunito" w:hAnsi="Nunito"/>
              </w:rPr>
              <w:t>Descrição das funções</w:t>
            </w:r>
          </w:p>
        </w:tc>
        <w:tc>
          <w:tcPr>
            <w:tcW w:w="4583" w:type="dxa"/>
            <w:tcBorders>
              <w:top w:val="single" w:sz="4" w:space="0" w:color="000000"/>
              <w:left w:val="single" w:sz="4" w:space="0" w:color="000000"/>
              <w:bottom w:val="single" w:sz="4" w:space="0" w:color="000000"/>
              <w:right w:val="single" w:sz="4" w:space="0" w:color="000000"/>
            </w:tcBorders>
            <w:vAlign w:val="center"/>
          </w:tcPr>
          <w:p w14:paraId="7AFFE2AA" w14:textId="77777777" w:rsidR="00CC6BDE" w:rsidRPr="003E38BD" w:rsidRDefault="00CC6BDE" w:rsidP="002D6784">
            <w:pPr>
              <w:pStyle w:val="Corpsdetexte"/>
              <w:keepLines/>
              <w:rPr>
                <w:rFonts w:ascii="Nunito" w:hAnsi="Nunito"/>
                <w:sz w:val="22"/>
                <w:szCs w:val="22"/>
              </w:rPr>
            </w:pPr>
          </w:p>
        </w:tc>
      </w:tr>
    </w:tbl>
    <w:p w14:paraId="59F69616" w14:textId="77777777" w:rsidR="00CC6BDE" w:rsidRPr="003E38BD" w:rsidRDefault="00CC6BDE" w:rsidP="002D6784">
      <w:pPr>
        <w:rPr>
          <w:rFonts w:ascii="Nunito" w:hAnsi="Nunito"/>
          <w:color w:val="000000"/>
        </w:rPr>
      </w:pPr>
    </w:p>
    <w:p w14:paraId="63E8A33B" w14:textId="77777777" w:rsidR="00CC6BDE" w:rsidRPr="003E38BD" w:rsidRDefault="00CC6BDE" w:rsidP="002D6784">
      <w:pPr>
        <w:rPr>
          <w:rFonts w:ascii="Nunito" w:hAnsi="Nunito"/>
          <w:color w:val="000000"/>
        </w:rPr>
      </w:pPr>
      <w:r w:rsidRPr="003E38BD">
        <w:rPr>
          <w:rFonts w:ascii="Nunito" w:hAnsi="Nunito"/>
          <w:color w:val="000000"/>
        </w:rPr>
        <w:t>B.</w:t>
      </w:r>
    </w:p>
    <w:tbl>
      <w:tblPr>
        <w:tblW w:w="0" w:type="auto"/>
        <w:jc w:val="center"/>
        <w:tblLayout w:type="fixed"/>
        <w:tblCellMar>
          <w:left w:w="0" w:type="dxa"/>
          <w:right w:w="0" w:type="dxa"/>
        </w:tblCellMar>
        <w:tblLook w:val="0000" w:firstRow="0" w:lastRow="0" w:firstColumn="0" w:lastColumn="0" w:noHBand="0" w:noVBand="0"/>
      </w:tblPr>
      <w:tblGrid>
        <w:gridCol w:w="3187"/>
        <w:gridCol w:w="4583"/>
      </w:tblGrid>
      <w:tr w:rsidR="00CC6BDE" w:rsidRPr="003E38BD" w14:paraId="73E35536"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6ECAF515" w14:textId="77777777" w:rsidR="00CC6BDE" w:rsidRPr="003E38BD" w:rsidRDefault="00CC6BDE" w:rsidP="002D6784">
            <w:pPr>
              <w:keepLines/>
              <w:rPr>
                <w:rFonts w:ascii="Nunito" w:hAnsi="Nunito"/>
                <w:color w:val="000000"/>
              </w:rPr>
            </w:pPr>
            <w:r w:rsidRPr="003E38BD">
              <w:rPr>
                <w:rFonts w:ascii="Nunito" w:hAnsi="Nunito"/>
                <w:color w:val="000000"/>
              </w:rPr>
              <w:t>Data: de (mês/ano) a (mês/ano)</w:t>
            </w:r>
          </w:p>
        </w:tc>
        <w:tc>
          <w:tcPr>
            <w:tcW w:w="4583" w:type="dxa"/>
            <w:tcBorders>
              <w:top w:val="single" w:sz="4" w:space="0" w:color="000000"/>
              <w:left w:val="single" w:sz="4" w:space="0" w:color="000000"/>
              <w:bottom w:val="single" w:sz="4" w:space="0" w:color="000000"/>
              <w:right w:val="single" w:sz="4" w:space="0" w:color="000000"/>
            </w:tcBorders>
            <w:vAlign w:val="center"/>
          </w:tcPr>
          <w:p w14:paraId="7B2920FC" w14:textId="77777777" w:rsidR="00CC6BDE" w:rsidRPr="003E38BD" w:rsidRDefault="00CC6BDE" w:rsidP="002D6784">
            <w:pPr>
              <w:pStyle w:val="Corpsdetexte"/>
              <w:keepLines/>
              <w:rPr>
                <w:rFonts w:ascii="Nunito" w:hAnsi="Nunito"/>
                <w:color w:val="000000"/>
                <w:sz w:val="22"/>
                <w:szCs w:val="22"/>
              </w:rPr>
            </w:pPr>
          </w:p>
        </w:tc>
      </w:tr>
      <w:tr w:rsidR="00CC6BDE" w:rsidRPr="003E38BD" w14:paraId="6540B0D9"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7348E795" w14:textId="77777777" w:rsidR="00CC6BDE" w:rsidRPr="003E38BD" w:rsidRDefault="00CC6BDE" w:rsidP="002D6784">
            <w:pPr>
              <w:keepLines/>
              <w:rPr>
                <w:rFonts w:ascii="Nunito" w:hAnsi="Nunito"/>
                <w:color w:val="000000"/>
              </w:rPr>
            </w:pPr>
            <w:r w:rsidRPr="003E38BD">
              <w:rPr>
                <w:rFonts w:ascii="Nunito" w:hAnsi="Nunito"/>
                <w:color w:val="000000"/>
              </w:rPr>
              <w:t>Local</w:t>
            </w:r>
          </w:p>
        </w:tc>
        <w:tc>
          <w:tcPr>
            <w:tcW w:w="4583" w:type="dxa"/>
            <w:tcBorders>
              <w:top w:val="single" w:sz="4" w:space="0" w:color="000000"/>
              <w:left w:val="single" w:sz="4" w:space="0" w:color="000000"/>
              <w:bottom w:val="single" w:sz="4" w:space="0" w:color="000000"/>
              <w:right w:val="single" w:sz="4" w:space="0" w:color="000000"/>
            </w:tcBorders>
            <w:vAlign w:val="center"/>
          </w:tcPr>
          <w:p w14:paraId="4EE93FC8" w14:textId="77777777" w:rsidR="00CC6BDE" w:rsidRPr="003E38BD" w:rsidRDefault="00CC6BDE" w:rsidP="002D6784">
            <w:pPr>
              <w:pStyle w:val="Corpsdetexte"/>
              <w:keepLines/>
              <w:rPr>
                <w:rFonts w:ascii="Nunito" w:hAnsi="Nunito"/>
                <w:color w:val="000000"/>
                <w:sz w:val="22"/>
                <w:szCs w:val="22"/>
              </w:rPr>
            </w:pPr>
          </w:p>
        </w:tc>
      </w:tr>
      <w:tr w:rsidR="00CC6BDE" w:rsidRPr="003E38BD" w14:paraId="1D6D9296"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7DCD62D3" w14:textId="77777777" w:rsidR="00CC6BDE" w:rsidRPr="003E38BD" w:rsidRDefault="00CC6BDE" w:rsidP="002D6784">
            <w:pPr>
              <w:keepLines/>
              <w:rPr>
                <w:rFonts w:ascii="Nunito" w:hAnsi="Nunito"/>
                <w:color w:val="000000"/>
              </w:rPr>
            </w:pPr>
            <w:r w:rsidRPr="003E38BD">
              <w:rPr>
                <w:rFonts w:ascii="Nunito" w:hAnsi="Nunito"/>
                <w:color w:val="000000"/>
              </w:rPr>
              <w:t>Sociedade/Organização</w:t>
            </w:r>
          </w:p>
        </w:tc>
        <w:tc>
          <w:tcPr>
            <w:tcW w:w="4583" w:type="dxa"/>
            <w:tcBorders>
              <w:top w:val="single" w:sz="4" w:space="0" w:color="000000"/>
              <w:left w:val="single" w:sz="4" w:space="0" w:color="000000"/>
              <w:bottom w:val="single" w:sz="4" w:space="0" w:color="000000"/>
              <w:right w:val="single" w:sz="4" w:space="0" w:color="000000"/>
            </w:tcBorders>
            <w:vAlign w:val="center"/>
          </w:tcPr>
          <w:p w14:paraId="4B552B5E" w14:textId="77777777" w:rsidR="00CC6BDE" w:rsidRPr="003E38BD" w:rsidRDefault="00CC6BDE" w:rsidP="002D6784">
            <w:pPr>
              <w:pStyle w:val="Corpsdetexte"/>
              <w:keepLines/>
              <w:rPr>
                <w:rFonts w:ascii="Nunito" w:hAnsi="Nunito"/>
                <w:color w:val="000000"/>
                <w:sz w:val="22"/>
                <w:szCs w:val="22"/>
              </w:rPr>
            </w:pPr>
          </w:p>
        </w:tc>
      </w:tr>
      <w:tr w:rsidR="00CC6BDE" w:rsidRPr="003E38BD" w14:paraId="55DCB846"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0F9D4B61" w14:textId="77777777" w:rsidR="00CC6BDE" w:rsidRPr="003E38BD" w:rsidRDefault="00CC6BDE" w:rsidP="002D6784">
            <w:pPr>
              <w:keepLines/>
              <w:rPr>
                <w:rFonts w:ascii="Nunito" w:hAnsi="Nunito"/>
                <w:color w:val="000000"/>
              </w:rPr>
            </w:pPr>
            <w:r w:rsidRPr="003E38BD">
              <w:rPr>
                <w:rFonts w:ascii="Nunito" w:hAnsi="Nunito"/>
                <w:color w:val="000000"/>
              </w:rPr>
              <w:t>Função</w:t>
            </w:r>
          </w:p>
        </w:tc>
        <w:tc>
          <w:tcPr>
            <w:tcW w:w="4583" w:type="dxa"/>
            <w:tcBorders>
              <w:top w:val="single" w:sz="4" w:space="0" w:color="000000"/>
              <w:left w:val="single" w:sz="4" w:space="0" w:color="000000"/>
              <w:bottom w:val="single" w:sz="4" w:space="0" w:color="000000"/>
              <w:right w:val="single" w:sz="4" w:space="0" w:color="000000"/>
            </w:tcBorders>
            <w:vAlign w:val="center"/>
          </w:tcPr>
          <w:p w14:paraId="20617546" w14:textId="77777777" w:rsidR="00CC6BDE" w:rsidRPr="003E38BD" w:rsidRDefault="00CC6BDE" w:rsidP="002D6784">
            <w:pPr>
              <w:pStyle w:val="Corpsdetexte"/>
              <w:keepLines/>
              <w:rPr>
                <w:rFonts w:ascii="Nunito" w:hAnsi="Nunito"/>
                <w:color w:val="000000"/>
                <w:sz w:val="22"/>
                <w:szCs w:val="22"/>
              </w:rPr>
            </w:pPr>
          </w:p>
        </w:tc>
      </w:tr>
      <w:tr w:rsidR="00CC6BDE" w:rsidRPr="003E38BD" w14:paraId="0908965F"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0F9637F7" w14:textId="77777777" w:rsidR="00CC6BDE" w:rsidRPr="003E38BD" w:rsidRDefault="00CC6BDE" w:rsidP="002D6784">
            <w:pPr>
              <w:keepLines/>
              <w:rPr>
                <w:rFonts w:ascii="Nunito" w:hAnsi="Nunito"/>
                <w:color w:val="000000"/>
              </w:rPr>
            </w:pPr>
            <w:r w:rsidRPr="003E38BD">
              <w:rPr>
                <w:rFonts w:ascii="Nunito" w:hAnsi="Nunito"/>
                <w:color w:val="000000"/>
              </w:rPr>
              <w:t>Descrição das funções</w:t>
            </w:r>
          </w:p>
        </w:tc>
        <w:tc>
          <w:tcPr>
            <w:tcW w:w="4583" w:type="dxa"/>
            <w:tcBorders>
              <w:top w:val="single" w:sz="4" w:space="0" w:color="000000"/>
              <w:left w:val="single" w:sz="4" w:space="0" w:color="000000"/>
              <w:bottom w:val="single" w:sz="4" w:space="0" w:color="000000"/>
              <w:right w:val="single" w:sz="4" w:space="0" w:color="000000"/>
            </w:tcBorders>
            <w:vAlign w:val="center"/>
          </w:tcPr>
          <w:p w14:paraId="10EDACBD" w14:textId="77777777" w:rsidR="00CC6BDE" w:rsidRPr="003E38BD" w:rsidRDefault="00CC6BDE" w:rsidP="002D6784">
            <w:pPr>
              <w:pStyle w:val="Corpsdetexte"/>
              <w:keepLines/>
              <w:rPr>
                <w:rFonts w:ascii="Nunito" w:hAnsi="Nunito"/>
                <w:color w:val="000000"/>
                <w:sz w:val="22"/>
                <w:szCs w:val="22"/>
              </w:rPr>
            </w:pPr>
          </w:p>
        </w:tc>
      </w:tr>
    </w:tbl>
    <w:p w14:paraId="297D6778" w14:textId="77777777" w:rsidR="00CC6BDE" w:rsidRPr="003E38BD" w:rsidRDefault="00CC6BDE" w:rsidP="002D6784">
      <w:pPr>
        <w:rPr>
          <w:rFonts w:ascii="Nunito" w:hAnsi="Nunito"/>
          <w:color w:val="000000"/>
        </w:rPr>
      </w:pPr>
    </w:p>
    <w:p w14:paraId="4AF73FD5" w14:textId="77777777" w:rsidR="00CC6BDE" w:rsidRPr="003E38BD" w:rsidRDefault="00CC6BDE" w:rsidP="002D6784">
      <w:pPr>
        <w:rPr>
          <w:rFonts w:ascii="Nunito" w:hAnsi="Nunito"/>
          <w:color w:val="000000"/>
        </w:rPr>
      </w:pPr>
      <w:r w:rsidRPr="003E38BD">
        <w:rPr>
          <w:rFonts w:ascii="Nunito" w:hAnsi="Nunito"/>
          <w:color w:val="000000"/>
        </w:rPr>
        <w:t>C.</w:t>
      </w:r>
    </w:p>
    <w:tbl>
      <w:tblPr>
        <w:tblW w:w="0" w:type="auto"/>
        <w:jc w:val="center"/>
        <w:tblLayout w:type="fixed"/>
        <w:tblCellMar>
          <w:left w:w="0" w:type="dxa"/>
          <w:right w:w="0" w:type="dxa"/>
        </w:tblCellMar>
        <w:tblLook w:val="0000" w:firstRow="0" w:lastRow="0" w:firstColumn="0" w:lastColumn="0" w:noHBand="0" w:noVBand="0"/>
      </w:tblPr>
      <w:tblGrid>
        <w:gridCol w:w="3187"/>
        <w:gridCol w:w="4583"/>
      </w:tblGrid>
      <w:tr w:rsidR="00CC6BDE" w:rsidRPr="003E38BD" w14:paraId="2C72B426"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0A58B509" w14:textId="77777777" w:rsidR="00CC6BDE" w:rsidRPr="003E38BD" w:rsidRDefault="00CC6BDE" w:rsidP="002D6784">
            <w:pPr>
              <w:keepLines/>
              <w:rPr>
                <w:rFonts w:ascii="Nunito" w:hAnsi="Nunito"/>
                <w:color w:val="000000"/>
              </w:rPr>
            </w:pPr>
            <w:r w:rsidRPr="003E38BD">
              <w:rPr>
                <w:rFonts w:ascii="Nunito" w:hAnsi="Nunito"/>
                <w:color w:val="000000"/>
              </w:rPr>
              <w:t>Data: de (mês/ano) a (mês/ano)</w:t>
            </w:r>
          </w:p>
        </w:tc>
        <w:tc>
          <w:tcPr>
            <w:tcW w:w="4583" w:type="dxa"/>
            <w:tcBorders>
              <w:top w:val="single" w:sz="4" w:space="0" w:color="000000"/>
              <w:left w:val="single" w:sz="4" w:space="0" w:color="000000"/>
              <w:bottom w:val="single" w:sz="4" w:space="0" w:color="000000"/>
              <w:right w:val="single" w:sz="4" w:space="0" w:color="000000"/>
            </w:tcBorders>
            <w:vAlign w:val="center"/>
          </w:tcPr>
          <w:p w14:paraId="0825C7E8" w14:textId="77777777" w:rsidR="00CC6BDE" w:rsidRPr="003E38BD" w:rsidRDefault="00CC6BDE" w:rsidP="002D6784">
            <w:pPr>
              <w:pStyle w:val="Corpsdetexte"/>
              <w:keepLines/>
              <w:rPr>
                <w:rFonts w:ascii="Nunito" w:hAnsi="Nunito"/>
                <w:color w:val="000000"/>
                <w:sz w:val="22"/>
                <w:szCs w:val="22"/>
              </w:rPr>
            </w:pPr>
          </w:p>
        </w:tc>
      </w:tr>
      <w:tr w:rsidR="00CC6BDE" w:rsidRPr="003E38BD" w14:paraId="775781D9"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4775D75E" w14:textId="77777777" w:rsidR="00CC6BDE" w:rsidRPr="003E38BD" w:rsidRDefault="00CC6BDE" w:rsidP="002D6784">
            <w:pPr>
              <w:keepLines/>
              <w:rPr>
                <w:rFonts w:ascii="Nunito" w:hAnsi="Nunito"/>
                <w:color w:val="000000"/>
              </w:rPr>
            </w:pPr>
            <w:r w:rsidRPr="003E38BD">
              <w:rPr>
                <w:rFonts w:ascii="Nunito" w:hAnsi="Nunito"/>
                <w:color w:val="000000"/>
              </w:rPr>
              <w:t>Local</w:t>
            </w:r>
          </w:p>
        </w:tc>
        <w:tc>
          <w:tcPr>
            <w:tcW w:w="4583" w:type="dxa"/>
            <w:tcBorders>
              <w:top w:val="single" w:sz="4" w:space="0" w:color="000000"/>
              <w:left w:val="single" w:sz="4" w:space="0" w:color="000000"/>
              <w:bottom w:val="single" w:sz="4" w:space="0" w:color="000000"/>
              <w:right w:val="single" w:sz="4" w:space="0" w:color="000000"/>
            </w:tcBorders>
            <w:vAlign w:val="center"/>
          </w:tcPr>
          <w:p w14:paraId="0ED40885" w14:textId="77777777" w:rsidR="00CC6BDE" w:rsidRPr="003E38BD" w:rsidRDefault="00CC6BDE" w:rsidP="002D6784">
            <w:pPr>
              <w:pStyle w:val="Corpsdetexte"/>
              <w:keepLines/>
              <w:rPr>
                <w:rFonts w:ascii="Nunito" w:hAnsi="Nunito"/>
                <w:color w:val="000000"/>
                <w:sz w:val="22"/>
                <w:szCs w:val="22"/>
              </w:rPr>
            </w:pPr>
          </w:p>
        </w:tc>
      </w:tr>
      <w:tr w:rsidR="00CC6BDE" w:rsidRPr="003E38BD" w14:paraId="47414F26"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731D5020" w14:textId="77777777" w:rsidR="00CC6BDE" w:rsidRPr="003E38BD" w:rsidRDefault="00CC6BDE" w:rsidP="002D6784">
            <w:pPr>
              <w:keepLines/>
              <w:rPr>
                <w:rFonts w:ascii="Nunito" w:hAnsi="Nunito"/>
                <w:color w:val="000000"/>
              </w:rPr>
            </w:pPr>
            <w:r w:rsidRPr="003E38BD">
              <w:rPr>
                <w:rFonts w:ascii="Nunito" w:hAnsi="Nunito"/>
                <w:color w:val="000000"/>
              </w:rPr>
              <w:t>Sociedade/Organização</w:t>
            </w:r>
          </w:p>
        </w:tc>
        <w:tc>
          <w:tcPr>
            <w:tcW w:w="4583" w:type="dxa"/>
            <w:tcBorders>
              <w:top w:val="single" w:sz="4" w:space="0" w:color="000000"/>
              <w:left w:val="single" w:sz="4" w:space="0" w:color="000000"/>
              <w:bottom w:val="single" w:sz="4" w:space="0" w:color="000000"/>
              <w:right w:val="single" w:sz="4" w:space="0" w:color="000000"/>
            </w:tcBorders>
            <w:vAlign w:val="center"/>
          </w:tcPr>
          <w:p w14:paraId="4697C3DA" w14:textId="77777777" w:rsidR="00CC6BDE" w:rsidRPr="003E38BD" w:rsidRDefault="00CC6BDE" w:rsidP="002D6784">
            <w:pPr>
              <w:pStyle w:val="Corpsdetexte"/>
              <w:keepLines/>
              <w:rPr>
                <w:rFonts w:ascii="Nunito" w:hAnsi="Nunito"/>
                <w:color w:val="000000"/>
                <w:sz w:val="22"/>
                <w:szCs w:val="22"/>
              </w:rPr>
            </w:pPr>
          </w:p>
        </w:tc>
      </w:tr>
      <w:tr w:rsidR="00CC6BDE" w:rsidRPr="003E38BD" w14:paraId="5A802CE6"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2F862D30" w14:textId="77777777" w:rsidR="00CC6BDE" w:rsidRPr="003E38BD" w:rsidRDefault="00CC6BDE" w:rsidP="002D6784">
            <w:pPr>
              <w:keepLines/>
              <w:rPr>
                <w:rFonts w:ascii="Nunito" w:hAnsi="Nunito"/>
                <w:color w:val="000000"/>
              </w:rPr>
            </w:pPr>
            <w:r w:rsidRPr="003E38BD">
              <w:rPr>
                <w:rFonts w:ascii="Nunito" w:hAnsi="Nunito"/>
                <w:color w:val="000000"/>
              </w:rPr>
              <w:t>Função</w:t>
            </w:r>
          </w:p>
        </w:tc>
        <w:tc>
          <w:tcPr>
            <w:tcW w:w="4583" w:type="dxa"/>
            <w:tcBorders>
              <w:top w:val="single" w:sz="4" w:space="0" w:color="000000"/>
              <w:left w:val="single" w:sz="4" w:space="0" w:color="000000"/>
              <w:bottom w:val="single" w:sz="4" w:space="0" w:color="000000"/>
              <w:right w:val="single" w:sz="4" w:space="0" w:color="000000"/>
            </w:tcBorders>
            <w:vAlign w:val="center"/>
          </w:tcPr>
          <w:p w14:paraId="49804FBF" w14:textId="77777777" w:rsidR="00CC6BDE" w:rsidRPr="003E38BD" w:rsidRDefault="00CC6BDE" w:rsidP="002D6784">
            <w:pPr>
              <w:pStyle w:val="Corpsdetexte"/>
              <w:keepLines/>
              <w:rPr>
                <w:rFonts w:ascii="Nunito" w:hAnsi="Nunito"/>
                <w:color w:val="000000"/>
                <w:sz w:val="22"/>
                <w:szCs w:val="22"/>
              </w:rPr>
            </w:pPr>
          </w:p>
        </w:tc>
      </w:tr>
      <w:tr w:rsidR="00CC6BDE" w:rsidRPr="003E38BD" w14:paraId="06B83A90" w14:textId="77777777" w:rsidTr="002D6784">
        <w:trPr>
          <w:cantSplit/>
          <w:jc w:val="center"/>
        </w:trPr>
        <w:tc>
          <w:tcPr>
            <w:tcW w:w="3187" w:type="dxa"/>
            <w:tcBorders>
              <w:top w:val="single" w:sz="4" w:space="0" w:color="000000"/>
              <w:left w:val="single" w:sz="4" w:space="0" w:color="000000"/>
              <w:bottom w:val="single" w:sz="4" w:space="0" w:color="000000"/>
              <w:right w:val="single" w:sz="4" w:space="0" w:color="000000"/>
            </w:tcBorders>
            <w:vAlign w:val="center"/>
          </w:tcPr>
          <w:p w14:paraId="02475D95" w14:textId="77777777" w:rsidR="00CC6BDE" w:rsidRPr="003E38BD" w:rsidRDefault="00CC6BDE" w:rsidP="002D6784">
            <w:pPr>
              <w:keepLines/>
              <w:rPr>
                <w:rFonts w:ascii="Nunito" w:hAnsi="Nunito"/>
                <w:color w:val="000000"/>
              </w:rPr>
            </w:pPr>
            <w:r w:rsidRPr="003E38BD">
              <w:rPr>
                <w:rFonts w:ascii="Nunito" w:hAnsi="Nunito"/>
                <w:color w:val="000000"/>
              </w:rPr>
              <w:lastRenderedPageBreak/>
              <w:t>Descrição das funções</w:t>
            </w:r>
          </w:p>
        </w:tc>
        <w:tc>
          <w:tcPr>
            <w:tcW w:w="4583" w:type="dxa"/>
            <w:tcBorders>
              <w:top w:val="single" w:sz="4" w:space="0" w:color="000000"/>
              <w:left w:val="single" w:sz="4" w:space="0" w:color="000000"/>
              <w:bottom w:val="single" w:sz="4" w:space="0" w:color="000000"/>
              <w:right w:val="single" w:sz="4" w:space="0" w:color="000000"/>
            </w:tcBorders>
            <w:vAlign w:val="center"/>
          </w:tcPr>
          <w:p w14:paraId="06DDD16F" w14:textId="77777777" w:rsidR="00CC6BDE" w:rsidRPr="003E38BD" w:rsidRDefault="00CC6BDE" w:rsidP="002D6784">
            <w:pPr>
              <w:pStyle w:val="Corpsdetexte"/>
              <w:keepLines/>
              <w:rPr>
                <w:rFonts w:ascii="Nunito" w:hAnsi="Nunito"/>
                <w:color w:val="000000"/>
                <w:sz w:val="22"/>
                <w:szCs w:val="22"/>
              </w:rPr>
            </w:pPr>
          </w:p>
        </w:tc>
      </w:tr>
    </w:tbl>
    <w:p w14:paraId="148912EC" w14:textId="77777777" w:rsidR="00CC6BDE" w:rsidRPr="003E38BD" w:rsidRDefault="00CC6BDE" w:rsidP="002D6784">
      <w:pPr>
        <w:pStyle w:val="text"/>
        <w:widowControl/>
        <w:spacing w:before="0" w:line="240" w:lineRule="auto"/>
        <w:rPr>
          <w:rFonts w:ascii="Nunito" w:hAnsi="Nunito"/>
          <w:sz w:val="22"/>
          <w:szCs w:val="22"/>
        </w:rPr>
      </w:pPr>
    </w:p>
    <w:p w14:paraId="69A7B056"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Equipamento proposto e disponível para a execução do contrato (Não deve indicar todo o equipamento pertencente à empresa.)</w:t>
      </w:r>
    </w:p>
    <w:p w14:paraId="6124D3D1" w14:textId="77777777" w:rsidR="00CC6BDE" w:rsidRPr="003E38BD" w:rsidRDefault="00CC6BDE" w:rsidP="002D6784">
      <w:pPr>
        <w:pStyle w:val="text"/>
        <w:widowControl/>
        <w:spacing w:before="0" w:line="240" w:lineRule="auto"/>
        <w:rPr>
          <w:rFonts w:ascii="Nunito" w:hAnsi="Nunito"/>
          <w:sz w:val="22"/>
          <w:szCs w:val="22"/>
        </w:rPr>
      </w:pPr>
    </w:p>
    <w:tbl>
      <w:tblPr>
        <w:tblW w:w="98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73"/>
        <w:gridCol w:w="3220"/>
        <w:gridCol w:w="1417"/>
        <w:gridCol w:w="1877"/>
        <w:gridCol w:w="958"/>
        <w:gridCol w:w="1822"/>
      </w:tblGrid>
      <w:tr w:rsidR="00CC6BDE" w:rsidRPr="003E38BD" w14:paraId="24D064A7" w14:textId="77777777" w:rsidTr="002D6784">
        <w:trPr>
          <w:cantSplit/>
          <w:trHeight w:val="918"/>
        </w:trPr>
        <w:tc>
          <w:tcPr>
            <w:tcW w:w="573" w:type="dxa"/>
            <w:vAlign w:val="center"/>
          </w:tcPr>
          <w:p w14:paraId="5CDEED70" w14:textId="77777777" w:rsidR="00CC6BDE" w:rsidRPr="003E38BD" w:rsidRDefault="00CC6BDE" w:rsidP="002D6784">
            <w:pPr>
              <w:pStyle w:val="tabulka"/>
              <w:widowControl/>
              <w:spacing w:before="0" w:line="240" w:lineRule="auto"/>
              <w:rPr>
                <w:rFonts w:ascii="Nunito" w:hAnsi="Nunito"/>
                <w:b/>
                <w:sz w:val="22"/>
                <w:szCs w:val="22"/>
              </w:rPr>
            </w:pPr>
          </w:p>
        </w:tc>
        <w:tc>
          <w:tcPr>
            <w:tcW w:w="3220" w:type="dxa"/>
            <w:vAlign w:val="center"/>
          </w:tcPr>
          <w:p w14:paraId="6F47CCD5"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DESCRIÇÃO (Tipo/Marca/Modelo)</w:t>
            </w:r>
          </w:p>
        </w:tc>
        <w:tc>
          <w:tcPr>
            <w:tcW w:w="1417" w:type="dxa"/>
            <w:vAlign w:val="center"/>
          </w:tcPr>
          <w:p w14:paraId="3089FDD8"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Potência/ capacidade</w:t>
            </w:r>
          </w:p>
        </w:tc>
        <w:tc>
          <w:tcPr>
            <w:tcW w:w="1877" w:type="dxa"/>
            <w:vAlign w:val="center"/>
          </w:tcPr>
          <w:p w14:paraId="38DC01B0"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Nº de unidades</w:t>
            </w:r>
          </w:p>
        </w:tc>
        <w:tc>
          <w:tcPr>
            <w:tcW w:w="958" w:type="dxa"/>
            <w:vAlign w:val="center"/>
          </w:tcPr>
          <w:p w14:paraId="6B399BF2"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Idade (anos)</w:t>
            </w:r>
          </w:p>
        </w:tc>
        <w:tc>
          <w:tcPr>
            <w:tcW w:w="1822" w:type="dxa"/>
            <w:vAlign w:val="center"/>
          </w:tcPr>
          <w:p w14:paraId="1C20790B" w14:textId="3D262054"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Próprio (P) ou alugado (A)</w:t>
            </w:r>
          </w:p>
        </w:tc>
      </w:tr>
      <w:tr w:rsidR="00CC6BDE" w:rsidRPr="003E38BD" w14:paraId="7D244F75" w14:textId="77777777" w:rsidTr="002D6784">
        <w:trPr>
          <w:cantSplit/>
          <w:trHeight w:val="240"/>
        </w:trPr>
        <w:tc>
          <w:tcPr>
            <w:tcW w:w="573" w:type="dxa"/>
            <w:vAlign w:val="center"/>
          </w:tcPr>
          <w:p w14:paraId="69B22359" w14:textId="40315FA1" w:rsidR="00CC6BDE" w:rsidRPr="003E38BD" w:rsidRDefault="002D6784" w:rsidP="002D6784">
            <w:pPr>
              <w:pStyle w:val="tabulka"/>
              <w:widowControl/>
              <w:spacing w:before="0" w:line="240" w:lineRule="auto"/>
              <w:rPr>
                <w:rFonts w:ascii="Nunito" w:hAnsi="Nunito"/>
                <w:b/>
                <w:sz w:val="22"/>
                <w:szCs w:val="22"/>
              </w:rPr>
            </w:pPr>
            <w:r w:rsidRPr="003E38BD">
              <w:rPr>
                <w:rFonts w:ascii="Nunito" w:hAnsi="Nunito"/>
                <w:b/>
                <w:sz w:val="22"/>
                <w:szCs w:val="22"/>
              </w:rPr>
              <w:t>1</w:t>
            </w:r>
          </w:p>
        </w:tc>
        <w:tc>
          <w:tcPr>
            <w:tcW w:w="3220" w:type="dxa"/>
            <w:vAlign w:val="center"/>
          </w:tcPr>
          <w:p w14:paraId="7202EE83" w14:textId="77777777" w:rsidR="00CC6BDE" w:rsidRPr="003E38BD" w:rsidRDefault="00CC6BDE" w:rsidP="002D6784">
            <w:pPr>
              <w:pStyle w:val="tabulka"/>
              <w:widowControl/>
              <w:spacing w:before="0" w:line="240" w:lineRule="auto"/>
              <w:jc w:val="left"/>
              <w:rPr>
                <w:rFonts w:ascii="Nunito" w:hAnsi="Nunito"/>
                <w:b/>
                <w:sz w:val="22"/>
                <w:szCs w:val="22"/>
              </w:rPr>
            </w:pPr>
            <w:r w:rsidRPr="003E38BD">
              <w:rPr>
                <w:rFonts w:ascii="Nunito" w:hAnsi="Nunito"/>
                <w:b/>
                <w:sz w:val="22"/>
                <w:szCs w:val="22"/>
              </w:rPr>
              <w:t>EQUIPAMENTO DE CONSTRUÇÃO</w:t>
            </w:r>
          </w:p>
        </w:tc>
        <w:tc>
          <w:tcPr>
            <w:tcW w:w="1417" w:type="dxa"/>
            <w:vAlign w:val="center"/>
          </w:tcPr>
          <w:p w14:paraId="758507FB" w14:textId="77777777" w:rsidR="00CC6BDE" w:rsidRPr="003E38BD" w:rsidRDefault="00CC6BDE" w:rsidP="002D6784">
            <w:pPr>
              <w:pStyle w:val="tabulka"/>
              <w:widowControl/>
              <w:spacing w:before="0" w:line="240" w:lineRule="auto"/>
              <w:jc w:val="left"/>
              <w:rPr>
                <w:rFonts w:ascii="Nunito" w:hAnsi="Nunito"/>
                <w:sz w:val="22"/>
                <w:szCs w:val="22"/>
              </w:rPr>
            </w:pPr>
          </w:p>
        </w:tc>
        <w:tc>
          <w:tcPr>
            <w:tcW w:w="1877" w:type="dxa"/>
            <w:vAlign w:val="center"/>
          </w:tcPr>
          <w:p w14:paraId="0B9013B6" w14:textId="77777777" w:rsidR="00CC6BDE" w:rsidRPr="003E38BD" w:rsidRDefault="00CC6BDE" w:rsidP="002D6784">
            <w:pPr>
              <w:pStyle w:val="tabulka"/>
              <w:widowControl/>
              <w:spacing w:before="0" w:line="240" w:lineRule="auto"/>
              <w:jc w:val="left"/>
              <w:rPr>
                <w:rFonts w:ascii="Nunito" w:hAnsi="Nunito"/>
                <w:sz w:val="22"/>
                <w:szCs w:val="22"/>
              </w:rPr>
            </w:pPr>
          </w:p>
        </w:tc>
        <w:tc>
          <w:tcPr>
            <w:tcW w:w="958" w:type="dxa"/>
            <w:vAlign w:val="center"/>
          </w:tcPr>
          <w:p w14:paraId="3150D368" w14:textId="77777777" w:rsidR="00CC6BDE" w:rsidRPr="003E38BD" w:rsidRDefault="00CC6BDE" w:rsidP="002D6784">
            <w:pPr>
              <w:pStyle w:val="tabulka"/>
              <w:widowControl/>
              <w:spacing w:before="0" w:line="240" w:lineRule="auto"/>
              <w:jc w:val="left"/>
              <w:rPr>
                <w:rFonts w:ascii="Nunito" w:hAnsi="Nunito"/>
                <w:sz w:val="22"/>
                <w:szCs w:val="22"/>
              </w:rPr>
            </w:pPr>
          </w:p>
        </w:tc>
        <w:tc>
          <w:tcPr>
            <w:tcW w:w="1822" w:type="dxa"/>
            <w:vAlign w:val="center"/>
          </w:tcPr>
          <w:p w14:paraId="04CB0FA8" w14:textId="77777777" w:rsidR="00CC6BDE" w:rsidRPr="003E38BD" w:rsidRDefault="00CC6BDE" w:rsidP="002D6784">
            <w:pPr>
              <w:pStyle w:val="tabulka"/>
              <w:widowControl/>
              <w:spacing w:before="0" w:line="240" w:lineRule="auto"/>
              <w:jc w:val="left"/>
              <w:rPr>
                <w:rFonts w:ascii="Nunito" w:hAnsi="Nunito"/>
                <w:sz w:val="22"/>
                <w:szCs w:val="22"/>
              </w:rPr>
            </w:pPr>
          </w:p>
        </w:tc>
      </w:tr>
      <w:tr w:rsidR="00CC6BDE" w:rsidRPr="003E38BD" w14:paraId="1B4ED2CC" w14:textId="77777777" w:rsidTr="002D6784">
        <w:trPr>
          <w:cantSplit/>
          <w:trHeight w:val="240"/>
        </w:trPr>
        <w:tc>
          <w:tcPr>
            <w:tcW w:w="573" w:type="dxa"/>
            <w:vAlign w:val="center"/>
          </w:tcPr>
          <w:p w14:paraId="75093AE1" w14:textId="77777777" w:rsidR="00CC6BDE" w:rsidRPr="003E38BD" w:rsidRDefault="00CC6BDE" w:rsidP="002D6784">
            <w:pPr>
              <w:pStyle w:val="tabulka"/>
              <w:widowControl/>
              <w:spacing w:before="0" w:line="240" w:lineRule="auto"/>
              <w:rPr>
                <w:rFonts w:ascii="Nunito" w:hAnsi="Nunito"/>
                <w:sz w:val="22"/>
                <w:szCs w:val="22"/>
              </w:rPr>
            </w:pPr>
          </w:p>
        </w:tc>
        <w:tc>
          <w:tcPr>
            <w:tcW w:w="3220" w:type="dxa"/>
            <w:vAlign w:val="center"/>
          </w:tcPr>
          <w:p w14:paraId="7E24C1D8" w14:textId="77777777" w:rsidR="00CC6BDE" w:rsidRPr="003E38BD" w:rsidRDefault="00CC6BDE" w:rsidP="002D6784">
            <w:pPr>
              <w:pStyle w:val="tabulka"/>
              <w:widowControl/>
              <w:spacing w:before="0" w:line="240" w:lineRule="auto"/>
              <w:jc w:val="left"/>
              <w:rPr>
                <w:rFonts w:ascii="Nunito" w:hAnsi="Nunito"/>
                <w:sz w:val="22"/>
                <w:szCs w:val="22"/>
              </w:rPr>
            </w:pPr>
          </w:p>
        </w:tc>
        <w:tc>
          <w:tcPr>
            <w:tcW w:w="1417" w:type="dxa"/>
            <w:vAlign w:val="center"/>
          </w:tcPr>
          <w:p w14:paraId="632D8243" w14:textId="77777777" w:rsidR="00CC6BDE" w:rsidRPr="003E38BD" w:rsidRDefault="00CC6BDE" w:rsidP="002D6784">
            <w:pPr>
              <w:pStyle w:val="tabulka"/>
              <w:widowControl/>
              <w:spacing w:before="0" w:line="240" w:lineRule="auto"/>
              <w:jc w:val="left"/>
              <w:rPr>
                <w:rFonts w:ascii="Nunito" w:hAnsi="Nunito"/>
                <w:sz w:val="22"/>
                <w:szCs w:val="22"/>
              </w:rPr>
            </w:pPr>
          </w:p>
        </w:tc>
        <w:tc>
          <w:tcPr>
            <w:tcW w:w="1877" w:type="dxa"/>
            <w:vAlign w:val="center"/>
          </w:tcPr>
          <w:p w14:paraId="63EB3BD9" w14:textId="77777777" w:rsidR="00CC6BDE" w:rsidRPr="003E38BD" w:rsidRDefault="00CC6BDE" w:rsidP="002D6784">
            <w:pPr>
              <w:pStyle w:val="tabulka"/>
              <w:widowControl/>
              <w:spacing w:before="0" w:line="240" w:lineRule="auto"/>
              <w:jc w:val="left"/>
              <w:rPr>
                <w:rFonts w:ascii="Nunito" w:hAnsi="Nunito"/>
                <w:sz w:val="22"/>
                <w:szCs w:val="22"/>
              </w:rPr>
            </w:pPr>
          </w:p>
        </w:tc>
        <w:tc>
          <w:tcPr>
            <w:tcW w:w="958" w:type="dxa"/>
            <w:vAlign w:val="center"/>
          </w:tcPr>
          <w:p w14:paraId="5263E92B" w14:textId="77777777" w:rsidR="00CC6BDE" w:rsidRPr="003E38BD" w:rsidRDefault="00CC6BDE" w:rsidP="002D6784">
            <w:pPr>
              <w:pStyle w:val="tabulka"/>
              <w:widowControl/>
              <w:spacing w:before="0" w:line="240" w:lineRule="auto"/>
              <w:jc w:val="left"/>
              <w:rPr>
                <w:rFonts w:ascii="Nunito" w:hAnsi="Nunito"/>
                <w:sz w:val="22"/>
                <w:szCs w:val="22"/>
              </w:rPr>
            </w:pPr>
          </w:p>
        </w:tc>
        <w:tc>
          <w:tcPr>
            <w:tcW w:w="1822" w:type="dxa"/>
            <w:vAlign w:val="center"/>
          </w:tcPr>
          <w:p w14:paraId="5DF501B1" w14:textId="77777777" w:rsidR="00CC6BDE" w:rsidRPr="003E38BD" w:rsidRDefault="00CC6BDE" w:rsidP="002D6784">
            <w:pPr>
              <w:pStyle w:val="tabulka"/>
              <w:widowControl/>
              <w:spacing w:before="0" w:line="240" w:lineRule="auto"/>
              <w:jc w:val="left"/>
              <w:rPr>
                <w:rFonts w:ascii="Nunito" w:hAnsi="Nunito"/>
                <w:sz w:val="22"/>
                <w:szCs w:val="22"/>
              </w:rPr>
            </w:pPr>
          </w:p>
        </w:tc>
      </w:tr>
      <w:tr w:rsidR="00CC6BDE" w:rsidRPr="003E38BD" w14:paraId="76760422" w14:textId="77777777" w:rsidTr="002D6784">
        <w:trPr>
          <w:cantSplit/>
          <w:trHeight w:val="240"/>
        </w:trPr>
        <w:tc>
          <w:tcPr>
            <w:tcW w:w="573" w:type="dxa"/>
            <w:vAlign w:val="center"/>
          </w:tcPr>
          <w:p w14:paraId="39F99A60" w14:textId="77777777" w:rsidR="00CC6BDE" w:rsidRPr="003E38BD" w:rsidRDefault="00CC6BDE" w:rsidP="002D6784">
            <w:pPr>
              <w:pStyle w:val="tabulka"/>
              <w:widowControl/>
              <w:spacing w:before="0" w:line="240" w:lineRule="auto"/>
              <w:rPr>
                <w:rFonts w:ascii="Nunito" w:hAnsi="Nunito"/>
                <w:sz w:val="22"/>
                <w:szCs w:val="22"/>
              </w:rPr>
            </w:pPr>
          </w:p>
        </w:tc>
        <w:tc>
          <w:tcPr>
            <w:tcW w:w="3220" w:type="dxa"/>
            <w:vAlign w:val="center"/>
          </w:tcPr>
          <w:p w14:paraId="37A42C8B" w14:textId="77777777" w:rsidR="00CC6BDE" w:rsidRPr="003E38BD" w:rsidRDefault="00CC6BDE" w:rsidP="002D6784">
            <w:pPr>
              <w:pStyle w:val="tabulka"/>
              <w:widowControl/>
              <w:spacing w:before="0" w:line="240" w:lineRule="auto"/>
              <w:jc w:val="left"/>
              <w:rPr>
                <w:rFonts w:ascii="Nunito" w:hAnsi="Nunito"/>
                <w:sz w:val="22"/>
                <w:szCs w:val="22"/>
              </w:rPr>
            </w:pPr>
          </w:p>
        </w:tc>
        <w:tc>
          <w:tcPr>
            <w:tcW w:w="1417" w:type="dxa"/>
            <w:vAlign w:val="center"/>
          </w:tcPr>
          <w:p w14:paraId="304D97E7" w14:textId="77777777" w:rsidR="00CC6BDE" w:rsidRPr="003E38BD" w:rsidRDefault="00CC6BDE" w:rsidP="002D6784">
            <w:pPr>
              <w:pStyle w:val="tabulka"/>
              <w:widowControl/>
              <w:spacing w:before="0" w:line="240" w:lineRule="auto"/>
              <w:jc w:val="left"/>
              <w:rPr>
                <w:rFonts w:ascii="Nunito" w:hAnsi="Nunito"/>
                <w:sz w:val="22"/>
                <w:szCs w:val="22"/>
              </w:rPr>
            </w:pPr>
          </w:p>
        </w:tc>
        <w:tc>
          <w:tcPr>
            <w:tcW w:w="1877" w:type="dxa"/>
            <w:vAlign w:val="center"/>
          </w:tcPr>
          <w:p w14:paraId="2BC956BB" w14:textId="77777777" w:rsidR="00CC6BDE" w:rsidRPr="003E38BD" w:rsidRDefault="00CC6BDE" w:rsidP="002D6784">
            <w:pPr>
              <w:pStyle w:val="tabulka"/>
              <w:widowControl/>
              <w:spacing w:before="0" w:line="240" w:lineRule="auto"/>
              <w:jc w:val="left"/>
              <w:rPr>
                <w:rFonts w:ascii="Nunito" w:hAnsi="Nunito"/>
                <w:sz w:val="22"/>
                <w:szCs w:val="22"/>
              </w:rPr>
            </w:pPr>
          </w:p>
        </w:tc>
        <w:tc>
          <w:tcPr>
            <w:tcW w:w="958" w:type="dxa"/>
            <w:vAlign w:val="center"/>
          </w:tcPr>
          <w:p w14:paraId="6611074B" w14:textId="77777777" w:rsidR="00CC6BDE" w:rsidRPr="003E38BD" w:rsidRDefault="00CC6BDE" w:rsidP="002D6784">
            <w:pPr>
              <w:pStyle w:val="tabulka"/>
              <w:widowControl/>
              <w:spacing w:before="0" w:line="240" w:lineRule="auto"/>
              <w:jc w:val="left"/>
              <w:rPr>
                <w:rFonts w:ascii="Nunito" w:hAnsi="Nunito"/>
                <w:sz w:val="22"/>
                <w:szCs w:val="22"/>
              </w:rPr>
            </w:pPr>
          </w:p>
        </w:tc>
        <w:tc>
          <w:tcPr>
            <w:tcW w:w="1822" w:type="dxa"/>
            <w:vAlign w:val="center"/>
          </w:tcPr>
          <w:p w14:paraId="3651AD66" w14:textId="77777777" w:rsidR="00CC6BDE" w:rsidRPr="003E38BD" w:rsidRDefault="00CC6BDE" w:rsidP="002D6784">
            <w:pPr>
              <w:pStyle w:val="tabulka"/>
              <w:widowControl/>
              <w:spacing w:before="0" w:line="240" w:lineRule="auto"/>
              <w:jc w:val="left"/>
              <w:rPr>
                <w:rFonts w:ascii="Nunito" w:hAnsi="Nunito"/>
                <w:sz w:val="22"/>
                <w:szCs w:val="22"/>
              </w:rPr>
            </w:pPr>
          </w:p>
        </w:tc>
      </w:tr>
      <w:tr w:rsidR="002D6784" w:rsidRPr="003E38BD" w14:paraId="5A95CFBB" w14:textId="77777777" w:rsidTr="002D6784">
        <w:trPr>
          <w:cantSplit/>
          <w:trHeight w:val="240"/>
        </w:trPr>
        <w:tc>
          <w:tcPr>
            <w:tcW w:w="573" w:type="dxa"/>
          </w:tcPr>
          <w:p w14:paraId="288983A4" w14:textId="0B1E6E5C" w:rsidR="002D6784" w:rsidRPr="003E38BD" w:rsidRDefault="002D6784" w:rsidP="002D6784">
            <w:pPr>
              <w:pStyle w:val="tabulka"/>
              <w:widowControl/>
              <w:spacing w:before="0" w:line="240" w:lineRule="auto"/>
              <w:rPr>
                <w:rFonts w:ascii="Nunito" w:hAnsi="Nunito"/>
                <w:sz w:val="22"/>
                <w:szCs w:val="22"/>
              </w:rPr>
            </w:pPr>
            <w:r w:rsidRPr="003E38BD">
              <w:rPr>
                <w:rFonts w:ascii="Nunito" w:hAnsi="Nunito"/>
                <w:b/>
                <w:sz w:val="22"/>
                <w:szCs w:val="22"/>
              </w:rPr>
              <w:t>2</w:t>
            </w:r>
          </w:p>
        </w:tc>
        <w:tc>
          <w:tcPr>
            <w:tcW w:w="3220" w:type="dxa"/>
          </w:tcPr>
          <w:p w14:paraId="3E8BE4A6" w14:textId="297C7718" w:rsidR="002D6784" w:rsidRPr="003E38BD" w:rsidRDefault="002D6784" w:rsidP="002D6784">
            <w:pPr>
              <w:pStyle w:val="tabulka"/>
              <w:widowControl/>
              <w:spacing w:before="0" w:line="240" w:lineRule="auto"/>
              <w:jc w:val="left"/>
              <w:rPr>
                <w:rFonts w:ascii="Nunito" w:hAnsi="Nunito"/>
                <w:sz w:val="22"/>
                <w:szCs w:val="22"/>
              </w:rPr>
            </w:pPr>
            <w:r w:rsidRPr="003E38BD">
              <w:rPr>
                <w:rFonts w:ascii="Nunito" w:hAnsi="Nunito"/>
                <w:b/>
                <w:sz w:val="22"/>
                <w:szCs w:val="22"/>
              </w:rPr>
              <w:t>VEÍCULOS E CAMIÕES</w:t>
            </w:r>
          </w:p>
        </w:tc>
        <w:tc>
          <w:tcPr>
            <w:tcW w:w="1417" w:type="dxa"/>
            <w:vAlign w:val="center"/>
          </w:tcPr>
          <w:p w14:paraId="17CF8561"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77" w:type="dxa"/>
            <w:vAlign w:val="center"/>
          </w:tcPr>
          <w:p w14:paraId="0F3CA23F" w14:textId="77777777" w:rsidR="002D6784" w:rsidRPr="003E38BD" w:rsidRDefault="002D6784" w:rsidP="002D6784">
            <w:pPr>
              <w:pStyle w:val="tabulka"/>
              <w:widowControl/>
              <w:spacing w:before="0" w:line="240" w:lineRule="auto"/>
              <w:jc w:val="left"/>
              <w:rPr>
                <w:rFonts w:ascii="Nunito" w:hAnsi="Nunito"/>
                <w:sz w:val="22"/>
                <w:szCs w:val="22"/>
              </w:rPr>
            </w:pPr>
          </w:p>
        </w:tc>
        <w:tc>
          <w:tcPr>
            <w:tcW w:w="958" w:type="dxa"/>
            <w:vAlign w:val="center"/>
          </w:tcPr>
          <w:p w14:paraId="242913B8"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22" w:type="dxa"/>
            <w:vAlign w:val="center"/>
          </w:tcPr>
          <w:p w14:paraId="56E64299" w14:textId="77777777" w:rsidR="002D6784" w:rsidRPr="003E38BD" w:rsidRDefault="002D6784" w:rsidP="002D6784">
            <w:pPr>
              <w:pStyle w:val="tabulka"/>
              <w:widowControl/>
              <w:spacing w:before="0" w:line="240" w:lineRule="auto"/>
              <w:jc w:val="left"/>
              <w:rPr>
                <w:rFonts w:ascii="Nunito" w:hAnsi="Nunito"/>
                <w:sz w:val="22"/>
                <w:szCs w:val="22"/>
              </w:rPr>
            </w:pPr>
          </w:p>
        </w:tc>
      </w:tr>
      <w:tr w:rsidR="002D6784" w:rsidRPr="003E38BD" w14:paraId="019B6395" w14:textId="77777777" w:rsidTr="002D6784">
        <w:trPr>
          <w:cantSplit/>
          <w:trHeight w:val="240"/>
        </w:trPr>
        <w:tc>
          <w:tcPr>
            <w:tcW w:w="573" w:type="dxa"/>
            <w:vAlign w:val="center"/>
          </w:tcPr>
          <w:p w14:paraId="404F2535" w14:textId="77777777" w:rsidR="002D6784" w:rsidRPr="003E38BD" w:rsidRDefault="002D6784" w:rsidP="002D6784">
            <w:pPr>
              <w:pStyle w:val="tabulka"/>
              <w:widowControl/>
              <w:spacing w:before="0" w:line="240" w:lineRule="auto"/>
              <w:rPr>
                <w:rFonts w:ascii="Nunito" w:hAnsi="Nunito"/>
                <w:sz w:val="22"/>
                <w:szCs w:val="22"/>
              </w:rPr>
            </w:pPr>
          </w:p>
        </w:tc>
        <w:tc>
          <w:tcPr>
            <w:tcW w:w="3220" w:type="dxa"/>
            <w:vAlign w:val="center"/>
          </w:tcPr>
          <w:p w14:paraId="375327CA" w14:textId="77777777" w:rsidR="002D6784" w:rsidRPr="003E38BD" w:rsidRDefault="002D6784" w:rsidP="002D6784">
            <w:pPr>
              <w:pStyle w:val="tabulka"/>
              <w:widowControl/>
              <w:spacing w:before="0" w:line="240" w:lineRule="auto"/>
              <w:jc w:val="left"/>
              <w:rPr>
                <w:rFonts w:ascii="Nunito" w:hAnsi="Nunito"/>
                <w:sz w:val="22"/>
                <w:szCs w:val="22"/>
              </w:rPr>
            </w:pPr>
          </w:p>
        </w:tc>
        <w:tc>
          <w:tcPr>
            <w:tcW w:w="1417" w:type="dxa"/>
            <w:vAlign w:val="center"/>
          </w:tcPr>
          <w:p w14:paraId="0C2A3971"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77" w:type="dxa"/>
            <w:vAlign w:val="center"/>
          </w:tcPr>
          <w:p w14:paraId="4AEA5B59" w14:textId="77777777" w:rsidR="002D6784" w:rsidRPr="003E38BD" w:rsidRDefault="002D6784" w:rsidP="002D6784">
            <w:pPr>
              <w:pStyle w:val="tabulka"/>
              <w:widowControl/>
              <w:spacing w:before="0" w:line="240" w:lineRule="auto"/>
              <w:jc w:val="left"/>
              <w:rPr>
                <w:rFonts w:ascii="Nunito" w:hAnsi="Nunito"/>
                <w:sz w:val="22"/>
                <w:szCs w:val="22"/>
              </w:rPr>
            </w:pPr>
          </w:p>
        </w:tc>
        <w:tc>
          <w:tcPr>
            <w:tcW w:w="958" w:type="dxa"/>
            <w:vAlign w:val="center"/>
          </w:tcPr>
          <w:p w14:paraId="1BBF411F"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22" w:type="dxa"/>
            <w:vAlign w:val="center"/>
          </w:tcPr>
          <w:p w14:paraId="1332094C" w14:textId="77777777" w:rsidR="002D6784" w:rsidRPr="003E38BD" w:rsidRDefault="002D6784" w:rsidP="002D6784">
            <w:pPr>
              <w:pStyle w:val="tabulka"/>
              <w:widowControl/>
              <w:spacing w:before="0" w:line="240" w:lineRule="auto"/>
              <w:jc w:val="left"/>
              <w:rPr>
                <w:rFonts w:ascii="Nunito" w:hAnsi="Nunito"/>
                <w:sz w:val="22"/>
                <w:szCs w:val="22"/>
              </w:rPr>
            </w:pPr>
          </w:p>
        </w:tc>
      </w:tr>
      <w:tr w:rsidR="002D6784" w:rsidRPr="003E38BD" w14:paraId="73112F4C" w14:textId="77777777" w:rsidTr="002D6784">
        <w:trPr>
          <w:cantSplit/>
          <w:trHeight w:val="240"/>
        </w:trPr>
        <w:tc>
          <w:tcPr>
            <w:tcW w:w="573" w:type="dxa"/>
            <w:vAlign w:val="center"/>
          </w:tcPr>
          <w:p w14:paraId="4147FCBB" w14:textId="77777777" w:rsidR="002D6784" w:rsidRPr="003E38BD" w:rsidRDefault="002D6784" w:rsidP="002D6784">
            <w:pPr>
              <w:pStyle w:val="tabulka"/>
              <w:widowControl/>
              <w:spacing w:before="0" w:line="240" w:lineRule="auto"/>
              <w:rPr>
                <w:rFonts w:ascii="Nunito" w:hAnsi="Nunito"/>
                <w:sz w:val="22"/>
                <w:szCs w:val="22"/>
              </w:rPr>
            </w:pPr>
          </w:p>
        </w:tc>
        <w:tc>
          <w:tcPr>
            <w:tcW w:w="3220" w:type="dxa"/>
            <w:vAlign w:val="center"/>
          </w:tcPr>
          <w:p w14:paraId="01B77538" w14:textId="77777777" w:rsidR="002D6784" w:rsidRPr="003E38BD" w:rsidRDefault="002D6784" w:rsidP="002D6784">
            <w:pPr>
              <w:pStyle w:val="tabulka"/>
              <w:widowControl/>
              <w:spacing w:before="0" w:line="240" w:lineRule="auto"/>
              <w:jc w:val="left"/>
              <w:rPr>
                <w:rFonts w:ascii="Nunito" w:hAnsi="Nunito"/>
                <w:sz w:val="22"/>
                <w:szCs w:val="22"/>
                <w:u w:val="single"/>
              </w:rPr>
            </w:pPr>
          </w:p>
        </w:tc>
        <w:tc>
          <w:tcPr>
            <w:tcW w:w="1417" w:type="dxa"/>
            <w:vAlign w:val="center"/>
          </w:tcPr>
          <w:p w14:paraId="761897C4"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77" w:type="dxa"/>
            <w:vAlign w:val="center"/>
          </w:tcPr>
          <w:p w14:paraId="288343C7" w14:textId="77777777" w:rsidR="002D6784" w:rsidRPr="003E38BD" w:rsidRDefault="002D6784" w:rsidP="002D6784">
            <w:pPr>
              <w:pStyle w:val="tabulka"/>
              <w:widowControl/>
              <w:spacing w:before="0" w:line="240" w:lineRule="auto"/>
              <w:jc w:val="left"/>
              <w:rPr>
                <w:rFonts w:ascii="Nunito" w:hAnsi="Nunito"/>
                <w:sz w:val="22"/>
                <w:szCs w:val="22"/>
              </w:rPr>
            </w:pPr>
          </w:p>
        </w:tc>
        <w:tc>
          <w:tcPr>
            <w:tcW w:w="958" w:type="dxa"/>
            <w:vAlign w:val="center"/>
          </w:tcPr>
          <w:p w14:paraId="4ECBE05D"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22" w:type="dxa"/>
            <w:vAlign w:val="center"/>
          </w:tcPr>
          <w:p w14:paraId="7E6B3D07" w14:textId="77777777" w:rsidR="002D6784" w:rsidRPr="003E38BD" w:rsidRDefault="002D6784" w:rsidP="002D6784">
            <w:pPr>
              <w:pStyle w:val="tabulka"/>
              <w:widowControl/>
              <w:spacing w:before="0" w:line="240" w:lineRule="auto"/>
              <w:jc w:val="left"/>
              <w:rPr>
                <w:rFonts w:ascii="Nunito" w:hAnsi="Nunito"/>
                <w:sz w:val="22"/>
                <w:szCs w:val="22"/>
              </w:rPr>
            </w:pPr>
          </w:p>
        </w:tc>
      </w:tr>
      <w:tr w:rsidR="002D6784" w:rsidRPr="003E38BD" w14:paraId="23474A1E" w14:textId="77777777" w:rsidTr="002D6784">
        <w:trPr>
          <w:cantSplit/>
          <w:trHeight w:val="240"/>
        </w:trPr>
        <w:tc>
          <w:tcPr>
            <w:tcW w:w="573" w:type="dxa"/>
          </w:tcPr>
          <w:p w14:paraId="75507D41" w14:textId="5774FA67" w:rsidR="002D6784" w:rsidRPr="003E38BD" w:rsidRDefault="002D6784" w:rsidP="002D6784">
            <w:pPr>
              <w:pStyle w:val="tabulka"/>
              <w:widowControl/>
              <w:spacing w:before="0" w:line="240" w:lineRule="auto"/>
              <w:rPr>
                <w:rFonts w:ascii="Nunito" w:hAnsi="Nunito"/>
                <w:sz w:val="22"/>
                <w:szCs w:val="22"/>
              </w:rPr>
            </w:pPr>
            <w:r w:rsidRPr="003E38BD">
              <w:rPr>
                <w:rFonts w:ascii="Nunito" w:hAnsi="Nunito"/>
                <w:b/>
                <w:sz w:val="22"/>
                <w:szCs w:val="22"/>
              </w:rPr>
              <w:t>3</w:t>
            </w:r>
          </w:p>
        </w:tc>
        <w:tc>
          <w:tcPr>
            <w:tcW w:w="3220" w:type="dxa"/>
            <w:tcBorders>
              <w:bottom w:val="single" w:sz="4" w:space="0" w:color="auto"/>
            </w:tcBorders>
          </w:tcPr>
          <w:p w14:paraId="2BE21030" w14:textId="3DB73721" w:rsidR="002D6784" w:rsidRPr="003E38BD" w:rsidRDefault="002D6784" w:rsidP="002D6784">
            <w:pPr>
              <w:pStyle w:val="tabulka"/>
              <w:widowControl/>
              <w:spacing w:before="0" w:line="240" w:lineRule="auto"/>
              <w:jc w:val="left"/>
              <w:rPr>
                <w:rFonts w:ascii="Nunito" w:hAnsi="Nunito"/>
                <w:sz w:val="22"/>
                <w:szCs w:val="22"/>
                <w:u w:val="single"/>
              </w:rPr>
            </w:pPr>
            <w:r w:rsidRPr="003E38BD">
              <w:rPr>
                <w:rFonts w:ascii="Nunito" w:hAnsi="Nunito"/>
                <w:b/>
                <w:sz w:val="22"/>
                <w:szCs w:val="22"/>
              </w:rPr>
              <w:t>OUTRO EQUIPAMENTO</w:t>
            </w:r>
          </w:p>
        </w:tc>
        <w:tc>
          <w:tcPr>
            <w:tcW w:w="1417" w:type="dxa"/>
            <w:tcBorders>
              <w:bottom w:val="single" w:sz="4" w:space="0" w:color="auto"/>
            </w:tcBorders>
            <w:vAlign w:val="center"/>
          </w:tcPr>
          <w:p w14:paraId="1A93D8BB"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77" w:type="dxa"/>
            <w:tcBorders>
              <w:bottom w:val="single" w:sz="4" w:space="0" w:color="auto"/>
            </w:tcBorders>
            <w:vAlign w:val="center"/>
          </w:tcPr>
          <w:p w14:paraId="34EE48DD" w14:textId="77777777" w:rsidR="002D6784" w:rsidRPr="003E38BD" w:rsidRDefault="002D6784" w:rsidP="002D6784">
            <w:pPr>
              <w:pStyle w:val="tabulka"/>
              <w:widowControl/>
              <w:spacing w:before="0" w:line="240" w:lineRule="auto"/>
              <w:jc w:val="left"/>
              <w:rPr>
                <w:rFonts w:ascii="Nunito" w:hAnsi="Nunito"/>
                <w:sz w:val="22"/>
                <w:szCs w:val="22"/>
              </w:rPr>
            </w:pPr>
          </w:p>
        </w:tc>
        <w:tc>
          <w:tcPr>
            <w:tcW w:w="958" w:type="dxa"/>
            <w:tcBorders>
              <w:bottom w:val="single" w:sz="4" w:space="0" w:color="auto"/>
            </w:tcBorders>
            <w:vAlign w:val="center"/>
          </w:tcPr>
          <w:p w14:paraId="346E1257" w14:textId="77777777" w:rsidR="002D6784" w:rsidRPr="003E38BD" w:rsidRDefault="002D6784" w:rsidP="002D6784">
            <w:pPr>
              <w:pStyle w:val="tabulka"/>
              <w:widowControl/>
              <w:spacing w:before="0" w:line="240" w:lineRule="auto"/>
              <w:jc w:val="left"/>
              <w:rPr>
                <w:rFonts w:ascii="Nunito" w:hAnsi="Nunito"/>
                <w:sz w:val="22"/>
                <w:szCs w:val="22"/>
              </w:rPr>
            </w:pPr>
          </w:p>
        </w:tc>
        <w:tc>
          <w:tcPr>
            <w:tcW w:w="1822" w:type="dxa"/>
            <w:tcBorders>
              <w:bottom w:val="single" w:sz="4" w:space="0" w:color="auto"/>
            </w:tcBorders>
            <w:vAlign w:val="center"/>
          </w:tcPr>
          <w:p w14:paraId="7DC25517" w14:textId="77777777" w:rsidR="002D6784" w:rsidRPr="003E38BD" w:rsidRDefault="002D6784" w:rsidP="002D6784">
            <w:pPr>
              <w:pStyle w:val="tabulka"/>
              <w:widowControl/>
              <w:spacing w:before="0" w:line="240" w:lineRule="auto"/>
              <w:jc w:val="left"/>
              <w:rPr>
                <w:rFonts w:ascii="Nunito" w:hAnsi="Nunito"/>
                <w:sz w:val="22"/>
                <w:szCs w:val="22"/>
              </w:rPr>
            </w:pPr>
          </w:p>
        </w:tc>
      </w:tr>
    </w:tbl>
    <w:p w14:paraId="160C9997" w14:textId="77777777" w:rsidR="002D6784" w:rsidRPr="003E38BD" w:rsidRDefault="002D6784" w:rsidP="002D6784">
      <w:pPr>
        <w:pStyle w:val="text"/>
        <w:widowControl/>
        <w:spacing w:before="0" w:line="240" w:lineRule="auto"/>
        <w:rPr>
          <w:rFonts w:ascii="Nunito" w:hAnsi="Nunito"/>
          <w:sz w:val="22"/>
          <w:szCs w:val="22"/>
        </w:rPr>
      </w:pPr>
    </w:p>
    <w:p w14:paraId="7E053AAE" w14:textId="77777777" w:rsidR="00CC6BDE" w:rsidRPr="003E38BD" w:rsidRDefault="00CC6BDE" w:rsidP="002D6784">
      <w:pPr>
        <w:pStyle w:val="text"/>
        <w:widowControl/>
        <w:spacing w:before="0" w:line="240" w:lineRule="auto"/>
        <w:rPr>
          <w:rFonts w:ascii="Nunito" w:hAnsi="Nunito"/>
          <w:b/>
          <w:bCs/>
          <w:sz w:val="22"/>
          <w:szCs w:val="22"/>
        </w:rPr>
      </w:pPr>
      <w:bookmarkStart w:id="35" w:name="_Toc41877046"/>
      <w:bookmarkStart w:id="36" w:name="_Toc41823853"/>
      <w:r w:rsidRPr="003E38BD">
        <w:rPr>
          <w:rFonts w:ascii="Nunito" w:hAnsi="Nunito"/>
          <w:b/>
          <w:bCs/>
          <w:sz w:val="22"/>
          <w:szCs w:val="22"/>
        </w:rPr>
        <w:t>PLANO E PROGRAMA DE TRABALHO</w:t>
      </w:r>
      <w:bookmarkEnd w:id="35"/>
      <w:bookmarkEnd w:id="36"/>
    </w:p>
    <w:p w14:paraId="29A91036" w14:textId="77777777" w:rsidR="00CC6BDE" w:rsidRPr="003E38BD" w:rsidRDefault="00CC6BDE" w:rsidP="002D6784">
      <w:pPr>
        <w:pStyle w:val="text"/>
        <w:widowControl/>
        <w:spacing w:before="0" w:line="240" w:lineRule="auto"/>
        <w:ind w:left="851" w:hanging="851"/>
        <w:rPr>
          <w:rFonts w:ascii="Nunito" w:hAnsi="Nunito"/>
          <w:b/>
          <w:bCs/>
          <w:sz w:val="22"/>
          <w:szCs w:val="22"/>
        </w:rPr>
      </w:pPr>
      <w:r w:rsidRPr="003E38BD">
        <w:rPr>
          <w:rFonts w:ascii="Nunito" w:hAnsi="Nunito"/>
          <w:b/>
          <w:bCs/>
          <w:sz w:val="22"/>
          <w:szCs w:val="22"/>
        </w:rPr>
        <w:t>4.6.3.1</w:t>
      </w:r>
      <w:r w:rsidRPr="003E38BD">
        <w:rPr>
          <w:rFonts w:ascii="Nunito" w:hAnsi="Nunito"/>
          <w:b/>
          <w:bCs/>
          <w:sz w:val="22"/>
          <w:szCs w:val="22"/>
        </w:rPr>
        <w:tab/>
        <w:t>Indicar a localização prevista do estaleiro principal da obra.</w:t>
      </w:r>
    </w:p>
    <w:p w14:paraId="55DFA9C7" w14:textId="77777777" w:rsidR="00CC6BDE" w:rsidRPr="003E38BD" w:rsidRDefault="00CC6BDE" w:rsidP="002D6784">
      <w:pPr>
        <w:pStyle w:val="text"/>
        <w:widowControl/>
        <w:spacing w:before="0" w:line="240" w:lineRule="auto"/>
        <w:ind w:left="851" w:hanging="851"/>
        <w:rPr>
          <w:rFonts w:ascii="Nunito" w:hAnsi="Nunito"/>
          <w:sz w:val="22"/>
          <w:szCs w:val="22"/>
        </w:rPr>
      </w:pPr>
      <w:r w:rsidRPr="003E38BD">
        <w:rPr>
          <w:rFonts w:ascii="Nunito" w:hAnsi="Nunito"/>
          <w:sz w:val="22"/>
          <w:szCs w:val="22"/>
        </w:rPr>
        <w:t>Por se Tratar de uma obra de grande urgência, o estaleiro da obra será instalado nos espaços vazios do local da obra,</w:t>
      </w:r>
    </w:p>
    <w:p w14:paraId="3F628FFF" w14:textId="77777777" w:rsidR="00FE0734" w:rsidRPr="003E38BD" w:rsidRDefault="00FE0734" w:rsidP="002D6784">
      <w:pPr>
        <w:pStyle w:val="text"/>
        <w:widowControl/>
        <w:spacing w:before="0" w:line="240" w:lineRule="auto"/>
        <w:ind w:left="851" w:hanging="851"/>
        <w:rPr>
          <w:rFonts w:ascii="Nunito" w:hAnsi="Nunito"/>
          <w:sz w:val="22"/>
          <w:szCs w:val="22"/>
        </w:rPr>
      </w:pPr>
    </w:p>
    <w:p w14:paraId="0081200C" w14:textId="77777777" w:rsidR="00CC6BDE" w:rsidRPr="003E38BD" w:rsidRDefault="00CC6BDE" w:rsidP="002D6784">
      <w:pPr>
        <w:pStyle w:val="text"/>
        <w:widowControl/>
        <w:spacing w:before="0" w:line="240" w:lineRule="auto"/>
        <w:ind w:left="851" w:hanging="851"/>
        <w:rPr>
          <w:rFonts w:ascii="Nunito" w:hAnsi="Nunito"/>
          <w:b/>
          <w:bCs/>
          <w:sz w:val="22"/>
          <w:szCs w:val="22"/>
        </w:rPr>
      </w:pPr>
      <w:r w:rsidRPr="003E38BD">
        <w:rPr>
          <w:rFonts w:ascii="Nunito" w:hAnsi="Nunito"/>
          <w:b/>
          <w:bCs/>
          <w:sz w:val="22"/>
          <w:szCs w:val="22"/>
        </w:rPr>
        <w:t>4.6.3.2</w:t>
      </w:r>
      <w:r w:rsidRPr="003E38BD">
        <w:rPr>
          <w:rFonts w:ascii="Nunito" w:hAnsi="Nunito"/>
          <w:b/>
          <w:bCs/>
          <w:sz w:val="22"/>
          <w:szCs w:val="22"/>
        </w:rPr>
        <w:tab/>
        <w:t>Apresentar uma descrição do programa de execução da obra, em conformidade com o método de construção requerido e com o prazo fixado.</w:t>
      </w:r>
    </w:p>
    <w:p w14:paraId="74B71D49" w14:textId="77777777" w:rsidR="00CC6BDE" w:rsidRPr="003E38BD" w:rsidRDefault="00CC6BDE" w:rsidP="002D6784">
      <w:pPr>
        <w:pStyle w:val="text"/>
        <w:widowControl/>
        <w:spacing w:before="0" w:line="240" w:lineRule="auto"/>
        <w:ind w:left="851" w:hanging="851"/>
        <w:rPr>
          <w:rFonts w:ascii="Nunito" w:hAnsi="Nunito"/>
          <w:sz w:val="22"/>
          <w:szCs w:val="22"/>
        </w:rPr>
      </w:pPr>
      <w:r w:rsidRPr="003E38BD">
        <w:rPr>
          <w:rFonts w:ascii="Nunito" w:hAnsi="Nunito"/>
          <w:sz w:val="22"/>
          <w:szCs w:val="22"/>
        </w:rPr>
        <w:t>(Anexo 1)</w:t>
      </w:r>
    </w:p>
    <w:p w14:paraId="4697584F" w14:textId="77777777" w:rsidR="00FE0734" w:rsidRPr="003E38BD" w:rsidRDefault="00FE0734" w:rsidP="002D6784">
      <w:pPr>
        <w:pStyle w:val="text"/>
        <w:widowControl/>
        <w:spacing w:before="0" w:line="240" w:lineRule="auto"/>
        <w:ind w:left="851" w:hanging="851"/>
        <w:rPr>
          <w:rFonts w:ascii="Nunito" w:hAnsi="Nunito"/>
          <w:sz w:val="22"/>
          <w:szCs w:val="22"/>
        </w:rPr>
      </w:pPr>
    </w:p>
    <w:p w14:paraId="2FEB6AD0" w14:textId="433AECB3" w:rsidR="00CC6BDE" w:rsidRPr="003E38BD" w:rsidRDefault="00CC6BDE" w:rsidP="002D6784">
      <w:pPr>
        <w:pStyle w:val="text"/>
        <w:widowControl/>
        <w:spacing w:before="0" w:line="240" w:lineRule="auto"/>
        <w:ind w:left="851" w:hanging="851"/>
        <w:rPr>
          <w:rFonts w:ascii="Nunito" w:hAnsi="Nunito"/>
          <w:b/>
          <w:bCs/>
          <w:sz w:val="22"/>
          <w:szCs w:val="22"/>
        </w:rPr>
      </w:pPr>
      <w:r w:rsidRPr="003E38BD">
        <w:rPr>
          <w:rFonts w:ascii="Nunito" w:hAnsi="Nunito"/>
          <w:b/>
          <w:bCs/>
          <w:sz w:val="22"/>
          <w:szCs w:val="22"/>
        </w:rPr>
        <w:t>4.6.3.3</w:t>
      </w:r>
      <w:r w:rsidRPr="003E38BD">
        <w:rPr>
          <w:rFonts w:ascii="Nunito" w:hAnsi="Nunito"/>
          <w:b/>
          <w:bCs/>
          <w:sz w:val="22"/>
          <w:szCs w:val="22"/>
        </w:rPr>
        <w:tab/>
        <w:t>Anexar um calendário de execução representando o programa de trabalhos e apresentando de forma pormenorizada as principais atividades, as datas, a afetação da mão de obra e dos equipamentos, etc.</w:t>
      </w:r>
    </w:p>
    <w:p w14:paraId="3C7B37DD" w14:textId="50830895" w:rsidR="00664A5C" w:rsidRPr="003E38BD" w:rsidRDefault="00CC6BDE" w:rsidP="00664A5C">
      <w:pPr>
        <w:pStyle w:val="text"/>
        <w:widowControl/>
        <w:spacing w:before="0" w:line="240" w:lineRule="auto"/>
        <w:ind w:left="851" w:hanging="851"/>
        <w:rPr>
          <w:rFonts w:ascii="Nunito" w:hAnsi="Nunito"/>
          <w:sz w:val="22"/>
          <w:szCs w:val="22"/>
        </w:rPr>
      </w:pPr>
      <w:r w:rsidRPr="003E38BD">
        <w:rPr>
          <w:rFonts w:ascii="Nunito" w:hAnsi="Nunito"/>
          <w:sz w:val="22"/>
          <w:szCs w:val="22"/>
        </w:rPr>
        <w:t>(</w:t>
      </w:r>
      <w:r w:rsidR="005F1B73" w:rsidRPr="003E38BD">
        <w:rPr>
          <w:rFonts w:ascii="Nunito" w:hAnsi="Nunito"/>
          <w:sz w:val="22"/>
          <w:szCs w:val="22"/>
        </w:rPr>
        <w:t>Anexo 2)</w:t>
      </w:r>
    </w:p>
    <w:p w14:paraId="10D3BA6B" w14:textId="77777777" w:rsidR="005F1B73" w:rsidRPr="003E38BD" w:rsidRDefault="005F1B73" w:rsidP="005F1B73">
      <w:pPr>
        <w:pStyle w:val="text"/>
        <w:widowControl/>
        <w:spacing w:before="0" w:line="240" w:lineRule="auto"/>
        <w:rPr>
          <w:rFonts w:ascii="Nunito" w:hAnsi="Nunito"/>
          <w:sz w:val="22"/>
          <w:szCs w:val="22"/>
        </w:rPr>
      </w:pPr>
    </w:p>
    <w:p w14:paraId="25A34E59" w14:textId="77777777" w:rsidR="005F1B73" w:rsidRPr="003E38BD" w:rsidRDefault="005F1B73" w:rsidP="005F1B73">
      <w:pPr>
        <w:pStyle w:val="text"/>
        <w:widowControl/>
        <w:spacing w:before="0" w:line="240" w:lineRule="auto"/>
        <w:rPr>
          <w:rFonts w:ascii="Nunito" w:hAnsi="Nunito"/>
          <w:sz w:val="22"/>
          <w:szCs w:val="22"/>
        </w:rPr>
      </w:pPr>
      <w:r w:rsidRPr="003E38BD">
        <w:rPr>
          <w:rFonts w:ascii="Nunito" w:hAnsi="Nunito"/>
          <w:sz w:val="22"/>
          <w:szCs w:val="22"/>
        </w:rPr>
        <w:t>Assinatura .......................................</w:t>
      </w:r>
    </w:p>
    <w:p w14:paraId="05017E02" w14:textId="77777777" w:rsidR="005F1B73" w:rsidRPr="003E38BD" w:rsidRDefault="005F1B73" w:rsidP="005F1B73">
      <w:pPr>
        <w:pStyle w:val="text"/>
        <w:widowControl/>
        <w:spacing w:before="0" w:line="240" w:lineRule="auto"/>
        <w:rPr>
          <w:rFonts w:ascii="Nunito" w:hAnsi="Nunito"/>
          <w:sz w:val="22"/>
          <w:szCs w:val="22"/>
        </w:rPr>
      </w:pPr>
    </w:p>
    <w:p w14:paraId="254BC5C1" w14:textId="77777777" w:rsidR="005F1B73" w:rsidRPr="003E38BD" w:rsidRDefault="005F1B73" w:rsidP="005F1B73">
      <w:pPr>
        <w:pStyle w:val="text"/>
        <w:widowControl/>
        <w:spacing w:before="0" w:line="240" w:lineRule="auto"/>
        <w:rPr>
          <w:rFonts w:ascii="Nunito" w:hAnsi="Nunito"/>
          <w:sz w:val="22"/>
          <w:szCs w:val="22"/>
        </w:rPr>
      </w:pPr>
      <w:r w:rsidRPr="003E38BD">
        <w:rPr>
          <w:rFonts w:ascii="Nunito" w:hAnsi="Nunito"/>
          <w:sz w:val="22"/>
          <w:szCs w:val="22"/>
        </w:rPr>
        <w:t>Data: ....../........./...........</w:t>
      </w:r>
    </w:p>
    <w:p w14:paraId="3EDC672D" w14:textId="391EB2C5" w:rsidR="005F1B73" w:rsidRPr="003E38BD" w:rsidRDefault="005F1B73" w:rsidP="00664A5C">
      <w:pPr>
        <w:pStyle w:val="text"/>
        <w:widowControl/>
        <w:spacing w:before="0" w:line="240" w:lineRule="auto"/>
        <w:ind w:left="851" w:hanging="851"/>
        <w:rPr>
          <w:rFonts w:ascii="Nunito" w:hAnsi="Nunito"/>
          <w:sz w:val="22"/>
          <w:szCs w:val="22"/>
        </w:rPr>
        <w:sectPr w:rsidR="005F1B73" w:rsidRPr="003E38BD" w:rsidSect="00162AB6">
          <w:headerReference w:type="default" r:id="rId12"/>
          <w:footerReference w:type="even" r:id="rId13"/>
          <w:footerReference w:type="default" r:id="rId14"/>
          <w:headerReference w:type="first" r:id="rId15"/>
          <w:footerReference w:type="first" r:id="rId16"/>
          <w:pgSz w:w="11907" w:h="16840" w:code="9"/>
          <w:pgMar w:top="1440" w:right="1080" w:bottom="1440" w:left="1080" w:header="720" w:footer="567" w:gutter="0"/>
          <w:pgNumType w:start="1"/>
          <w:cols w:space="720"/>
          <w:noEndnote/>
          <w:docGrid w:linePitch="326"/>
        </w:sectPr>
      </w:pPr>
    </w:p>
    <w:p w14:paraId="534EB317" w14:textId="069F2A30" w:rsidR="00CC6BDE" w:rsidRPr="003E38BD" w:rsidRDefault="00CC6BDE" w:rsidP="00664A5C">
      <w:pPr>
        <w:pStyle w:val="Titre1"/>
        <w:spacing w:before="0"/>
        <w:ind w:left="0"/>
        <w:rPr>
          <w:rFonts w:ascii="Nunito" w:hAnsi="Nunito"/>
          <w:sz w:val="22"/>
          <w:szCs w:val="22"/>
        </w:rPr>
      </w:pPr>
      <w:bookmarkStart w:id="37" w:name="_Toc41877047"/>
      <w:bookmarkStart w:id="38" w:name="_Toc41823855"/>
      <w:r w:rsidRPr="003E38BD">
        <w:rPr>
          <w:rFonts w:ascii="Nunito" w:hAnsi="Nunito"/>
          <w:sz w:val="22"/>
          <w:szCs w:val="22"/>
        </w:rPr>
        <w:lastRenderedPageBreak/>
        <w:t>EXPERIÊNCIA COMO ADJUDICATÁRIO EM CONTRATOS DE EXECUÇÃO DE OBRAS</w:t>
      </w:r>
      <w:bookmarkEnd w:id="37"/>
      <w:bookmarkEnd w:id="38"/>
    </w:p>
    <w:p w14:paraId="0D3968B4"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b/>
          <w:sz w:val="22"/>
          <w:szCs w:val="22"/>
        </w:rPr>
        <w:t>4.6.4.1</w:t>
      </w:r>
      <w:r w:rsidRPr="003E38BD">
        <w:rPr>
          <w:rFonts w:ascii="Nunito" w:hAnsi="Nunito"/>
          <w:sz w:val="22"/>
          <w:szCs w:val="22"/>
        </w:rPr>
        <w:tab/>
        <w:t xml:space="preserve"> Lista de contratos </w:t>
      </w:r>
      <w:r w:rsidRPr="003E38BD">
        <w:rPr>
          <w:rFonts w:ascii="Nunito" w:hAnsi="Nunito"/>
          <w:sz w:val="22"/>
          <w:szCs w:val="22"/>
          <w:u w:val="single"/>
        </w:rPr>
        <w:t>de natureza e escala semelhantes</w:t>
      </w:r>
      <w:r w:rsidRPr="003E38BD">
        <w:rPr>
          <w:rFonts w:ascii="Nunito" w:hAnsi="Nunito"/>
          <w:sz w:val="22"/>
          <w:szCs w:val="22"/>
        </w:rPr>
        <w:t xml:space="preserve"> executados (MAX 5 OBRAS). DESTACAR SE AS OBRAS REALIZADAS TIVERAM COMPONENTES DE ACCESSIBILIDADE.</w:t>
      </w:r>
    </w:p>
    <w:p w14:paraId="6E7271B8" w14:textId="77777777" w:rsidR="00CC6BDE" w:rsidRPr="003E38BD" w:rsidRDefault="00CC6BDE" w:rsidP="002D6784">
      <w:pPr>
        <w:pStyle w:val="text"/>
        <w:widowControl/>
        <w:spacing w:before="0" w:line="240" w:lineRule="auto"/>
        <w:rPr>
          <w:rFonts w:ascii="Nunito" w:hAnsi="Nunito"/>
          <w:sz w:val="22"/>
          <w:szCs w:val="22"/>
        </w:rPr>
      </w:pPr>
    </w:p>
    <w:tbl>
      <w:tblPr>
        <w:tblW w:w="1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80"/>
        <w:gridCol w:w="1577"/>
        <w:gridCol w:w="1152"/>
        <w:gridCol w:w="1024"/>
        <w:gridCol w:w="1151"/>
        <w:gridCol w:w="2116"/>
        <w:gridCol w:w="1725"/>
        <w:gridCol w:w="2560"/>
      </w:tblGrid>
      <w:tr w:rsidR="00CC6BDE" w:rsidRPr="003E38BD" w14:paraId="6C13B9CF" w14:textId="77777777" w:rsidTr="004824D6">
        <w:trPr>
          <w:cantSplit/>
          <w:trHeight w:val="1270"/>
          <w:jc w:val="center"/>
        </w:trPr>
        <w:tc>
          <w:tcPr>
            <w:tcW w:w="540" w:type="dxa"/>
            <w:vAlign w:val="center"/>
          </w:tcPr>
          <w:p w14:paraId="37817FC1"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n</w:t>
            </w:r>
          </w:p>
        </w:tc>
        <w:tc>
          <w:tcPr>
            <w:tcW w:w="2880" w:type="dxa"/>
            <w:vAlign w:val="center"/>
          </w:tcPr>
          <w:p w14:paraId="7E0ED5C4"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Designação do projeto/tipo de obras</w:t>
            </w:r>
          </w:p>
        </w:tc>
        <w:tc>
          <w:tcPr>
            <w:tcW w:w="1577" w:type="dxa"/>
            <w:vAlign w:val="center"/>
          </w:tcPr>
          <w:p w14:paraId="1A2BCB6C"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Valor total das obras por que o adjudicatário foi responsável</w:t>
            </w:r>
          </w:p>
        </w:tc>
        <w:tc>
          <w:tcPr>
            <w:tcW w:w="1152" w:type="dxa"/>
            <w:vAlign w:val="center"/>
          </w:tcPr>
          <w:p w14:paraId="1D27B498"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Duração do contrato</w:t>
            </w:r>
          </w:p>
        </w:tc>
        <w:tc>
          <w:tcPr>
            <w:tcW w:w="1024" w:type="dxa"/>
            <w:vAlign w:val="center"/>
          </w:tcPr>
          <w:p w14:paraId="1747F434"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Data de início</w:t>
            </w:r>
          </w:p>
        </w:tc>
        <w:tc>
          <w:tcPr>
            <w:tcW w:w="1151" w:type="dxa"/>
            <w:vAlign w:val="center"/>
          </w:tcPr>
          <w:p w14:paraId="3E701F38"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Data de fim</w:t>
            </w:r>
          </w:p>
        </w:tc>
        <w:tc>
          <w:tcPr>
            <w:tcW w:w="2116" w:type="dxa"/>
            <w:vAlign w:val="center"/>
          </w:tcPr>
          <w:p w14:paraId="6E6A8740" w14:textId="71C85070"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Entidade Adjudicante e local</w:t>
            </w:r>
          </w:p>
        </w:tc>
        <w:tc>
          <w:tcPr>
            <w:tcW w:w="1725" w:type="dxa"/>
            <w:vAlign w:val="center"/>
          </w:tcPr>
          <w:p w14:paraId="07D38F46"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Adjudicatário principal (P) ou subadjudicatário (S)</w:t>
            </w:r>
          </w:p>
        </w:tc>
        <w:tc>
          <w:tcPr>
            <w:tcW w:w="2560" w:type="dxa"/>
            <w:vAlign w:val="center"/>
          </w:tcPr>
          <w:p w14:paraId="5A2C2EFE" w14:textId="77777777" w:rsidR="00CC6BDE" w:rsidRPr="003E38BD" w:rsidRDefault="00CC6BDE" w:rsidP="009C2A7F">
            <w:pPr>
              <w:pStyle w:val="tabulka"/>
              <w:widowControl/>
              <w:spacing w:before="0" w:line="240" w:lineRule="auto"/>
              <w:rPr>
                <w:rFonts w:ascii="Nunito" w:hAnsi="Nunito"/>
                <w:b/>
                <w:sz w:val="22"/>
                <w:szCs w:val="22"/>
              </w:rPr>
            </w:pPr>
            <w:r w:rsidRPr="003E38BD">
              <w:rPr>
                <w:rFonts w:ascii="Nunito" w:hAnsi="Nunito"/>
                <w:b/>
                <w:sz w:val="22"/>
                <w:szCs w:val="22"/>
              </w:rPr>
              <w:t>Auto de receção definitiva emitido?</w:t>
            </w:r>
            <w:r w:rsidRPr="003E38BD">
              <w:rPr>
                <w:rFonts w:ascii="Nunito" w:hAnsi="Nunito"/>
                <w:sz w:val="22"/>
                <w:szCs w:val="22"/>
              </w:rPr>
              <w:t xml:space="preserve"> </w:t>
            </w:r>
            <w:r w:rsidRPr="003E38BD">
              <w:rPr>
                <w:rFonts w:ascii="Nunito" w:hAnsi="Nunito"/>
                <w:sz w:val="22"/>
                <w:szCs w:val="22"/>
              </w:rPr>
              <w:br/>
            </w:r>
            <w:r w:rsidRPr="003E38BD">
              <w:rPr>
                <w:rFonts w:ascii="Nunito" w:hAnsi="Nunito"/>
                <w:b/>
                <w:sz w:val="22"/>
                <w:szCs w:val="22"/>
              </w:rPr>
              <w:t>— Sim</w:t>
            </w:r>
            <w:r w:rsidRPr="003E38BD">
              <w:rPr>
                <w:rFonts w:ascii="Nunito" w:hAnsi="Nunito"/>
                <w:sz w:val="22"/>
                <w:szCs w:val="22"/>
              </w:rPr>
              <w:t xml:space="preserve"> </w:t>
            </w:r>
            <w:r w:rsidRPr="003E38BD">
              <w:rPr>
                <w:rFonts w:ascii="Nunito" w:hAnsi="Nunito"/>
                <w:sz w:val="22"/>
                <w:szCs w:val="22"/>
              </w:rPr>
              <w:br/>
            </w:r>
            <w:r w:rsidRPr="003E38BD">
              <w:rPr>
                <w:rFonts w:ascii="Nunito" w:hAnsi="Nunito"/>
                <w:b/>
                <w:sz w:val="22"/>
                <w:szCs w:val="22"/>
              </w:rPr>
              <w:t>— Ainda não (contratos em curso)</w:t>
            </w:r>
            <w:r w:rsidRPr="003E38BD">
              <w:rPr>
                <w:rFonts w:ascii="Nunito" w:hAnsi="Nunito"/>
                <w:sz w:val="22"/>
                <w:szCs w:val="22"/>
              </w:rPr>
              <w:t xml:space="preserve"> </w:t>
            </w:r>
            <w:r w:rsidRPr="003E38BD">
              <w:rPr>
                <w:rFonts w:ascii="Nunito" w:hAnsi="Nunito"/>
                <w:sz w:val="22"/>
                <w:szCs w:val="22"/>
              </w:rPr>
              <w:br/>
            </w:r>
            <w:r w:rsidRPr="003E38BD">
              <w:rPr>
                <w:rFonts w:ascii="Nunito" w:hAnsi="Nunito"/>
                <w:b/>
                <w:sz w:val="22"/>
                <w:szCs w:val="22"/>
              </w:rPr>
              <w:t>— Não</w:t>
            </w:r>
          </w:p>
        </w:tc>
      </w:tr>
      <w:tr w:rsidR="00CC6BDE" w:rsidRPr="003E38BD" w14:paraId="3C0CA4A3" w14:textId="77777777" w:rsidTr="004824D6">
        <w:trPr>
          <w:cantSplit/>
          <w:trHeight w:val="542"/>
          <w:jc w:val="center"/>
        </w:trPr>
        <w:tc>
          <w:tcPr>
            <w:tcW w:w="540" w:type="dxa"/>
            <w:vAlign w:val="center"/>
          </w:tcPr>
          <w:p w14:paraId="4BCC3DD9" w14:textId="77777777" w:rsidR="00CC6BDE" w:rsidRPr="003E38BD" w:rsidRDefault="00CC6BDE" w:rsidP="009C2A7F">
            <w:pPr>
              <w:pStyle w:val="tabulka"/>
              <w:widowControl/>
              <w:spacing w:before="0" w:line="240" w:lineRule="auto"/>
              <w:rPr>
                <w:rFonts w:ascii="Nunito" w:hAnsi="Nunito"/>
                <w:bCs/>
                <w:sz w:val="22"/>
                <w:szCs w:val="22"/>
              </w:rPr>
            </w:pPr>
            <w:r w:rsidRPr="003E38BD">
              <w:rPr>
                <w:rFonts w:ascii="Nunito" w:hAnsi="Nunito"/>
                <w:bCs/>
                <w:sz w:val="22"/>
                <w:szCs w:val="22"/>
              </w:rPr>
              <w:t>1</w:t>
            </w:r>
          </w:p>
        </w:tc>
        <w:tc>
          <w:tcPr>
            <w:tcW w:w="2880" w:type="dxa"/>
            <w:vAlign w:val="center"/>
          </w:tcPr>
          <w:p w14:paraId="756D8D36"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1577" w:type="dxa"/>
            <w:vAlign w:val="center"/>
          </w:tcPr>
          <w:p w14:paraId="06CF5997"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1152" w:type="dxa"/>
            <w:vAlign w:val="center"/>
          </w:tcPr>
          <w:p w14:paraId="5BACAAD4"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1024" w:type="dxa"/>
            <w:vAlign w:val="center"/>
          </w:tcPr>
          <w:p w14:paraId="0A2270F8"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1151" w:type="dxa"/>
            <w:vAlign w:val="center"/>
          </w:tcPr>
          <w:p w14:paraId="6654876C"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2116" w:type="dxa"/>
            <w:vAlign w:val="center"/>
          </w:tcPr>
          <w:p w14:paraId="53DC3651"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1725" w:type="dxa"/>
            <w:vAlign w:val="center"/>
          </w:tcPr>
          <w:p w14:paraId="421C9379"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2560" w:type="dxa"/>
            <w:vAlign w:val="center"/>
          </w:tcPr>
          <w:p w14:paraId="5D525ED3" w14:textId="77777777" w:rsidR="00CC6BDE" w:rsidRPr="003E38BD" w:rsidRDefault="00CC6BDE" w:rsidP="009C2A7F">
            <w:pPr>
              <w:pStyle w:val="tabulka"/>
              <w:widowControl/>
              <w:spacing w:before="0" w:line="240" w:lineRule="auto"/>
              <w:jc w:val="left"/>
              <w:rPr>
                <w:rFonts w:ascii="Nunito" w:hAnsi="Nunito"/>
                <w:b/>
                <w:sz w:val="22"/>
                <w:szCs w:val="22"/>
              </w:rPr>
            </w:pPr>
          </w:p>
        </w:tc>
      </w:tr>
      <w:tr w:rsidR="00CC6BDE" w:rsidRPr="003E38BD" w14:paraId="6A3115D1" w14:textId="77777777" w:rsidTr="004824D6">
        <w:trPr>
          <w:cantSplit/>
          <w:trHeight w:val="579"/>
          <w:jc w:val="center"/>
        </w:trPr>
        <w:tc>
          <w:tcPr>
            <w:tcW w:w="540" w:type="dxa"/>
            <w:vAlign w:val="center"/>
          </w:tcPr>
          <w:p w14:paraId="4C14CED7" w14:textId="77777777" w:rsidR="00CC6BDE" w:rsidRPr="003E38BD" w:rsidRDefault="00CC6BDE" w:rsidP="009C2A7F">
            <w:pPr>
              <w:pStyle w:val="tabulka"/>
              <w:widowControl/>
              <w:spacing w:before="0" w:line="240" w:lineRule="auto"/>
              <w:rPr>
                <w:rFonts w:ascii="Nunito" w:hAnsi="Nunito"/>
                <w:bCs/>
                <w:sz w:val="22"/>
                <w:szCs w:val="22"/>
              </w:rPr>
            </w:pPr>
            <w:r w:rsidRPr="003E38BD">
              <w:rPr>
                <w:rFonts w:ascii="Nunito" w:hAnsi="Nunito"/>
                <w:bCs/>
                <w:sz w:val="22"/>
                <w:szCs w:val="22"/>
              </w:rPr>
              <w:t>2</w:t>
            </w:r>
          </w:p>
        </w:tc>
        <w:tc>
          <w:tcPr>
            <w:tcW w:w="2880" w:type="dxa"/>
            <w:vAlign w:val="center"/>
          </w:tcPr>
          <w:p w14:paraId="554FEED6" w14:textId="77777777" w:rsidR="00CC6BDE" w:rsidRPr="003E38BD" w:rsidRDefault="00CC6BDE" w:rsidP="009C2A7F">
            <w:pPr>
              <w:pStyle w:val="tabulka"/>
              <w:widowControl/>
              <w:spacing w:before="0" w:line="240" w:lineRule="auto"/>
              <w:jc w:val="left"/>
              <w:rPr>
                <w:rFonts w:ascii="Nunito" w:hAnsi="Nunito"/>
                <w:sz w:val="22"/>
                <w:szCs w:val="22"/>
              </w:rPr>
            </w:pPr>
          </w:p>
        </w:tc>
        <w:tc>
          <w:tcPr>
            <w:tcW w:w="1577" w:type="dxa"/>
            <w:vAlign w:val="center"/>
          </w:tcPr>
          <w:p w14:paraId="768A74AF"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2" w:type="dxa"/>
            <w:vAlign w:val="center"/>
          </w:tcPr>
          <w:p w14:paraId="38AB61D3" w14:textId="77777777" w:rsidR="00CC6BDE" w:rsidRPr="003E38BD" w:rsidRDefault="00CC6BDE" w:rsidP="009C2A7F">
            <w:pPr>
              <w:pStyle w:val="tabulka"/>
              <w:widowControl/>
              <w:spacing w:before="0" w:line="240" w:lineRule="auto"/>
              <w:jc w:val="left"/>
              <w:rPr>
                <w:rFonts w:ascii="Nunito" w:hAnsi="Nunito"/>
                <w:sz w:val="22"/>
                <w:szCs w:val="22"/>
              </w:rPr>
            </w:pPr>
          </w:p>
        </w:tc>
        <w:tc>
          <w:tcPr>
            <w:tcW w:w="1024" w:type="dxa"/>
            <w:vAlign w:val="center"/>
          </w:tcPr>
          <w:p w14:paraId="21D4A60F"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1" w:type="dxa"/>
            <w:vAlign w:val="center"/>
          </w:tcPr>
          <w:p w14:paraId="75F34F15" w14:textId="77777777" w:rsidR="00CC6BDE" w:rsidRPr="003E38BD" w:rsidRDefault="00CC6BDE" w:rsidP="009C2A7F">
            <w:pPr>
              <w:pStyle w:val="tabulka"/>
              <w:widowControl/>
              <w:spacing w:before="0" w:line="240" w:lineRule="auto"/>
              <w:jc w:val="left"/>
              <w:rPr>
                <w:rFonts w:ascii="Nunito" w:hAnsi="Nunito"/>
                <w:sz w:val="22"/>
                <w:szCs w:val="22"/>
              </w:rPr>
            </w:pPr>
          </w:p>
        </w:tc>
        <w:tc>
          <w:tcPr>
            <w:tcW w:w="2116" w:type="dxa"/>
            <w:vAlign w:val="center"/>
          </w:tcPr>
          <w:p w14:paraId="122DDD54" w14:textId="77777777" w:rsidR="00CC6BDE" w:rsidRPr="003E38BD" w:rsidRDefault="00CC6BDE" w:rsidP="009C2A7F">
            <w:pPr>
              <w:pStyle w:val="tabulka"/>
              <w:widowControl/>
              <w:spacing w:before="0" w:line="240" w:lineRule="auto"/>
              <w:jc w:val="left"/>
              <w:rPr>
                <w:rFonts w:ascii="Nunito" w:hAnsi="Nunito"/>
                <w:sz w:val="22"/>
                <w:szCs w:val="22"/>
              </w:rPr>
            </w:pPr>
          </w:p>
        </w:tc>
        <w:tc>
          <w:tcPr>
            <w:tcW w:w="1725" w:type="dxa"/>
            <w:vAlign w:val="center"/>
          </w:tcPr>
          <w:p w14:paraId="0490AD5F" w14:textId="77777777" w:rsidR="00CC6BDE" w:rsidRPr="003E38BD" w:rsidRDefault="00CC6BDE" w:rsidP="009C2A7F">
            <w:pPr>
              <w:pStyle w:val="tabulka"/>
              <w:widowControl/>
              <w:spacing w:before="0" w:line="240" w:lineRule="auto"/>
              <w:jc w:val="left"/>
              <w:rPr>
                <w:rFonts w:ascii="Nunito" w:hAnsi="Nunito"/>
                <w:sz w:val="22"/>
                <w:szCs w:val="22"/>
              </w:rPr>
            </w:pPr>
          </w:p>
        </w:tc>
        <w:tc>
          <w:tcPr>
            <w:tcW w:w="2560" w:type="dxa"/>
            <w:vAlign w:val="center"/>
          </w:tcPr>
          <w:p w14:paraId="3D57BE6C" w14:textId="77777777" w:rsidR="00CC6BDE" w:rsidRPr="003E38BD" w:rsidRDefault="00CC6BDE" w:rsidP="009C2A7F">
            <w:pPr>
              <w:pStyle w:val="tabulka"/>
              <w:widowControl/>
              <w:spacing w:before="0" w:line="240" w:lineRule="auto"/>
              <w:jc w:val="left"/>
              <w:rPr>
                <w:rFonts w:ascii="Nunito" w:hAnsi="Nunito"/>
                <w:sz w:val="22"/>
                <w:szCs w:val="22"/>
              </w:rPr>
            </w:pPr>
          </w:p>
        </w:tc>
      </w:tr>
      <w:tr w:rsidR="00CC6BDE" w:rsidRPr="003E38BD" w14:paraId="17767A2F" w14:textId="77777777" w:rsidTr="004824D6">
        <w:trPr>
          <w:cantSplit/>
          <w:trHeight w:val="476"/>
          <w:jc w:val="center"/>
        </w:trPr>
        <w:tc>
          <w:tcPr>
            <w:tcW w:w="540" w:type="dxa"/>
            <w:vAlign w:val="center"/>
          </w:tcPr>
          <w:p w14:paraId="781ED1EF" w14:textId="77777777" w:rsidR="00CC6BDE" w:rsidRPr="003E38BD" w:rsidRDefault="00CC6BDE" w:rsidP="009C2A7F">
            <w:pPr>
              <w:pStyle w:val="tabulka"/>
              <w:widowControl/>
              <w:spacing w:before="0" w:line="240" w:lineRule="auto"/>
              <w:rPr>
                <w:rFonts w:ascii="Nunito" w:hAnsi="Nunito"/>
                <w:bCs/>
                <w:sz w:val="22"/>
                <w:szCs w:val="22"/>
              </w:rPr>
            </w:pPr>
            <w:r w:rsidRPr="003E38BD">
              <w:rPr>
                <w:rFonts w:ascii="Nunito" w:hAnsi="Nunito"/>
                <w:bCs/>
                <w:sz w:val="22"/>
                <w:szCs w:val="22"/>
              </w:rPr>
              <w:t>3</w:t>
            </w:r>
          </w:p>
        </w:tc>
        <w:tc>
          <w:tcPr>
            <w:tcW w:w="2880" w:type="dxa"/>
            <w:vAlign w:val="center"/>
          </w:tcPr>
          <w:p w14:paraId="5168A3F3" w14:textId="77777777" w:rsidR="00CC6BDE" w:rsidRPr="003E38BD" w:rsidRDefault="00CC6BDE" w:rsidP="009C2A7F">
            <w:pPr>
              <w:pStyle w:val="tabulka"/>
              <w:widowControl/>
              <w:spacing w:before="0" w:line="240" w:lineRule="auto"/>
              <w:jc w:val="left"/>
              <w:rPr>
                <w:rFonts w:ascii="Nunito" w:hAnsi="Nunito"/>
                <w:b/>
                <w:sz w:val="22"/>
                <w:szCs w:val="22"/>
              </w:rPr>
            </w:pPr>
          </w:p>
        </w:tc>
        <w:tc>
          <w:tcPr>
            <w:tcW w:w="1577" w:type="dxa"/>
            <w:vAlign w:val="center"/>
          </w:tcPr>
          <w:p w14:paraId="3666914C"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2" w:type="dxa"/>
            <w:vAlign w:val="center"/>
          </w:tcPr>
          <w:p w14:paraId="17E0D94B" w14:textId="77777777" w:rsidR="00CC6BDE" w:rsidRPr="003E38BD" w:rsidRDefault="00CC6BDE" w:rsidP="009C2A7F">
            <w:pPr>
              <w:pStyle w:val="tabulka"/>
              <w:widowControl/>
              <w:spacing w:before="0" w:line="240" w:lineRule="auto"/>
              <w:jc w:val="left"/>
              <w:rPr>
                <w:rFonts w:ascii="Nunito" w:hAnsi="Nunito"/>
                <w:sz w:val="22"/>
                <w:szCs w:val="22"/>
              </w:rPr>
            </w:pPr>
          </w:p>
        </w:tc>
        <w:tc>
          <w:tcPr>
            <w:tcW w:w="1024" w:type="dxa"/>
            <w:vAlign w:val="center"/>
          </w:tcPr>
          <w:p w14:paraId="27FCCD11"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1" w:type="dxa"/>
            <w:vAlign w:val="center"/>
          </w:tcPr>
          <w:p w14:paraId="2853CF35" w14:textId="77777777" w:rsidR="00CC6BDE" w:rsidRPr="003E38BD" w:rsidRDefault="00CC6BDE" w:rsidP="009C2A7F">
            <w:pPr>
              <w:pStyle w:val="tabulka"/>
              <w:widowControl/>
              <w:spacing w:before="0" w:line="240" w:lineRule="auto"/>
              <w:jc w:val="left"/>
              <w:rPr>
                <w:rFonts w:ascii="Nunito" w:hAnsi="Nunito"/>
                <w:sz w:val="22"/>
                <w:szCs w:val="22"/>
              </w:rPr>
            </w:pPr>
          </w:p>
        </w:tc>
        <w:tc>
          <w:tcPr>
            <w:tcW w:w="2116" w:type="dxa"/>
            <w:vAlign w:val="center"/>
          </w:tcPr>
          <w:p w14:paraId="3240E96A" w14:textId="77777777" w:rsidR="00CC6BDE" w:rsidRPr="003E38BD" w:rsidRDefault="00CC6BDE" w:rsidP="009C2A7F">
            <w:pPr>
              <w:pStyle w:val="tabulka"/>
              <w:widowControl/>
              <w:spacing w:before="0" w:line="240" w:lineRule="auto"/>
              <w:jc w:val="left"/>
              <w:rPr>
                <w:rFonts w:ascii="Nunito" w:hAnsi="Nunito"/>
                <w:sz w:val="22"/>
                <w:szCs w:val="22"/>
              </w:rPr>
            </w:pPr>
          </w:p>
        </w:tc>
        <w:tc>
          <w:tcPr>
            <w:tcW w:w="1725" w:type="dxa"/>
            <w:vAlign w:val="center"/>
          </w:tcPr>
          <w:p w14:paraId="7F475415" w14:textId="77777777" w:rsidR="00CC6BDE" w:rsidRPr="003E38BD" w:rsidRDefault="00CC6BDE" w:rsidP="009C2A7F">
            <w:pPr>
              <w:pStyle w:val="tabulka"/>
              <w:widowControl/>
              <w:spacing w:before="0" w:line="240" w:lineRule="auto"/>
              <w:jc w:val="left"/>
              <w:rPr>
                <w:rFonts w:ascii="Nunito" w:hAnsi="Nunito"/>
                <w:sz w:val="22"/>
                <w:szCs w:val="22"/>
              </w:rPr>
            </w:pPr>
          </w:p>
        </w:tc>
        <w:tc>
          <w:tcPr>
            <w:tcW w:w="2560" w:type="dxa"/>
            <w:vAlign w:val="center"/>
          </w:tcPr>
          <w:p w14:paraId="6E719BE4" w14:textId="77777777" w:rsidR="00CC6BDE" w:rsidRPr="003E38BD" w:rsidRDefault="00CC6BDE" w:rsidP="009C2A7F">
            <w:pPr>
              <w:pStyle w:val="tabulka"/>
              <w:widowControl/>
              <w:spacing w:before="0" w:line="240" w:lineRule="auto"/>
              <w:jc w:val="left"/>
              <w:rPr>
                <w:rFonts w:ascii="Nunito" w:hAnsi="Nunito"/>
                <w:sz w:val="22"/>
                <w:szCs w:val="22"/>
              </w:rPr>
            </w:pPr>
          </w:p>
        </w:tc>
      </w:tr>
      <w:tr w:rsidR="00CC6BDE" w:rsidRPr="003E38BD" w14:paraId="11136E9C" w14:textId="77777777" w:rsidTr="004824D6">
        <w:trPr>
          <w:cantSplit/>
          <w:trHeight w:val="445"/>
          <w:jc w:val="center"/>
        </w:trPr>
        <w:tc>
          <w:tcPr>
            <w:tcW w:w="540" w:type="dxa"/>
            <w:vAlign w:val="center"/>
          </w:tcPr>
          <w:p w14:paraId="373A1665" w14:textId="77777777" w:rsidR="00CC6BDE" w:rsidRPr="003E38BD" w:rsidRDefault="00CC6BDE" w:rsidP="009C2A7F">
            <w:pPr>
              <w:pStyle w:val="tabulka"/>
              <w:widowControl/>
              <w:spacing w:before="0" w:line="240" w:lineRule="auto"/>
              <w:rPr>
                <w:rFonts w:ascii="Nunito" w:hAnsi="Nunito"/>
                <w:bCs/>
                <w:sz w:val="22"/>
                <w:szCs w:val="22"/>
              </w:rPr>
            </w:pPr>
            <w:r w:rsidRPr="003E38BD">
              <w:rPr>
                <w:rFonts w:ascii="Nunito" w:hAnsi="Nunito"/>
                <w:bCs/>
                <w:sz w:val="22"/>
                <w:szCs w:val="22"/>
              </w:rPr>
              <w:t>4</w:t>
            </w:r>
          </w:p>
        </w:tc>
        <w:tc>
          <w:tcPr>
            <w:tcW w:w="2880" w:type="dxa"/>
            <w:vAlign w:val="center"/>
          </w:tcPr>
          <w:p w14:paraId="4A79F8CF" w14:textId="77777777" w:rsidR="00CC6BDE" w:rsidRPr="003E38BD" w:rsidRDefault="00CC6BDE" w:rsidP="009C2A7F">
            <w:pPr>
              <w:pStyle w:val="tabulka"/>
              <w:widowControl/>
              <w:spacing w:before="0" w:line="240" w:lineRule="auto"/>
              <w:jc w:val="left"/>
              <w:rPr>
                <w:rFonts w:ascii="Nunito" w:hAnsi="Nunito"/>
                <w:sz w:val="22"/>
                <w:szCs w:val="22"/>
              </w:rPr>
            </w:pPr>
          </w:p>
        </w:tc>
        <w:tc>
          <w:tcPr>
            <w:tcW w:w="1577" w:type="dxa"/>
            <w:vAlign w:val="center"/>
          </w:tcPr>
          <w:p w14:paraId="444AE80D"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2" w:type="dxa"/>
            <w:vAlign w:val="center"/>
          </w:tcPr>
          <w:p w14:paraId="08B5262C" w14:textId="77777777" w:rsidR="00CC6BDE" w:rsidRPr="003E38BD" w:rsidRDefault="00CC6BDE" w:rsidP="009C2A7F">
            <w:pPr>
              <w:pStyle w:val="tabulka"/>
              <w:widowControl/>
              <w:spacing w:before="0" w:line="240" w:lineRule="auto"/>
              <w:jc w:val="left"/>
              <w:rPr>
                <w:rFonts w:ascii="Nunito" w:hAnsi="Nunito"/>
                <w:sz w:val="22"/>
                <w:szCs w:val="22"/>
              </w:rPr>
            </w:pPr>
          </w:p>
        </w:tc>
        <w:tc>
          <w:tcPr>
            <w:tcW w:w="1024" w:type="dxa"/>
            <w:vAlign w:val="center"/>
          </w:tcPr>
          <w:p w14:paraId="28862B98"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1" w:type="dxa"/>
            <w:vAlign w:val="center"/>
          </w:tcPr>
          <w:p w14:paraId="3E43363E" w14:textId="77777777" w:rsidR="00CC6BDE" w:rsidRPr="003E38BD" w:rsidRDefault="00CC6BDE" w:rsidP="009C2A7F">
            <w:pPr>
              <w:pStyle w:val="tabulka"/>
              <w:widowControl/>
              <w:spacing w:before="0" w:line="240" w:lineRule="auto"/>
              <w:jc w:val="left"/>
              <w:rPr>
                <w:rFonts w:ascii="Nunito" w:hAnsi="Nunito"/>
                <w:sz w:val="22"/>
                <w:szCs w:val="22"/>
              </w:rPr>
            </w:pPr>
          </w:p>
        </w:tc>
        <w:tc>
          <w:tcPr>
            <w:tcW w:w="2116" w:type="dxa"/>
            <w:vAlign w:val="center"/>
          </w:tcPr>
          <w:p w14:paraId="3384C210" w14:textId="77777777" w:rsidR="00CC6BDE" w:rsidRPr="003E38BD" w:rsidRDefault="00CC6BDE" w:rsidP="009C2A7F">
            <w:pPr>
              <w:pStyle w:val="tabulka"/>
              <w:widowControl/>
              <w:spacing w:before="0" w:line="240" w:lineRule="auto"/>
              <w:jc w:val="left"/>
              <w:rPr>
                <w:rFonts w:ascii="Nunito" w:hAnsi="Nunito"/>
                <w:sz w:val="22"/>
                <w:szCs w:val="22"/>
              </w:rPr>
            </w:pPr>
          </w:p>
        </w:tc>
        <w:tc>
          <w:tcPr>
            <w:tcW w:w="1725" w:type="dxa"/>
            <w:vAlign w:val="center"/>
          </w:tcPr>
          <w:p w14:paraId="0715BBFA" w14:textId="77777777" w:rsidR="00CC6BDE" w:rsidRPr="003E38BD" w:rsidRDefault="00CC6BDE" w:rsidP="009C2A7F">
            <w:pPr>
              <w:pStyle w:val="tabulka"/>
              <w:widowControl/>
              <w:spacing w:before="0" w:line="240" w:lineRule="auto"/>
              <w:jc w:val="left"/>
              <w:rPr>
                <w:rFonts w:ascii="Nunito" w:hAnsi="Nunito"/>
                <w:sz w:val="22"/>
                <w:szCs w:val="22"/>
              </w:rPr>
            </w:pPr>
          </w:p>
        </w:tc>
        <w:tc>
          <w:tcPr>
            <w:tcW w:w="2560" w:type="dxa"/>
            <w:vAlign w:val="center"/>
          </w:tcPr>
          <w:p w14:paraId="67D92954" w14:textId="77777777" w:rsidR="00CC6BDE" w:rsidRPr="003E38BD" w:rsidRDefault="00CC6BDE" w:rsidP="009C2A7F">
            <w:pPr>
              <w:pStyle w:val="tabulka"/>
              <w:widowControl/>
              <w:spacing w:before="0" w:line="240" w:lineRule="auto"/>
              <w:jc w:val="left"/>
              <w:rPr>
                <w:rFonts w:ascii="Nunito" w:hAnsi="Nunito"/>
                <w:sz w:val="22"/>
                <w:szCs w:val="22"/>
              </w:rPr>
            </w:pPr>
          </w:p>
        </w:tc>
      </w:tr>
      <w:tr w:rsidR="00CC6BDE" w:rsidRPr="003E38BD" w14:paraId="70648461" w14:textId="77777777" w:rsidTr="004824D6">
        <w:trPr>
          <w:cantSplit/>
          <w:trHeight w:val="553"/>
          <w:jc w:val="center"/>
        </w:trPr>
        <w:tc>
          <w:tcPr>
            <w:tcW w:w="540" w:type="dxa"/>
            <w:vAlign w:val="center"/>
          </w:tcPr>
          <w:p w14:paraId="31870A26" w14:textId="77777777" w:rsidR="00CC6BDE" w:rsidRPr="003E38BD" w:rsidRDefault="00CC6BDE" w:rsidP="009C2A7F">
            <w:pPr>
              <w:pStyle w:val="tabulka"/>
              <w:widowControl/>
              <w:spacing w:before="0" w:line="240" w:lineRule="auto"/>
              <w:rPr>
                <w:rFonts w:ascii="Nunito" w:hAnsi="Nunito"/>
                <w:bCs/>
                <w:sz w:val="22"/>
                <w:szCs w:val="22"/>
              </w:rPr>
            </w:pPr>
            <w:r w:rsidRPr="003E38BD">
              <w:rPr>
                <w:rFonts w:ascii="Nunito" w:hAnsi="Nunito"/>
                <w:bCs/>
                <w:sz w:val="22"/>
                <w:szCs w:val="22"/>
              </w:rPr>
              <w:t>5</w:t>
            </w:r>
          </w:p>
        </w:tc>
        <w:tc>
          <w:tcPr>
            <w:tcW w:w="2880" w:type="dxa"/>
            <w:vAlign w:val="center"/>
          </w:tcPr>
          <w:p w14:paraId="249D257B" w14:textId="77777777" w:rsidR="00CC6BDE" w:rsidRPr="003E38BD" w:rsidRDefault="00CC6BDE" w:rsidP="009C2A7F">
            <w:pPr>
              <w:pStyle w:val="tabulka"/>
              <w:widowControl/>
              <w:spacing w:before="0" w:line="240" w:lineRule="auto"/>
              <w:jc w:val="left"/>
              <w:rPr>
                <w:rFonts w:ascii="Nunito" w:hAnsi="Nunito"/>
                <w:sz w:val="22"/>
                <w:szCs w:val="22"/>
              </w:rPr>
            </w:pPr>
          </w:p>
        </w:tc>
        <w:tc>
          <w:tcPr>
            <w:tcW w:w="1577" w:type="dxa"/>
            <w:vAlign w:val="center"/>
          </w:tcPr>
          <w:p w14:paraId="3BB392B6"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2" w:type="dxa"/>
            <w:vAlign w:val="center"/>
          </w:tcPr>
          <w:p w14:paraId="73101E57" w14:textId="77777777" w:rsidR="00CC6BDE" w:rsidRPr="003E38BD" w:rsidRDefault="00CC6BDE" w:rsidP="009C2A7F">
            <w:pPr>
              <w:pStyle w:val="tabulka"/>
              <w:widowControl/>
              <w:spacing w:before="0" w:line="240" w:lineRule="auto"/>
              <w:jc w:val="left"/>
              <w:rPr>
                <w:rFonts w:ascii="Nunito" w:hAnsi="Nunito"/>
                <w:sz w:val="22"/>
                <w:szCs w:val="22"/>
              </w:rPr>
            </w:pPr>
          </w:p>
        </w:tc>
        <w:tc>
          <w:tcPr>
            <w:tcW w:w="1024" w:type="dxa"/>
            <w:vAlign w:val="center"/>
          </w:tcPr>
          <w:p w14:paraId="4C68E1B9" w14:textId="77777777" w:rsidR="00CC6BDE" w:rsidRPr="003E38BD" w:rsidRDefault="00CC6BDE" w:rsidP="009C2A7F">
            <w:pPr>
              <w:pStyle w:val="tabulka"/>
              <w:widowControl/>
              <w:spacing w:before="0" w:line="240" w:lineRule="auto"/>
              <w:jc w:val="left"/>
              <w:rPr>
                <w:rFonts w:ascii="Nunito" w:hAnsi="Nunito"/>
                <w:sz w:val="22"/>
                <w:szCs w:val="22"/>
              </w:rPr>
            </w:pPr>
          </w:p>
        </w:tc>
        <w:tc>
          <w:tcPr>
            <w:tcW w:w="1151" w:type="dxa"/>
            <w:vAlign w:val="center"/>
          </w:tcPr>
          <w:p w14:paraId="6EA84242" w14:textId="77777777" w:rsidR="00CC6BDE" w:rsidRPr="003E38BD" w:rsidRDefault="00CC6BDE" w:rsidP="009C2A7F">
            <w:pPr>
              <w:pStyle w:val="tabulka"/>
              <w:widowControl/>
              <w:spacing w:before="0" w:line="240" w:lineRule="auto"/>
              <w:jc w:val="left"/>
              <w:rPr>
                <w:rFonts w:ascii="Nunito" w:hAnsi="Nunito"/>
                <w:sz w:val="22"/>
                <w:szCs w:val="22"/>
              </w:rPr>
            </w:pPr>
          </w:p>
        </w:tc>
        <w:tc>
          <w:tcPr>
            <w:tcW w:w="2116" w:type="dxa"/>
            <w:vAlign w:val="center"/>
          </w:tcPr>
          <w:p w14:paraId="4802C5D4" w14:textId="77777777" w:rsidR="00CC6BDE" w:rsidRPr="003E38BD" w:rsidRDefault="00CC6BDE" w:rsidP="009C2A7F">
            <w:pPr>
              <w:pStyle w:val="tabulka"/>
              <w:widowControl/>
              <w:spacing w:before="0" w:line="240" w:lineRule="auto"/>
              <w:jc w:val="left"/>
              <w:rPr>
                <w:rFonts w:ascii="Nunito" w:hAnsi="Nunito"/>
                <w:sz w:val="22"/>
                <w:szCs w:val="22"/>
              </w:rPr>
            </w:pPr>
          </w:p>
        </w:tc>
        <w:tc>
          <w:tcPr>
            <w:tcW w:w="1725" w:type="dxa"/>
            <w:vAlign w:val="center"/>
          </w:tcPr>
          <w:p w14:paraId="2D6C2691" w14:textId="77777777" w:rsidR="00CC6BDE" w:rsidRPr="003E38BD" w:rsidRDefault="00CC6BDE" w:rsidP="009C2A7F">
            <w:pPr>
              <w:pStyle w:val="tabulka"/>
              <w:widowControl/>
              <w:spacing w:before="0" w:line="240" w:lineRule="auto"/>
              <w:jc w:val="left"/>
              <w:rPr>
                <w:rFonts w:ascii="Nunito" w:hAnsi="Nunito"/>
                <w:sz w:val="22"/>
                <w:szCs w:val="22"/>
              </w:rPr>
            </w:pPr>
          </w:p>
        </w:tc>
        <w:tc>
          <w:tcPr>
            <w:tcW w:w="2560" w:type="dxa"/>
            <w:vAlign w:val="center"/>
          </w:tcPr>
          <w:p w14:paraId="29104645" w14:textId="77777777" w:rsidR="00CC6BDE" w:rsidRPr="003E38BD" w:rsidRDefault="00CC6BDE" w:rsidP="009C2A7F">
            <w:pPr>
              <w:pStyle w:val="tabulka"/>
              <w:widowControl/>
              <w:spacing w:before="0" w:line="240" w:lineRule="auto"/>
              <w:jc w:val="left"/>
              <w:rPr>
                <w:rFonts w:ascii="Nunito" w:hAnsi="Nunito"/>
                <w:sz w:val="22"/>
                <w:szCs w:val="22"/>
              </w:rPr>
            </w:pPr>
          </w:p>
        </w:tc>
      </w:tr>
    </w:tbl>
    <w:p w14:paraId="5B3769BC" w14:textId="77777777" w:rsidR="00CC6BDE" w:rsidRPr="003E38BD" w:rsidRDefault="00CC6BDE" w:rsidP="00182BA8">
      <w:pPr>
        <w:pStyle w:val="tabulka"/>
        <w:widowControl/>
        <w:spacing w:before="0" w:line="240" w:lineRule="auto"/>
        <w:jc w:val="left"/>
        <w:rPr>
          <w:rFonts w:ascii="Nunito" w:hAnsi="Nunito"/>
          <w:sz w:val="22"/>
          <w:szCs w:val="22"/>
        </w:rPr>
        <w:sectPr w:rsidR="00CC6BDE" w:rsidRPr="003E38BD" w:rsidSect="00162AB6">
          <w:footerReference w:type="default" r:id="rId17"/>
          <w:pgSz w:w="16840" w:h="11907" w:orient="landscape" w:code="9"/>
          <w:pgMar w:top="1440" w:right="1080" w:bottom="1440" w:left="1080" w:header="720" w:footer="567" w:gutter="0"/>
          <w:pgNumType w:start="1"/>
          <w:cols w:space="720"/>
          <w:vAlign w:val="center"/>
          <w:noEndnote/>
          <w:docGrid w:linePitch="326"/>
        </w:sectPr>
      </w:pPr>
    </w:p>
    <w:p w14:paraId="1B82ACBA" w14:textId="6519AE43" w:rsidR="00CC6BDE" w:rsidRPr="003E38BD" w:rsidRDefault="00CC6BDE" w:rsidP="00755327">
      <w:pPr>
        <w:jc w:val="center"/>
        <w:rPr>
          <w:rFonts w:ascii="Nunito" w:hAnsi="Nunito"/>
          <w:b/>
          <w:color w:val="0070C0"/>
          <w:sz w:val="32"/>
          <w:szCs w:val="32"/>
          <w:lang w:eastAsia="de-DE"/>
        </w:rPr>
      </w:pPr>
      <w:bookmarkStart w:id="39" w:name="_Toc41877049"/>
      <w:bookmarkStart w:id="40" w:name="_Toc41823859"/>
      <w:r w:rsidRPr="003E38BD">
        <w:rPr>
          <w:rFonts w:ascii="Nunito" w:hAnsi="Nunito"/>
          <w:b/>
          <w:color w:val="0070C0"/>
          <w:sz w:val="32"/>
          <w:szCs w:val="32"/>
          <w:lang w:eastAsia="de-DE"/>
        </w:rPr>
        <w:lastRenderedPageBreak/>
        <w:t>ANTECEDENTES EM MATÉRIA DE LITÍGIOS</w:t>
      </w:r>
      <w:bookmarkEnd w:id="39"/>
      <w:bookmarkEnd w:id="40"/>
    </w:p>
    <w:p w14:paraId="6AC992F4" w14:textId="77777777" w:rsidR="00755327" w:rsidRPr="003E38BD" w:rsidRDefault="00755327" w:rsidP="002D6784">
      <w:pPr>
        <w:pStyle w:val="text"/>
        <w:widowControl/>
        <w:spacing w:before="0" w:line="240" w:lineRule="auto"/>
        <w:rPr>
          <w:rFonts w:ascii="Nunito" w:hAnsi="Nunito"/>
          <w:sz w:val="22"/>
          <w:szCs w:val="22"/>
        </w:rPr>
      </w:pPr>
    </w:p>
    <w:p w14:paraId="7F2909DF" w14:textId="5B691EA5"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 xml:space="preserve">Facultar informações sobre quaisquer antecedentes de litígios ou arbitragem resultantes de contratos executados, quer na qualidade de contratante principal quer como membro do consórcio, durante os últimos &lt;N/A&gt; anos ou </w:t>
      </w:r>
      <w:r w:rsidR="009C2A7F" w:rsidRPr="003E38BD">
        <w:rPr>
          <w:rFonts w:ascii="Nunito" w:hAnsi="Nunito"/>
          <w:sz w:val="22"/>
          <w:szCs w:val="22"/>
        </w:rPr>
        <w:t>atualmente</w:t>
      </w:r>
      <w:r w:rsidRPr="003E38BD">
        <w:rPr>
          <w:rFonts w:ascii="Nunito" w:hAnsi="Nunito"/>
          <w:sz w:val="22"/>
          <w:szCs w:val="22"/>
        </w:rPr>
        <w:t xml:space="preserve"> em execução.</w:t>
      </w:r>
    </w:p>
    <w:p w14:paraId="646CB9F4" w14:textId="77777777" w:rsidR="00CC6BDE" w:rsidRPr="003E38BD" w:rsidRDefault="00CC6BDE" w:rsidP="002D6784">
      <w:pPr>
        <w:pStyle w:val="text"/>
        <w:widowControl/>
        <w:spacing w:before="0" w:line="240" w:lineRule="auto"/>
        <w:rPr>
          <w:rFonts w:ascii="Nunito" w:hAnsi="Nunito"/>
          <w:b/>
          <w:sz w:val="22"/>
          <w:szCs w:val="22"/>
        </w:rPr>
      </w:pPr>
      <w:r w:rsidRPr="003E38BD">
        <w:rPr>
          <w:rFonts w:ascii="Nunito" w:hAnsi="Nunito"/>
          <w:sz w:val="22"/>
          <w:szCs w:val="22"/>
        </w:rPr>
        <w:t>Utilizar uma folha separada para cada parceiro de uma empresa comum/consórcio.</w:t>
      </w:r>
    </w:p>
    <w:p w14:paraId="3A26AEEA" w14:textId="77777777" w:rsidR="00CC6BDE" w:rsidRPr="003E38BD" w:rsidRDefault="00CC6BDE" w:rsidP="002D6784">
      <w:pPr>
        <w:pStyle w:val="text"/>
        <w:widowControl/>
        <w:spacing w:before="0" w:line="240" w:lineRule="auto"/>
        <w:rPr>
          <w:rFonts w:ascii="Nunito" w:hAnsi="Nunito"/>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CC6BDE" w:rsidRPr="003E38BD" w14:paraId="61662E7E" w14:textId="77777777" w:rsidTr="00400F47">
        <w:trPr>
          <w:cantSplit/>
        </w:trPr>
        <w:tc>
          <w:tcPr>
            <w:tcW w:w="788" w:type="dxa"/>
          </w:tcPr>
          <w:p w14:paraId="791128B6"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Ano</w:t>
            </w:r>
          </w:p>
        </w:tc>
        <w:tc>
          <w:tcPr>
            <w:tcW w:w="2430" w:type="dxa"/>
          </w:tcPr>
          <w:p w14:paraId="2253C8ED"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Resultado FAVORÁVEL ou DESFAVORÁVEL ao proponente</w:t>
            </w:r>
          </w:p>
        </w:tc>
        <w:tc>
          <w:tcPr>
            <w:tcW w:w="2430" w:type="dxa"/>
          </w:tcPr>
          <w:p w14:paraId="034FFADA"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Nome do litigante, motivo e objeto do litígio</w:t>
            </w:r>
          </w:p>
        </w:tc>
        <w:tc>
          <w:tcPr>
            <w:tcW w:w="2430" w:type="dxa"/>
          </w:tcPr>
          <w:p w14:paraId="2E572D00" w14:textId="77777777" w:rsidR="00CC6BDE" w:rsidRPr="003E38BD" w:rsidRDefault="00CC6BDE" w:rsidP="002D6784">
            <w:pPr>
              <w:pStyle w:val="tabulka"/>
              <w:widowControl/>
              <w:spacing w:before="0" w:line="240" w:lineRule="auto"/>
              <w:rPr>
                <w:rFonts w:ascii="Nunito" w:hAnsi="Nunito"/>
                <w:b/>
                <w:sz w:val="22"/>
                <w:szCs w:val="22"/>
              </w:rPr>
            </w:pPr>
            <w:r w:rsidRPr="003E38BD">
              <w:rPr>
                <w:rFonts w:ascii="Nunito" w:hAnsi="Nunito"/>
                <w:b/>
                <w:sz w:val="22"/>
                <w:szCs w:val="22"/>
              </w:rPr>
              <w:t>Montante em litígio (valor atual em EUR ou em moeda nacional)</w:t>
            </w:r>
          </w:p>
        </w:tc>
      </w:tr>
      <w:tr w:rsidR="00CC6BDE" w:rsidRPr="003E38BD" w14:paraId="2002EB29" w14:textId="77777777" w:rsidTr="00400F47">
        <w:trPr>
          <w:cantSplit/>
        </w:trPr>
        <w:tc>
          <w:tcPr>
            <w:tcW w:w="788" w:type="dxa"/>
          </w:tcPr>
          <w:p w14:paraId="505F5A0A" w14:textId="77777777" w:rsidR="00CC6BDE" w:rsidRPr="003E38BD" w:rsidRDefault="00CC6BDE" w:rsidP="002D6784">
            <w:pPr>
              <w:pStyle w:val="tabulka"/>
              <w:widowControl/>
              <w:spacing w:before="0" w:line="240" w:lineRule="auto"/>
              <w:rPr>
                <w:rFonts w:ascii="Nunito" w:hAnsi="Nunito"/>
                <w:sz w:val="22"/>
                <w:szCs w:val="22"/>
              </w:rPr>
            </w:pPr>
          </w:p>
        </w:tc>
        <w:tc>
          <w:tcPr>
            <w:tcW w:w="2430" w:type="dxa"/>
          </w:tcPr>
          <w:p w14:paraId="750E10B7" w14:textId="77777777" w:rsidR="00CC6BDE" w:rsidRPr="003E38BD" w:rsidRDefault="00CC6BDE" w:rsidP="002D6784">
            <w:pPr>
              <w:pStyle w:val="tabulka"/>
              <w:widowControl/>
              <w:spacing w:before="0" w:line="240" w:lineRule="auto"/>
              <w:rPr>
                <w:rFonts w:ascii="Nunito" w:hAnsi="Nunito"/>
                <w:sz w:val="22"/>
                <w:szCs w:val="22"/>
              </w:rPr>
            </w:pPr>
          </w:p>
        </w:tc>
        <w:tc>
          <w:tcPr>
            <w:tcW w:w="2430" w:type="dxa"/>
          </w:tcPr>
          <w:p w14:paraId="37A42994" w14:textId="77777777" w:rsidR="00CC6BDE" w:rsidRPr="003E38BD" w:rsidRDefault="00CC6BDE" w:rsidP="002D6784">
            <w:pPr>
              <w:pStyle w:val="tabulka"/>
              <w:widowControl/>
              <w:spacing w:before="0" w:line="240" w:lineRule="auto"/>
              <w:rPr>
                <w:rFonts w:ascii="Nunito" w:hAnsi="Nunito"/>
                <w:sz w:val="22"/>
                <w:szCs w:val="22"/>
              </w:rPr>
            </w:pPr>
          </w:p>
        </w:tc>
        <w:tc>
          <w:tcPr>
            <w:tcW w:w="2430" w:type="dxa"/>
          </w:tcPr>
          <w:p w14:paraId="2FDBD83A" w14:textId="77777777" w:rsidR="00CC6BDE" w:rsidRPr="003E38BD" w:rsidRDefault="00CC6BDE" w:rsidP="002D6784">
            <w:pPr>
              <w:pStyle w:val="tabulka"/>
              <w:widowControl/>
              <w:spacing w:before="0" w:line="240" w:lineRule="auto"/>
              <w:rPr>
                <w:rFonts w:ascii="Nunito" w:hAnsi="Nunito"/>
                <w:sz w:val="22"/>
                <w:szCs w:val="22"/>
              </w:rPr>
            </w:pPr>
          </w:p>
        </w:tc>
      </w:tr>
    </w:tbl>
    <w:p w14:paraId="5CFDBB79" w14:textId="77777777" w:rsidR="00CC6BDE" w:rsidRPr="003E38BD" w:rsidRDefault="00CC6BDE" w:rsidP="002D6784">
      <w:pPr>
        <w:pStyle w:val="text"/>
        <w:widowControl/>
        <w:spacing w:before="0" w:line="240" w:lineRule="auto"/>
        <w:rPr>
          <w:rFonts w:ascii="Nunito" w:hAnsi="Nunito"/>
          <w:sz w:val="22"/>
          <w:szCs w:val="22"/>
        </w:rPr>
      </w:pPr>
    </w:p>
    <w:p w14:paraId="0D0E01E1"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Assinatura .......................................</w:t>
      </w:r>
    </w:p>
    <w:p w14:paraId="6D6ABDF2" w14:textId="77777777" w:rsidR="00CC6BDE" w:rsidRPr="003E38BD" w:rsidRDefault="00CC6BDE" w:rsidP="002D6784">
      <w:pPr>
        <w:pStyle w:val="text"/>
        <w:widowControl/>
        <w:spacing w:before="0" w:line="240" w:lineRule="auto"/>
        <w:rPr>
          <w:rFonts w:ascii="Nunito" w:hAnsi="Nunito"/>
          <w:sz w:val="22"/>
          <w:szCs w:val="22"/>
        </w:rPr>
      </w:pPr>
    </w:p>
    <w:p w14:paraId="3305E95F"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Data: ....../........./...........</w:t>
      </w:r>
    </w:p>
    <w:p w14:paraId="067C3E23" w14:textId="77777777" w:rsidR="005F1B73" w:rsidRPr="003E38BD" w:rsidRDefault="005F1B73">
      <w:pPr>
        <w:rPr>
          <w:rFonts w:ascii="Nunito" w:hAnsi="Nunito"/>
        </w:rPr>
      </w:pPr>
      <w:bookmarkStart w:id="41" w:name="_Toc41877050"/>
      <w:bookmarkStart w:id="42" w:name="_Toc41823861"/>
      <w:r w:rsidRPr="003E38BD">
        <w:rPr>
          <w:rFonts w:ascii="Nunito" w:hAnsi="Nunito"/>
        </w:rPr>
        <w:br w:type="page"/>
      </w:r>
    </w:p>
    <w:p w14:paraId="4EFE4B5C" w14:textId="669F408D" w:rsidR="00CC6BDE" w:rsidRPr="003E38BD" w:rsidRDefault="00CC6BDE" w:rsidP="00755327">
      <w:pPr>
        <w:jc w:val="center"/>
        <w:rPr>
          <w:rFonts w:ascii="Nunito" w:hAnsi="Nunito"/>
          <w:b/>
          <w:color w:val="0070C0"/>
          <w:sz w:val="32"/>
          <w:szCs w:val="32"/>
          <w:lang w:eastAsia="de-DE"/>
        </w:rPr>
      </w:pPr>
      <w:r w:rsidRPr="003E38BD">
        <w:rPr>
          <w:rFonts w:ascii="Nunito" w:hAnsi="Nunito"/>
          <w:b/>
          <w:color w:val="0070C0"/>
          <w:sz w:val="32"/>
          <w:szCs w:val="32"/>
          <w:lang w:eastAsia="de-DE"/>
        </w:rPr>
        <w:lastRenderedPageBreak/>
        <w:t>SISTEMA(S) DE GARANTIA DA QUALIDADE</w:t>
      </w:r>
      <w:bookmarkEnd w:id="41"/>
      <w:bookmarkEnd w:id="42"/>
    </w:p>
    <w:p w14:paraId="12330D6E" w14:textId="77777777" w:rsidR="00755327" w:rsidRPr="003E38BD" w:rsidRDefault="00755327" w:rsidP="002D6784">
      <w:pPr>
        <w:pStyle w:val="text"/>
        <w:widowControl/>
        <w:spacing w:before="0" w:line="240" w:lineRule="auto"/>
        <w:rPr>
          <w:rFonts w:ascii="Nunito" w:hAnsi="Nunito"/>
          <w:sz w:val="22"/>
          <w:szCs w:val="22"/>
        </w:rPr>
      </w:pPr>
    </w:p>
    <w:p w14:paraId="1F2EFF53" w14:textId="4C487165"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Facultar informações pormenorizadas sobre o(s) sistema(s) de garantia da qualidade que se propõe utilizar para assegurar a boa execução da obra.</w:t>
      </w:r>
    </w:p>
    <w:p w14:paraId="6905E259" w14:textId="248BC441" w:rsidR="00CC6BDE" w:rsidRPr="003E38BD" w:rsidRDefault="00CC6BDE" w:rsidP="00E6253B">
      <w:pPr>
        <w:pStyle w:val="text"/>
        <w:widowControl/>
        <w:numPr>
          <w:ilvl w:val="0"/>
          <w:numId w:val="16"/>
        </w:numPr>
        <w:spacing w:before="0" w:line="240" w:lineRule="auto"/>
        <w:rPr>
          <w:rFonts w:ascii="Nunito" w:hAnsi="Nunito"/>
          <w:sz w:val="22"/>
          <w:szCs w:val="22"/>
        </w:rPr>
      </w:pPr>
      <w:r w:rsidRPr="003E38BD">
        <w:rPr>
          <w:rFonts w:ascii="Nunito" w:hAnsi="Nunito"/>
          <w:sz w:val="22"/>
          <w:szCs w:val="22"/>
        </w:rPr>
        <w:t xml:space="preserve">Para a garantia de qualidade, todos os materiais a serem aplicados na obra, deverão ser ou ter um certificado de qualidade ou uma ficha técnica que comprove a qualidade dos mesmos, </w:t>
      </w:r>
      <w:r w:rsidR="005F1B73" w:rsidRPr="003E38BD">
        <w:rPr>
          <w:rFonts w:ascii="Nunito" w:hAnsi="Nunito"/>
          <w:sz w:val="22"/>
          <w:szCs w:val="22"/>
        </w:rPr>
        <w:t>exceto</w:t>
      </w:r>
      <w:r w:rsidRPr="003E38BD">
        <w:rPr>
          <w:rFonts w:ascii="Nunito" w:hAnsi="Nunito"/>
          <w:sz w:val="22"/>
          <w:szCs w:val="22"/>
        </w:rPr>
        <w:t xml:space="preserve"> água, Brita. </w:t>
      </w:r>
    </w:p>
    <w:p w14:paraId="21C97050" w14:textId="77777777" w:rsidR="00CC6BDE" w:rsidRPr="003E38BD" w:rsidRDefault="00CC6BDE" w:rsidP="00E6253B">
      <w:pPr>
        <w:pStyle w:val="text"/>
        <w:widowControl/>
        <w:numPr>
          <w:ilvl w:val="0"/>
          <w:numId w:val="16"/>
        </w:numPr>
        <w:spacing w:before="0" w:line="240" w:lineRule="auto"/>
        <w:rPr>
          <w:rFonts w:ascii="Nunito" w:hAnsi="Nunito"/>
          <w:sz w:val="22"/>
          <w:szCs w:val="22"/>
        </w:rPr>
      </w:pPr>
      <w:r w:rsidRPr="003E38BD">
        <w:rPr>
          <w:rFonts w:ascii="Nunito" w:hAnsi="Nunito"/>
          <w:sz w:val="22"/>
          <w:szCs w:val="22"/>
        </w:rPr>
        <w:t>A areia será obrigativamente grossa e lavada para uso em betão e argamassa, para rebocos será areia fina, branca e filtrada.</w:t>
      </w:r>
    </w:p>
    <w:p w14:paraId="47E669D4" w14:textId="77777777" w:rsidR="00CC6BDE" w:rsidRPr="003E38BD" w:rsidRDefault="00CC6BDE" w:rsidP="00E6253B">
      <w:pPr>
        <w:pStyle w:val="text"/>
        <w:widowControl/>
        <w:numPr>
          <w:ilvl w:val="0"/>
          <w:numId w:val="16"/>
        </w:numPr>
        <w:spacing w:before="0" w:line="240" w:lineRule="auto"/>
        <w:rPr>
          <w:rFonts w:ascii="Nunito" w:hAnsi="Nunito"/>
          <w:sz w:val="22"/>
          <w:szCs w:val="22"/>
        </w:rPr>
      </w:pPr>
      <w:r w:rsidRPr="003E38BD">
        <w:rPr>
          <w:rFonts w:ascii="Nunito" w:hAnsi="Nunito"/>
          <w:sz w:val="22"/>
          <w:szCs w:val="22"/>
        </w:rPr>
        <w:t xml:space="preserve">Exclusivamente, será usado o cimento nacional que apresenta uma ficha de qualidade reconhecida. </w:t>
      </w:r>
    </w:p>
    <w:p w14:paraId="6D76CFC4" w14:textId="77777777" w:rsidR="00CC6BDE" w:rsidRPr="003E38BD" w:rsidRDefault="00CC6BDE" w:rsidP="00E6253B">
      <w:pPr>
        <w:pStyle w:val="text"/>
        <w:widowControl/>
        <w:numPr>
          <w:ilvl w:val="0"/>
          <w:numId w:val="16"/>
        </w:numPr>
        <w:spacing w:before="0" w:line="240" w:lineRule="auto"/>
        <w:rPr>
          <w:rFonts w:ascii="Nunito" w:hAnsi="Nunito"/>
          <w:sz w:val="22"/>
          <w:szCs w:val="22"/>
        </w:rPr>
      </w:pPr>
      <w:r w:rsidRPr="003E38BD">
        <w:rPr>
          <w:rFonts w:ascii="Nunito" w:hAnsi="Nunito"/>
          <w:sz w:val="22"/>
          <w:szCs w:val="22"/>
        </w:rPr>
        <w:t>Os restantes, conforme nos referimos, serão baseados no preenchimento de uma ficha o qual juntamos em anexo como forma de confirmar a qualidade dos Materiais</w:t>
      </w:r>
    </w:p>
    <w:p w14:paraId="020D85AC" w14:textId="73F245BB" w:rsidR="00CC6BDE" w:rsidRPr="003E38BD" w:rsidRDefault="00CC6BDE" w:rsidP="00E6253B">
      <w:pPr>
        <w:pStyle w:val="text"/>
        <w:widowControl/>
        <w:numPr>
          <w:ilvl w:val="0"/>
          <w:numId w:val="16"/>
        </w:numPr>
        <w:spacing w:before="0" w:line="240" w:lineRule="auto"/>
        <w:rPr>
          <w:rFonts w:ascii="Nunito" w:hAnsi="Nunito"/>
          <w:sz w:val="22"/>
          <w:szCs w:val="22"/>
        </w:rPr>
      </w:pPr>
      <w:r w:rsidRPr="003E38BD">
        <w:rPr>
          <w:rFonts w:ascii="Nunito" w:hAnsi="Nunito"/>
          <w:sz w:val="22"/>
          <w:szCs w:val="22"/>
        </w:rPr>
        <w:t xml:space="preserve">Na gestão dos recursos Humanos, cada lote terá um supervisor específico e permanente na obra e irão interagir </w:t>
      </w:r>
      <w:r w:rsidR="005F1B73" w:rsidRPr="003E38BD">
        <w:rPr>
          <w:rFonts w:ascii="Nunito" w:hAnsi="Nunito"/>
          <w:sz w:val="22"/>
          <w:szCs w:val="22"/>
        </w:rPr>
        <w:t>diretamente</w:t>
      </w:r>
      <w:r w:rsidRPr="003E38BD">
        <w:rPr>
          <w:rFonts w:ascii="Nunito" w:hAnsi="Nunito"/>
          <w:sz w:val="22"/>
          <w:szCs w:val="22"/>
        </w:rPr>
        <w:t xml:space="preserve"> com o fiscal e o </w:t>
      </w:r>
      <w:r w:rsidR="005F1B73" w:rsidRPr="003E38BD">
        <w:rPr>
          <w:rFonts w:ascii="Nunito" w:hAnsi="Nunito"/>
          <w:sz w:val="22"/>
          <w:szCs w:val="22"/>
        </w:rPr>
        <w:t>diretor</w:t>
      </w:r>
      <w:r w:rsidRPr="003E38BD">
        <w:rPr>
          <w:rFonts w:ascii="Nunito" w:hAnsi="Nunito"/>
          <w:sz w:val="22"/>
          <w:szCs w:val="22"/>
        </w:rPr>
        <w:t xml:space="preserve"> da obra.</w:t>
      </w:r>
    </w:p>
    <w:p w14:paraId="5BCDC783" w14:textId="54166D1F" w:rsidR="00CC6BDE" w:rsidRPr="003E38BD" w:rsidRDefault="00CC6BDE" w:rsidP="00E6253B">
      <w:pPr>
        <w:pStyle w:val="text"/>
        <w:widowControl/>
        <w:numPr>
          <w:ilvl w:val="0"/>
          <w:numId w:val="16"/>
        </w:numPr>
        <w:spacing w:before="0" w:line="240" w:lineRule="auto"/>
        <w:rPr>
          <w:rFonts w:ascii="Nunito" w:hAnsi="Nunito"/>
          <w:sz w:val="22"/>
          <w:szCs w:val="22"/>
        </w:rPr>
      </w:pPr>
      <w:r w:rsidRPr="003E38BD">
        <w:rPr>
          <w:rFonts w:ascii="Nunito" w:hAnsi="Nunito"/>
          <w:sz w:val="22"/>
          <w:szCs w:val="22"/>
        </w:rPr>
        <w:t xml:space="preserve">Teremos um </w:t>
      </w:r>
      <w:r w:rsidR="005F1B73" w:rsidRPr="003E38BD">
        <w:rPr>
          <w:rFonts w:ascii="Nunito" w:hAnsi="Nunito"/>
          <w:sz w:val="22"/>
          <w:szCs w:val="22"/>
        </w:rPr>
        <w:t>Diretor</w:t>
      </w:r>
      <w:r w:rsidRPr="003E38BD">
        <w:rPr>
          <w:rFonts w:ascii="Nunito" w:hAnsi="Nunito"/>
          <w:sz w:val="22"/>
          <w:szCs w:val="22"/>
        </w:rPr>
        <w:t xml:space="preserve"> de obra que estará encarregue de coordenar todo o processo assim como a </w:t>
      </w:r>
      <w:r w:rsidR="005F1B73" w:rsidRPr="003E38BD">
        <w:rPr>
          <w:rFonts w:ascii="Nunito" w:hAnsi="Nunito"/>
          <w:sz w:val="22"/>
          <w:szCs w:val="22"/>
        </w:rPr>
        <w:t>interação</w:t>
      </w:r>
      <w:r w:rsidRPr="003E38BD">
        <w:rPr>
          <w:rFonts w:ascii="Nunito" w:hAnsi="Nunito"/>
          <w:sz w:val="22"/>
          <w:szCs w:val="22"/>
        </w:rPr>
        <w:t xml:space="preserve"> com o dono da obra;</w:t>
      </w:r>
    </w:p>
    <w:p w14:paraId="006BD6FF" w14:textId="77777777" w:rsidR="00CC6BDE" w:rsidRPr="003E38BD" w:rsidRDefault="00CC6BDE" w:rsidP="00E6253B">
      <w:pPr>
        <w:pStyle w:val="text"/>
        <w:widowControl/>
        <w:numPr>
          <w:ilvl w:val="0"/>
          <w:numId w:val="16"/>
        </w:numPr>
        <w:spacing w:before="0" w:line="240" w:lineRule="auto"/>
        <w:rPr>
          <w:rFonts w:ascii="Nunito" w:hAnsi="Nunito"/>
          <w:sz w:val="22"/>
          <w:szCs w:val="22"/>
        </w:rPr>
      </w:pPr>
      <w:r w:rsidRPr="003E38BD">
        <w:rPr>
          <w:rFonts w:ascii="Nunito" w:hAnsi="Nunito"/>
          <w:sz w:val="22"/>
          <w:szCs w:val="22"/>
        </w:rPr>
        <w:t>No processo de compras, todos os matérias serão obrigados ou negociados a oferecer uma garantia de 06 a 12 meses de garantia</w:t>
      </w:r>
    </w:p>
    <w:p w14:paraId="4423960E" w14:textId="77777777" w:rsidR="00CC6BDE" w:rsidRPr="003E38BD" w:rsidRDefault="00CC6BDE" w:rsidP="002D6784">
      <w:pPr>
        <w:pStyle w:val="text"/>
        <w:widowControl/>
        <w:spacing w:before="0" w:line="240" w:lineRule="auto"/>
        <w:rPr>
          <w:rFonts w:ascii="Nunito" w:hAnsi="Nunito"/>
          <w:sz w:val="22"/>
          <w:szCs w:val="22"/>
        </w:rPr>
      </w:pPr>
    </w:p>
    <w:p w14:paraId="24407161"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Assinatura .......................................</w:t>
      </w:r>
    </w:p>
    <w:p w14:paraId="574A5075" w14:textId="77777777" w:rsidR="00CC6BDE" w:rsidRPr="003E38BD" w:rsidRDefault="00CC6BDE" w:rsidP="002D6784">
      <w:pPr>
        <w:pStyle w:val="text"/>
        <w:widowControl/>
        <w:spacing w:before="0" w:line="240" w:lineRule="auto"/>
        <w:rPr>
          <w:rFonts w:ascii="Nunito" w:hAnsi="Nunito"/>
          <w:sz w:val="22"/>
          <w:szCs w:val="22"/>
        </w:rPr>
      </w:pPr>
    </w:p>
    <w:p w14:paraId="58FD7783"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Data: ....../........./...........</w:t>
      </w:r>
    </w:p>
    <w:p w14:paraId="409A1D01" w14:textId="61301BCC"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br w:type="page"/>
      </w:r>
    </w:p>
    <w:p w14:paraId="03A8F078" w14:textId="79A946C2" w:rsidR="00CC6BDE" w:rsidRPr="003E38BD" w:rsidRDefault="00CC6BDE" w:rsidP="00755327">
      <w:pPr>
        <w:jc w:val="center"/>
        <w:rPr>
          <w:rFonts w:ascii="Nunito" w:hAnsi="Nunito"/>
          <w:b/>
          <w:color w:val="0070C0"/>
          <w:sz w:val="32"/>
          <w:szCs w:val="32"/>
          <w:lang w:eastAsia="de-DE"/>
        </w:rPr>
      </w:pPr>
      <w:bookmarkStart w:id="43" w:name="_Toc41877052"/>
      <w:bookmarkStart w:id="44" w:name="_Toc41823865"/>
      <w:r w:rsidRPr="003E38BD">
        <w:rPr>
          <w:rFonts w:ascii="Nunito" w:hAnsi="Nunito"/>
          <w:b/>
          <w:color w:val="0070C0"/>
          <w:sz w:val="32"/>
          <w:szCs w:val="32"/>
          <w:lang w:eastAsia="de-DE"/>
        </w:rPr>
        <w:lastRenderedPageBreak/>
        <w:t>INFORMAÇÕES SUPLEMENTARES</w:t>
      </w:r>
      <w:bookmarkEnd w:id="43"/>
      <w:bookmarkEnd w:id="44"/>
    </w:p>
    <w:p w14:paraId="590A4005" w14:textId="77777777" w:rsidR="00755327" w:rsidRPr="003E38BD" w:rsidRDefault="00755327" w:rsidP="002D6784">
      <w:pPr>
        <w:pStyle w:val="text"/>
        <w:widowControl/>
        <w:spacing w:before="0" w:line="240" w:lineRule="auto"/>
        <w:rPr>
          <w:rFonts w:ascii="Nunito" w:hAnsi="Nunito"/>
          <w:sz w:val="22"/>
          <w:szCs w:val="22"/>
        </w:rPr>
      </w:pPr>
    </w:p>
    <w:p w14:paraId="031DCD17" w14:textId="7946DE73" w:rsidR="00CC6BDE" w:rsidRPr="003E38BD" w:rsidRDefault="00755327" w:rsidP="002D6784">
      <w:pPr>
        <w:pStyle w:val="text"/>
        <w:widowControl/>
        <w:spacing w:before="0" w:line="240" w:lineRule="auto"/>
        <w:rPr>
          <w:rFonts w:ascii="Nunito" w:hAnsi="Nunito"/>
          <w:sz w:val="22"/>
          <w:szCs w:val="22"/>
        </w:rPr>
      </w:pPr>
      <w:r w:rsidRPr="003E38BD">
        <w:rPr>
          <w:rFonts w:ascii="Nunito" w:hAnsi="Nunito"/>
          <w:sz w:val="22"/>
          <w:szCs w:val="22"/>
        </w:rPr>
        <w:t>$</w:t>
      </w:r>
      <w:r w:rsidR="00CC6BDE" w:rsidRPr="003E38BD">
        <w:rPr>
          <w:rFonts w:ascii="Nunito" w:hAnsi="Nunito"/>
          <w:sz w:val="22"/>
          <w:szCs w:val="22"/>
        </w:rPr>
        <w:t>Os proponentes podem acrescentar aqui outras informações que considerem úteis para a avaliação das suas propostas:</w:t>
      </w:r>
    </w:p>
    <w:p w14:paraId="2951A640" w14:textId="20025ABC" w:rsidR="00CC6BDE" w:rsidRPr="003E38BD" w:rsidRDefault="00CC6BDE" w:rsidP="00E6253B">
      <w:pPr>
        <w:pStyle w:val="text"/>
        <w:widowControl/>
        <w:numPr>
          <w:ilvl w:val="0"/>
          <w:numId w:val="17"/>
        </w:numPr>
        <w:spacing w:before="0" w:line="240" w:lineRule="auto"/>
        <w:rPr>
          <w:rFonts w:ascii="Nunito" w:hAnsi="Nunito"/>
          <w:sz w:val="22"/>
          <w:szCs w:val="22"/>
        </w:rPr>
      </w:pPr>
      <w:r w:rsidRPr="003E38BD">
        <w:rPr>
          <w:rFonts w:ascii="Nunito" w:hAnsi="Nunito"/>
          <w:sz w:val="22"/>
          <w:szCs w:val="22"/>
        </w:rPr>
        <w:t xml:space="preserve">A .........................................................., é amigo do meio ambiente. Como primeiro </w:t>
      </w:r>
      <w:r w:rsidR="005F1B73" w:rsidRPr="003E38BD">
        <w:rPr>
          <w:rFonts w:ascii="Nunito" w:hAnsi="Nunito"/>
          <w:sz w:val="22"/>
          <w:szCs w:val="22"/>
        </w:rPr>
        <w:t>especto</w:t>
      </w:r>
      <w:r w:rsidRPr="003E38BD">
        <w:rPr>
          <w:rFonts w:ascii="Nunito" w:hAnsi="Nunito"/>
          <w:sz w:val="22"/>
          <w:szCs w:val="22"/>
        </w:rPr>
        <w:t xml:space="preserve">, nos responsabilizamos em garantir que o nosso trabalho não vai </w:t>
      </w:r>
      <w:r w:rsidR="005F1B73" w:rsidRPr="003E38BD">
        <w:rPr>
          <w:rFonts w:ascii="Nunito" w:hAnsi="Nunito"/>
          <w:sz w:val="22"/>
          <w:szCs w:val="22"/>
        </w:rPr>
        <w:t>afetar</w:t>
      </w:r>
      <w:r w:rsidRPr="003E38BD">
        <w:rPr>
          <w:rFonts w:ascii="Nunito" w:hAnsi="Nunito"/>
          <w:sz w:val="22"/>
          <w:szCs w:val="22"/>
        </w:rPr>
        <w:t xml:space="preserve"> o meio ambiente evitando a poluição excessiva e danificação desnecessária nas plantas.</w:t>
      </w:r>
    </w:p>
    <w:p w14:paraId="3C63B640" w14:textId="77777777" w:rsidR="00CC6BDE" w:rsidRPr="003E38BD" w:rsidRDefault="00CC6BDE" w:rsidP="00E6253B">
      <w:pPr>
        <w:pStyle w:val="text"/>
        <w:widowControl/>
        <w:numPr>
          <w:ilvl w:val="0"/>
          <w:numId w:val="17"/>
        </w:numPr>
        <w:spacing w:before="0" w:line="240" w:lineRule="auto"/>
        <w:rPr>
          <w:rFonts w:ascii="Nunito" w:hAnsi="Nunito"/>
          <w:sz w:val="22"/>
          <w:szCs w:val="22"/>
        </w:rPr>
      </w:pPr>
      <w:r w:rsidRPr="003E38BD">
        <w:rPr>
          <w:rFonts w:ascii="Nunito" w:hAnsi="Nunito"/>
          <w:sz w:val="22"/>
          <w:szCs w:val="22"/>
        </w:rPr>
        <w:t>Teremos um técnico específico em HST e ambiente durante a vigência do nosso trabalho para garantir que o pessoal esteja seguro e devidamente equipado</w:t>
      </w:r>
    </w:p>
    <w:p w14:paraId="58538D4A" w14:textId="566CA8F5" w:rsidR="00CC6BDE" w:rsidRPr="003E38BD" w:rsidRDefault="00CC6BDE" w:rsidP="00E6253B">
      <w:pPr>
        <w:pStyle w:val="text"/>
        <w:widowControl/>
        <w:numPr>
          <w:ilvl w:val="0"/>
          <w:numId w:val="17"/>
        </w:numPr>
        <w:spacing w:before="0" w:line="240" w:lineRule="auto"/>
        <w:rPr>
          <w:rFonts w:ascii="Nunito" w:hAnsi="Nunito"/>
          <w:sz w:val="22"/>
          <w:szCs w:val="22"/>
        </w:rPr>
      </w:pPr>
      <w:r w:rsidRPr="003E38BD">
        <w:rPr>
          <w:rFonts w:ascii="Nunito" w:hAnsi="Nunito"/>
          <w:sz w:val="22"/>
          <w:szCs w:val="22"/>
        </w:rPr>
        <w:t xml:space="preserve">O nosso local de trabalho será mantido limpo, garantindo a remoção do lixo de forma pontual, assim como a garantia de que todo o pessoal </w:t>
      </w:r>
      <w:r w:rsidR="005F1B73" w:rsidRPr="003E38BD">
        <w:rPr>
          <w:rFonts w:ascii="Nunito" w:hAnsi="Nunito"/>
          <w:sz w:val="22"/>
          <w:szCs w:val="22"/>
        </w:rPr>
        <w:t>afeto</w:t>
      </w:r>
      <w:r w:rsidRPr="003E38BD">
        <w:rPr>
          <w:rFonts w:ascii="Nunito" w:hAnsi="Nunito"/>
          <w:sz w:val="22"/>
          <w:szCs w:val="22"/>
        </w:rPr>
        <w:t xml:space="preserve"> ao local da obra estará devidamente protegido com equipamentos.</w:t>
      </w:r>
    </w:p>
    <w:p w14:paraId="526A309E" w14:textId="77777777" w:rsidR="00CC6BDE" w:rsidRPr="003E38BD" w:rsidRDefault="00CC6BDE" w:rsidP="002D6784">
      <w:pPr>
        <w:pStyle w:val="text"/>
        <w:widowControl/>
        <w:spacing w:before="0" w:line="240" w:lineRule="auto"/>
        <w:rPr>
          <w:rFonts w:ascii="Nunito" w:hAnsi="Nunito"/>
          <w:sz w:val="22"/>
          <w:szCs w:val="22"/>
        </w:rPr>
      </w:pPr>
    </w:p>
    <w:p w14:paraId="4ED80B8B"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Assinatura .......................................</w:t>
      </w:r>
    </w:p>
    <w:p w14:paraId="513FADC9" w14:textId="77777777" w:rsidR="00CC6BDE" w:rsidRPr="003E38BD" w:rsidRDefault="00CC6BDE" w:rsidP="002D6784">
      <w:pPr>
        <w:pStyle w:val="text"/>
        <w:widowControl/>
        <w:spacing w:before="0" w:line="240" w:lineRule="auto"/>
        <w:rPr>
          <w:rFonts w:ascii="Nunito" w:hAnsi="Nunito"/>
          <w:sz w:val="22"/>
          <w:szCs w:val="22"/>
        </w:rPr>
      </w:pPr>
    </w:p>
    <w:p w14:paraId="12FACD24" w14:textId="77777777" w:rsidR="00CC6BDE" w:rsidRPr="003E38BD" w:rsidRDefault="00CC6BDE" w:rsidP="002D6784">
      <w:pPr>
        <w:pStyle w:val="text"/>
        <w:widowControl/>
        <w:spacing w:before="0" w:line="240" w:lineRule="auto"/>
        <w:rPr>
          <w:rFonts w:ascii="Nunito" w:hAnsi="Nunito"/>
          <w:sz w:val="22"/>
          <w:szCs w:val="22"/>
        </w:rPr>
      </w:pPr>
      <w:r w:rsidRPr="003E38BD">
        <w:rPr>
          <w:rFonts w:ascii="Nunito" w:hAnsi="Nunito"/>
          <w:sz w:val="22"/>
          <w:szCs w:val="22"/>
        </w:rPr>
        <w:t>Data: ....../........./...........</w:t>
      </w:r>
    </w:p>
    <w:p w14:paraId="3A9C9EBE" w14:textId="77777777" w:rsidR="00CC6BDE" w:rsidRPr="003E38BD" w:rsidRDefault="00CC6BDE" w:rsidP="002D6784">
      <w:pPr>
        <w:pStyle w:val="text"/>
        <w:widowControl/>
        <w:spacing w:before="0" w:line="240" w:lineRule="auto"/>
        <w:rPr>
          <w:rFonts w:ascii="Nunito" w:hAnsi="Nunito"/>
          <w:sz w:val="22"/>
          <w:szCs w:val="22"/>
        </w:rPr>
      </w:pPr>
    </w:p>
    <w:p w14:paraId="52E434C3" w14:textId="3D83DECA" w:rsidR="00753C1B" w:rsidRPr="003E38BD" w:rsidRDefault="00753C1B">
      <w:pPr>
        <w:rPr>
          <w:rFonts w:ascii="Nunito" w:hAnsi="Nunito"/>
        </w:rPr>
      </w:pPr>
      <w:r w:rsidRPr="003E38BD">
        <w:rPr>
          <w:rFonts w:ascii="Nunito" w:hAnsi="Nunito"/>
        </w:rPr>
        <w:br w:type="page"/>
      </w:r>
    </w:p>
    <w:p w14:paraId="531300E4" w14:textId="77777777" w:rsidR="00097B98" w:rsidRPr="003E38BD" w:rsidRDefault="00097B98" w:rsidP="00162AB6">
      <w:pPr>
        <w:pStyle w:val="Titre1"/>
        <w:spacing w:before="0"/>
        <w:ind w:right="2"/>
        <w:jc w:val="center"/>
        <w:rPr>
          <w:rFonts w:ascii="Nunito" w:hAnsi="Nunito"/>
          <w:sz w:val="28"/>
          <w:szCs w:val="28"/>
          <w:lang w:val="pt-BR"/>
        </w:rPr>
      </w:pPr>
      <w:r w:rsidRPr="003E38BD">
        <w:rPr>
          <w:rFonts w:ascii="Nunito" w:hAnsi="Nunito"/>
          <w:color w:val="0077C7"/>
          <w:spacing w:val="-4"/>
          <w:sz w:val="28"/>
          <w:szCs w:val="28"/>
          <w:lang w:val="pt-BR"/>
        </w:rPr>
        <w:lastRenderedPageBreak/>
        <w:t>BOAS PRÁTICAS COMERCIAIS</w:t>
      </w:r>
    </w:p>
    <w:p w14:paraId="1B1606C5" w14:textId="77777777" w:rsidR="00097B98" w:rsidRPr="003E38BD" w:rsidRDefault="00097B98" w:rsidP="00162AB6">
      <w:pPr>
        <w:pStyle w:val="Corpsdetexte"/>
        <w:ind w:left="138"/>
        <w:jc w:val="center"/>
        <w:rPr>
          <w:rFonts w:ascii="Nunito" w:hAnsi="Nunito"/>
          <w:spacing w:val="-2"/>
          <w:sz w:val="22"/>
          <w:szCs w:val="22"/>
          <w:lang w:val="pt-BR"/>
        </w:rPr>
      </w:pPr>
      <w:r w:rsidRPr="003E38BD">
        <w:rPr>
          <w:rFonts w:ascii="Nunito" w:hAnsi="Nunito"/>
          <w:sz w:val="22"/>
          <w:szCs w:val="22"/>
          <w:lang w:val="pt-BR"/>
        </w:rPr>
        <w:t xml:space="preserve">Da Federação Internacional de Handicap / Humanidade e </w:t>
      </w:r>
      <w:r w:rsidRPr="003E38BD">
        <w:rPr>
          <w:rFonts w:ascii="Nunito" w:hAnsi="Nunito"/>
          <w:spacing w:val="-2"/>
          <w:sz w:val="22"/>
          <w:szCs w:val="22"/>
          <w:lang w:val="pt-BR"/>
        </w:rPr>
        <w:t>Inclusão</w:t>
      </w:r>
    </w:p>
    <w:p w14:paraId="344DA20F" w14:textId="77777777" w:rsidR="00162AB6" w:rsidRPr="003E38BD" w:rsidRDefault="00162AB6" w:rsidP="00162AB6">
      <w:pPr>
        <w:pStyle w:val="Corpsdetexte"/>
        <w:ind w:left="138"/>
        <w:jc w:val="center"/>
        <w:rPr>
          <w:rFonts w:ascii="Nunito" w:hAnsi="Nunito"/>
          <w:sz w:val="22"/>
          <w:szCs w:val="22"/>
          <w:lang w:val="pt-BR"/>
        </w:rPr>
      </w:pPr>
    </w:p>
    <w:p w14:paraId="3DD90B13" w14:textId="77777777" w:rsidR="00097B98" w:rsidRPr="003E38BD" w:rsidRDefault="00097B98" w:rsidP="00E6253B">
      <w:pPr>
        <w:pStyle w:val="Paragraphedeliste"/>
        <w:numPr>
          <w:ilvl w:val="0"/>
          <w:numId w:val="22"/>
        </w:numPr>
        <w:tabs>
          <w:tab w:val="left" w:pos="861"/>
        </w:tabs>
        <w:ind w:left="861" w:hanging="720"/>
        <w:rPr>
          <w:rFonts w:ascii="Nunito" w:hAnsi="Nunito"/>
        </w:rPr>
      </w:pPr>
      <w:r w:rsidRPr="003E38BD">
        <w:rPr>
          <w:rFonts w:ascii="Nunito" w:hAnsi="Nunito"/>
          <w:color w:val="0077C7"/>
          <w:spacing w:val="-2"/>
        </w:rPr>
        <w:t>Preâmbulo</w:t>
      </w:r>
    </w:p>
    <w:p w14:paraId="45A679A3" w14:textId="77777777" w:rsidR="00097B98" w:rsidRPr="003E38BD" w:rsidRDefault="00097B98" w:rsidP="00162AB6">
      <w:pPr>
        <w:pStyle w:val="Corpsdetexte"/>
        <w:ind w:right="102"/>
        <w:rPr>
          <w:rFonts w:ascii="Nunito" w:hAnsi="Nunito"/>
          <w:sz w:val="22"/>
          <w:szCs w:val="22"/>
          <w:lang w:val="pt-BR"/>
        </w:rPr>
      </w:pPr>
      <w:r w:rsidRPr="003E38BD">
        <w:rPr>
          <w:rFonts w:ascii="Nunito" w:hAnsi="Nunito"/>
          <w:sz w:val="22"/>
          <w:szCs w:val="22"/>
          <w:lang w:val="pt-BR"/>
        </w:rPr>
        <w:t>A Federação HANDICAP INTERNATIONAL é uma organização internacional independente e imparcial de ajuda e desenvolvimento. Criada em 1982 e presente em mais de 60 países em todo o mundo, actua em situações de pobreza e exclusão, conflitos e catástrofes. A organização trabalha ao lado das pessoas com deficiência e das populações vulneráveis, actuando e testemunhando para responder às suas necessidades essenciais, melhorar as suas condições de vida e promover o respeito pela sua dignidade e direitos fundamentais.</w:t>
      </w:r>
    </w:p>
    <w:p w14:paraId="54734F54" w14:textId="77777777" w:rsidR="00162AB6" w:rsidRPr="003E38BD" w:rsidRDefault="00162AB6" w:rsidP="00162AB6">
      <w:pPr>
        <w:pStyle w:val="Corpsdetexte"/>
        <w:rPr>
          <w:rFonts w:ascii="Nunito" w:hAnsi="Nunito"/>
          <w:sz w:val="22"/>
          <w:szCs w:val="22"/>
          <w:lang w:val="pt-BR"/>
        </w:rPr>
      </w:pPr>
    </w:p>
    <w:p w14:paraId="5BE07145" w14:textId="11967781" w:rsidR="00097B98" w:rsidRPr="003E38BD" w:rsidRDefault="00097B98" w:rsidP="00162AB6">
      <w:pPr>
        <w:pStyle w:val="Corpsdetexte"/>
        <w:rPr>
          <w:rFonts w:ascii="Nunito" w:hAnsi="Nunito"/>
          <w:sz w:val="22"/>
          <w:szCs w:val="22"/>
          <w:lang w:val="pt-BR"/>
        </w:rPr>
      </w:pPr>
      <w:r w:rsidRPr="003E38BD">
        <w:rPr>
          <w:rFonts w:ascii="Nunito" w:hAnsi="Nunito"/>
          <w:sz w:val="22"/>
          <w:szCs w:val="22"/>
          <w:lang w:val="pt-BR"/>
        </w:rPr>
        <w:t>Estas Boas Práticas Comerciais constituem a base de todas as relações de trabalho entre toda a rede Humanity &amp; Inclusion (HI) e os seus fornecedores.</w:t>
      </w:r>
    </w:p>
    <w:p w14:paraId="556CE4C3" w14:textId="77777777" w:rsidR="00162AB6" w:rsidRPr="003E38BD" w:rsidRDefault="00162AB6" w:rsidP="00162AB6">
      <w:pPr>
        <w:pStyle w:val="Corpsdetexte"/>
        <w:rPr>
          <w:rFonts w:ascii="Nunito" w:hAnsi="Nunito"/>
          <w:sz w:val="22"/>
          <w:szCs w:val="22"/>
          <w:lang w:val="pt-BR"/>
        </w:rPr>
      </w:pPr>
    </w:p>
    <w:p w14:paraId="09701E4F" w14:textId="2D70A4BE" w:rsidR="00097B98" w:rsidRPr="003E38BD" w:rsidRDefault="00097B98" w:rsidP="00162AB6">
      <w:pPr>
        <w:pStyle w:val="Corpsdetexte"/>
        <w:rPr>
          <w:rFonts w:ascii="Nunito" w:hAnsi="Nunito"/>
          <w:sz w:val="22"/>
          <w:szCs w:val="22"/>
          <w:lang w:val="pt-BR"/>
        </w:rPr>
      </w:pPr>
      <w:r w:rsidRPr="003E38BD">
        <w:rPr>
          <w:rFonts w:ascii="Nunito" w:hAnsi="Nunito"/>
          <w:sz w:val="22"/>
          <w:szCs w:val="22"/>
          <w:lang w:val="pt-BR"/>
        </w:rPr>
        <w:t xml:space="preserve">Trata-se de regras gerais, válidas exceto se forem mencionadas condições específicas no </w:t>
      </w:r>
      <w:r w:rsidRPr="003E38BD">
        <w:rPr>
          <w:rFonts w:ascii="Nunito" w:hAnsi="Nunito"/>
          <w:spacing w:val="-2"/>
          <w:sz w:val="22"/>
          <w:szCs w:val="22"/>
          <w:lang w:val="pt-BR"/>
        </w:rPr>
        <w:t>contrato.</w:t>
      </w:r>
    </w:p>
    <w:p w14:paraId="77A825CA" w14:textId="77777777" w:rsidR="00162AB6" w:rsidRPr="003E38BD" w:rsidRDefault="00162AB6" w:rsidP="00162AB6">
      <w:pPr>
        <w:pStyle w:val="Corpsdetexte"/>
        <w:ind w:right="102"/>
        <w:rPr>
          <w:rFonts w:ascii="Nunito" w:hAnsi="Nunito"/>
          <w:sz w:val="22"/>
          <w:szCs w:val="22"/>
          <w:lang w:val="pt-BR"/>
        </w:rPr>
      </w:pPr>
    </w:p>
    <w:p w14:paraId="2B3F4226" w14:textId="5D78A03D" w:rsidR="00097B98" w:rsidRPr="003E38BD" w:rsidRDefault="00097B98" w:rsidP="00162AB6">
      <w:pPr>
        <w:pStyle w:val="Corpsdetexte"/>
        <w:ind w:right="102"/>
        <w:rPr>
          <w:rFonts w:ascii="Nunito" w:hAnsi="Nunito"/>
          <w:sz w:val="22"/>
          <w:szCs w:val="22"/>
          <w:lang w:val="pt-BR"/>
        </w:rPr>
      </w:pPr>
      <w:r w:rsidRPr="003E38BD">
        <w:rPr>
          <w:rFonts w:ascii="Nunito" w:hAnsi="Nunito"/>
          <w:sz w:val="22"/>
          <w:szCs w:val="22"/>
          <w:lang w:val="pt-BR"/>
        </w:rPr>
        <w:t>Em caso de contradição entre os documentos, as condições do contrato ou do processo de concurso prevalecem sobre as presentes Boas Práticas Comerciais.</w:t>
      </w:r>
    </w:p>
    <w:p w14:paraId="34D965F3" w14:textId="77777777" w:rsidR="00097B98" w:rsidRPr="003E38BD" w:rsidRDefault="00097B98" w:rsidP="00162AB6">
      <w:pPr>
        <w:pStyle w:val="Corpsdetexte"/>
        <w:rPr>
          <w:rFonts w:ascii="Nunito" w:hAnsi="Nunito"/>
          <w:sz w:val="22"/>
          <w:szCs w:val="22"/>
          <w:lang w:val="pt-BR"/>
        </w:rPr>
      </w:pPr>
    </w:p>
    <w:p w14:paraId="1328F352" w14:textId="77777777" w:rsidR="00097B98" w:rsidRPr="003E38BD" w:rsidRDefault="00097B98" w:rsidP="00E6253B">
      <w:pPr>
        <w:pStyle w:val="Paragraphedeliste"/>
        <w:numPr>
          <w:ilvl w:val="0"/>
          <w:numId w:val="22"/>
        </w:numPr>
        <w:tabs>
          <w:tab w:val="left" w:pos="861"/>
        </w:tabs>
        <w:ind w:left="861" w:hanging="720"/>
        <w:rPr>
          <w:rFonts w:ascii="Nunito" w:hAnsi="Nunito"/>
          <w:lang w:val="pt-BR"/>
        </w:rPr>
      </w:pPr>
      <w:r w:rsidRPr="003E38BD">
        <w:rPr>
          <w:rFonts w:ascii="Nunito" w:hAnsi="Nunito"/>
          <w:color w:val="0077C7"/>
          <w:lang w:val="pt-BR"/>
        </w:rPr>
        <w:t xml:space="preserve">Procedimentos de adjudicação de contratos - </w:t>
      </w:r>
      <w:r w:rsidRPr="003E38BD">
        <w:rPr>
          <w:rFonts w:ascii="Nunito" w:hAnsi="Nunito"/>
          <w:color w:val="0077C7"/>
          <w:spacing w:val="-2"/>
          <w:lang w:val="pt-BR"/>
        </w:rPr>
        <w:t>princípios</w:t>
      </w:r>
    </w:p>
    <w:p w14:paraId="3EBC3A0E" w14:textId="14EC266F" w:rsidR="00097B98" w:rsidRPr="003E38BD" w:rsidRDefault="00097B98" w:rsidP="00162AB6">
      <w:pPr>
        <w:pStyle w:val="Corpsdetexte"/>
        <w:rPr>
          <w:rFonts w:ascii="Nunito" w:hAnsi="Nunito"/>
          <w:sz w:val="22"/>
          <w:szCs w:val="22"/>
          <w:lang w:val="pt-BR"/>
        </w:rPr>
      </w:pPr>
      <w:r w:rsidRPr="003E38BD">
        <w:rPr>
          <w:rFonts w:ascii="Nunito" w:hAnsi="Nunito"/>
          <w:sz w:val="22"/>
          <w:szCs w:val="22"/>
          <w:lang w:val="pt-BR"/>
        </w:rPr>
        <w:t xml:space="preserve">O HI estabeleceu procedimentos transparentes para a adjudicação de contratos com base nos seguintes </w:t>
      </w:r>
      <w:r w:rsidRPr="003E38BD">
        <w:rPr>
          <w:rFonts w:ascii="Nunito" w:hAnsi="Nunito"/>
          <w:spacing w:val="-2"/>
          <w:sz w:val="22"/>
          <w:szCs w:val="22"/>
          <w:lang w:val="pt-BR"/>
        </w:rPr>
        <w:t xml:space="preserve">princípios </w:t>
      </w:r>
      <w:r w:rsidRPr="003E38BD">
        <w:rPr>
          <w:rFonts w:ascii="Nunito" w:hAnsi="Nunito"/>
          <w:sz w:val="22"/>
          <w:szCs w:val="22"/>
          <w:lang w:val="pt-BR"/>
        </w:rPr>
        <w:t>fundamentais</w:t>
      </w:r>
      <w:r w:rsidRPr="003E38BD">
        <w:rPr>
          <w:rFonts w:ascii="Nunito" w:hAnsi="Nunito"/>
          <w:spacing w:val="-2"/>
          <w:sz w:val="22"/>
          <w:szCs w:val="22"/>
          <w:lang w:val="pt-BR"/>
        </w:rPr>
        <w:t>:</w:t>
      </w:r>
    </w:p>
    <w:p w14:paraId="560BF052"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Transparência no processo de adjudicação</w:t>
      </w:r>
    </w:p>
    <w:p w14:paraId="230F4D56"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Proporcionalidade entre os procedimentos adoptados para a adjudicação dos contratos e o valor dos contratos.</w:t>
      </w:r>
    </w:p>
    <w:p w14:paraId="1D16A407"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Tratamento equitativo dos proponentes.</w:t>
      </w:r>
    </w:p>
    <w:p w14:paraId="68A156D5" w14:textId="77777777" w:rsidR="00162AB6" w:rsidRPr="003E38BD" w:rsidRDefault="00162AB6" w:rsidP="00162AB6">
      <w:pPr>
        <w:pStyle w:val="Corpsdetexte"/>
        <w:rPr>
          <w:rFonts w:ascii="Nunito" w:hAnsi="Nunito"/>
          <w:sz w:val="22"/>
          <w:szCs w:val="22"/>
        </w:rPr>
      </w:pPr>
    </w:p>
    <w:p w14:paraId="637854B6" w14:textId="308B3C9E" w:rsidR="00097B98" w:rsidRPr="003E38BD" w:rsidRDefault="00097B98" w:rsidP="00162AB6">
      <w:pPr>
        <w:pStyle w:val="Corpsdetexte"/>
        <w:rPr>
          <w:rFonts w:ascii="Nunito" w:hAnsi="Nunito"/>
          <w:sz w:val="22"/>
          <w:szCs w:val="22"/>
          <w:lang w:val="pt-BR"/>
        </w:rPr>
      </w:pPr>
      <w:r w:rsidRPr="003E38BD">
        <w:rPr>
          <w:rFonts w:ascii="Nunito" w:hAnsi="Nunito"/>
          <w:sz w:val="22"/>
          <w:szCs w:val="22"/>
          <w:lang w:val="pt-BR"/>
        </w:rPr>
        <w:t xml:space="preserve">Os critérios habituais para selecionar um fornecedor </w:t>
      </w:r>
      <w:r w:rsidRPr="003E38BD">
        <w:rPr>
          <w:rFonts w:ascii="Nunito" w:hAnsi="Nunito"/>
          <w:spacing w:val="-4"/>
          <w:sz w:val="22"/>
          <w:szCs w:val="22"/>
          <w:lang w:val="pt-BR"/>
        </w:rPr>
        <w:t>são:</w:t>
      </w:r>
    </w:p>
    <w:p w14:paraId="1A56B125"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Registo legal no país no que diz respeito à venda de bens/serviços</w:t>
      </w:r>
    </w:p>
    <w:p w14:paraId="0AD6A8EB"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Capacidades financeiras e económicas</w:t>
      </w:r>
    </w:p>
    <w:p w14:paraId="681AF5FE"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Conhecimentos técnicos</w:t>
      </w:r>
    </w:p>
    <w:p w14:paraId="6D5BFB12"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Capacidades profissionais</w:t>
      </w:r>
    </w:p>
    <w:p w14:paraId="7CBBCDA8" w14:textId="77777777" w:rsidR="00097B98" w:rsidRPr="003E38BD" w:rsidRDefault="00097B98" w:rsidP="00162AB6">
      <w:pPr>
        <w:pStyle w:val="Corpsdetexte"/>
        <w:rPr>
          <w:rFonts w:ascii="Nunito" w:hAnsi="Nunito"/>
          <w:sz w:val="22"/>
          <w:szCs w:val="22"/>
        </w:rPr>
      </w:pPr>
    </w:p>
    <w:p w14:paraId="4BCDAA6E" w14:textId="77777777" w:rsidR="00097B98" w:rsidRPr="003E38BD" w:rsidRDefault="00097B98" w:rsidP="00162AB6">
      <w:pPr>
        <w:pStyle w:val="Corpsdetexte"/>
        <w:ind w:left="141"/>
        <w:rPr>
          <w:rFonts w:ascii="Nunito" w:hAnsi="Nunito"/>
          <w:sz w:val="22"/>
          <w:szCs w:val="22"/>
          <w:lang w:val="pt-BR"/>
        </w:rPr>
      </w:pPr>
      <w:r w:rsidRPr="003E38BD">
        <w:rPr>
          <w:rFonts w:ascii="Nunito" w:hAnsi="Nunito"/>
          <w:sz w:val="22"/>
          <w:szCs w:val="22"/>
          <w:lang w:val="pt-BR"/>
        </w:rPr>
        <w:t xml:space="preserve">Os critérios habituais para a adjudicação de contratos </w:t>
      </w:r>
      <w:r w:rsidRPr="003E38BD">
        <w:rPr>
          <w:rFonts w:ascii="Nunito" w:hAnsi="Nunito"/>
          <w:spacing w:val="-4"/>
          <w:sz w:val="22"/>
          <w:szCs w:val="22"/>
          <w:lang w:val="pt-BR"/>
        </w:rPr>
        <w:t>são:</w:t>
      </w:r>
    </w:p>
    <w:p w14:paraId="2C10164E"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 xml:space="preserve">Fornecimento documentos administrativos necessários (ver </w:t>
      </w:r>
      <w:r w:rsidRPr="003E38BD">
        <w:rPr>
          <w:rFonts w:ascii="Nunito" w:hAnsi="Nunito"/>
          <w:color w:val="0077C7"/>
          <w:lang w:val="pt-BR"/>
        </w:rPr>
        <w:t xml:space="preserve">VI. Documentos a apresentar pelo fornecedor ou </w:t>
      </w:r>
      <w:r w:rsidRPr="003E38BD">
        <w:rPr>
          <w:rFonts w:ascii="Nunito" w:hAnsi="Nunito"/>
          <w:color w:val="0077C7"/>
          <w:spacing w:val="-2"/>
          <w:lang w:val="pt-BR"/>
        </w:rPr>
        <w:t>proponente)</w:t>
      </w:r>
    </w:p>
    <w:p w14:paraId="003467BC"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 xml:space="preserve">O princípio da proposta mais baixa (a proposta mais económica que satisfaz todas as </w:t>
      </w:r>
      <w:r w:rsidRPr="003E38BD">
        <w:rPr>
          <w:rFonts w:ascii="Nunito" w:hAnsi="Nunito"/>
          <w:spacing w:val="-2"/>
          <w:lang w:val="pt-BR"/>
        </w:rPr>
        <w:t xml:space="preserve">condições </w:t>
      </w:r>
      <w:r w:rsidRPr="003E38BD">
        <w:rPr>
          <w:rFonts w:ascii="Nunito" w:hAnsi="Nunito"/>
          <w:lang w:val="pt-BR"/>
        </w:rPr>
        <w:t>exigidas</w:t>
      </w:r>
      <w:r w:rsidRPr="003E38BD">
        <w:rPr>
          <w:rFonts w:ascii="Nunito" w:hAnsi="Nunito"/>
          <w:spacing w:val="-2"/>
          <w:lang w:val="pt-BR"/>
        </w:rPr>
        <w:t>)</w:t>
      </w:r>
    </w:p>
    <w:p w14:paraId="757C5004"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 xml:space="preserve">A melhor </w:t>
      </w:r>
      <w:r w:rsidRPr="003E38BD">
        <w:rPr>
          <w:rFonts w:ascii="Nunito" w:hAnsi="Nunito"/>
          <w:spacing w:val="-2"/>
          <w:lang w:val="pt-BR"/>
        </w:rPr>
        <w:t>relação qualidade-preço (qualidade/preço/prazo)</w:t>
      </w:r>
    </w:p>
    <w:p w14:paraId="3D16968D" w14:textId="77777777" w:rsidR="00097B98" w:rsidRPr="003E38BD" w:rsidRDefault="00097B98" w:rsidP="00162AB6">
      <w:pPr>
        <w:pStyle w:val="Corpsdetexte"/>
        <w:rPr>
          <w:rFonts w:ascii="Nunito" w:hAnsi="Nunito"/>
          <w:sz w:val="22"/>
          <w:szCs w:val="22"/>
          <w:lang w:val="pt-BR"/>
        </w:rPr>
      </w:pPr>
    </w:p>
    <w:p w14:paraId="0E3D36D5" w14:textId="0869AA8E" w:rsidR="00097B98" w:rsidRPr="003E38BD" w:rsidRDefault="00097B98" w:rsidP="00E6253B">
      <w:pPr>
        <w:pStyle w:val="Paragraphedeliste"/>
        <w:numPr>
          <w:ilvl w:val="0"/>
          <w:numId w:val="22"/>
        </w:numPr>
        <w:tabs>
          <w:tab w:val="left" w:pos="991"/>
        </w:tabs>
        <w:ind w:left="991" w:hanging="850"/>
        <w:rPr>
          <w:rFonts w:ascii="Nunito" w:hAnsi="Nunito"/>
        </w:rPr>
      </w:pPr>
      <w:r w:rsidRPr="003E38BD">
        <w:rPr>
          <w:rFonts w:ascii="Nunito" w:hAnsi="Nunito"/>
          <w:color w:val="0077C7"/>
        </w:rPr>
        <w:t xml:space="preserve">Conduta </w:t>
      </w:r>
      <w:r w:rsidR="0041661F" w:rsidRPr="003E38BD">
        <w:rPr>
          <w:rFonts w:ascii="Nunito" w:hAnsi="Nunito"/>
          <w:color w:val="0077C7"/>
        </w:rPr>
        <w:t>incorreta</w:t>
      </w:r>
      <w:r w:rsidRPr="003E38BD">
        <w:rPr>
          <w:rFonts w:ascii="Nunito" w:hAnsi="Nunito"/>
          <w:color w:val="0077C7"/>
        </w:rPr>
        <w:t xml:space="preserve">, inelegibilidade e </w:t>
      </w:r>
      <w:r w:rsidRPr="003E38BD">
        <w:rPr>
          <w:rFonts w:ascii="Nunito" w:hAnsi="Nunito"/>
          <w:color w:val="0077C7"/>
          <w:spacing w:val="-2"/>
        </w:rPr>
        <w:t>exclusão</w:t>
      </w:r>
    </w:p>
    <w:p w14:paraId="5D6D532F" w14:textId="77777777" w:rsidR="00097B98" w:rsidRPr="003E38BD" w:rsidRDefault="00097B98" w:rsidP="00162AB6">
      <w:pPr>
        <w:ind w:right="102"/>
        <w:rPr>
          <w:rFonts w:ascii="Nunito" w:hAnsi="Nunito"/>
          <w:lang w:val="pt-BR"/>
        </w:rPr>
      </w:pPr>
      <w:r w:rsidRPr="003E38BD">
        <w:rPr>
          <w:rFonts w:ascii="Nunito" w:hAnsi="Nunito"/>
          <w:lang w:val="pt-BR"/>
        </w:rPr>
        <w:t xml:space="preserve">O HI considera cada uma das faltas abaixo descritas como um </w:t>
      </w:r>
      <w:r w:rsidRPr="003E38BD">
        <w:rPr>
          <w:rFonts w:ascii="Nunito" w:hAnsi="Nunito"/>
          <w:b/>
          <w:lang w:val="pt-BR"/>
        </w:rPr>
        <w:t xml:space="preserve">motivo válido para excluir </w:t>
      </w:r>
      <w:r w:rsidRPr="003E38BD">
        <w:rPr>
          <w:rFonts w:ascii="Nunito" w:hAnsi="Nunito"/>
          <w:lang w:val="pt-BR"/>
        </w:rPr>
        <w:t xml:space="preserve">um proponente de um concurso </w:t>
      </w:r>
      <w:r w:rsidRPr="003E38BD">
        <w:rPr>
          <w:rFonts w:ascii="Nunito" w:hAnsi="Nunito"/>
          <w:b/>
          <w:lang w:val="pt-BR"/>
        </w:rPr>
        <w:t xml:space="preserve">e/ou para pôr termo a </w:t>
      </w:r>
      <w:r w:rsidRPr="003E38BD">
        <w:rPr>
          <w:rFonts w:ascii="Nunito" w:hAnsi="Nunito"/>
          <w:lang w:val="pt-BR"/>
        </w:rPr>
        <w:t>qualquer relação de trabalho e a qualquer contrato com o mesmo sem indemnização:</w:t>
      </w:r>
    </w:p>
    <w:p w14:paraId="461D08B1"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Fraude: definida como qualquer ato ou omissão intencional relativamente a:</w:t>
      </w:r>
    </w:p>
    <w:p w14:paraId="62E3473D" w14:textId="77777777" w:rsidR="00097B98" w:rsidRPr="003E38BD" w:rsidRDefault="00097B98" w:rsidP="00E6253B">
      <w:pPr>
        <w:pStyle w:val="Paragraphedeliste"/>
        <w:numPr>
          <w:ilvl w:val="1"/>
          <w:numId w:val="24"/>
        </w:numPr>
        <w:tabs>
          <w:tab w:val="left" w:pos="1702"/>
        </w:tabs>
        <w:ind w:right="253"/>
        <w:rPr>
          <w:rFonts w:ascii="Nunito" w:hAnsi="Nunito"/>
          <w:lang w:val="pt-BR"/>
        </w:rPr>
      </w:pPr>
      <w:r w:rsidRPr="003E38BD">
        <w:rPr>
          <w:rFonts w:ascii="Nunito" w:hAnsi="Nunito"/>
          <w:lang w:val="pt-BR"/>
        </w:rPr>
        <w:t xml:space="preserve">A utilização ou apresentação de declarações ou documentos falsos, incorrectos </w:t>
      </w:r>
      <w:r w:rsidRPr="003E38BD">
        <w:rPr>
          <w:rFonts w:ascii="Nunito" w:hAnsi="Nunito"/>
          <w:lang w:val="pt-BR"/>
        </w:rPr>
        <w:lastRenderedPageBreak/>
        <w:t>ou incompletos que possam conduzir à apropriação fraudulenta ou à retenção indevida de fundos do IH ou de organismos de financiamento (institucionais e privados).</w:t>
      </w:r>
    </w:p>
    <w:p w14:paraId="4430E04D" w14:textId="77777777" w:rsidR="00097B98" w:rsidRPr="003E38BD" w:rsidRDefault="00097B98" w:rsidP="00E6253B">
      <w:pPr>
        <w:pStyle w:val="Paragraphedeliste"/>
        <w:numPr>
          <w:ilvl w:val="1"/>
          <w:numId w:val="24"/>
        </w:numPr>
        <w:tabs>
          <w:tab w:val="left" w:pos="1718"/>
        </w:tabs>
        <w:rPr>
          <w:rFonts w:ascii="Nunito" w:hAnsi="Nunito"/>
          <w:lang w:val="pt-BR"/>
        </w:rPr>
      </w:pPr>
      <w:r w:rsidRPr="003E38BD">
        <w:rPr>
          <w:rFonts w:ascii="Nunito" w:hAnsi="Nunito"/>
          <w:lang w:val="pt-BR"/>
        </w:rPr>
        <w:t xml:space="preserve">A ocultação de informação, com as mesmas </w:t>
      </w:r>
      <w:r w:rsidRPr="003E38BD">
        <w:rPr>
          <w:rFonts w:ascii="Nunito" w:hAnsi="Nunito"/>
          <w:spacing w:val="-2"/>
          <w:lang w:val="pt-BR"/>
        </w:rPr>
        <w:t>consequências.</w:t>
      </w:r>
    </w:p>
    <w:p w14:paraId="74DE97A8" w14:textId="33A0ED5C" w:rsidR="00097B98" w:rsidRPr="003E38BD" w:rsidRDefault="00097B98" w:rsidP="00E6253B">
      <w:pPr>
        <w:pStyle w:val="Paragraphedeliste"/>
        <w:numPr>
          <w:ilvl w:val="1"/>
          <w:numId w:val="24"/>
        </w:numPr>
        <w:tabs>
          <w:tab w:val="left" w:pos="1718"/>
        </w:tabs>
        <w:rPr>
          <w:rFonts w:ascii="Nunito" w:hAnsi="Nunito"/>
          <w:lang w:val="pt-BR"/>
        </w:rPr>
      </w:pPr>
      <w:r w:rsidRPr="003E38BD">
        <w:rPr>
          <w:rFonts w:ascii="Nunito" w:hAnsi="Nunito"/>
          <w:lang w:val="pt-BR"/>
        </w:rPr>
        <w:t xml:space="preserve">A utilização destes fundos para outros fins que não para os quais foram inicialmente </w:t>
      </w:r>
      <w:r w:rsidRPr="003E38BD">
        <w:rPr>
          <w:rFonts w:ascii="Nunito" w:hAnsi="Nunito"/>
          <w:spacing w:val="-2"/>
          <w:lang w:val="pt-BR"/>
        </w:rPr>
        <w:t>atribuídos.</w:t>
      </w:r>
    </w:p>
    <w:p w14:paraId="645D520E" w14:textId="7699210A"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Corrupção ativa: prometer ou conceder deliberadamente uma vantagem a uma pessoa para a incentivar a agir ou a abster-se de agir em conformidade com o seu dever, de forma a prejudicar ou potencialmente prejudicar os interesses do IH ou dos doadores (institucionais e privados).</w:t>
      </w:r>
    </w:p>
    <w:p w14:paraId="0C8F9147" w14:textId="67CB9694"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Corrupção direta: oferecer aos funcionários da HI dinheiro ou donativos em espécie para obter contratos adicionais ou para manter um contrato.</w:t>
      </w:r>
    </w:p>
    <w:p w14:paraId="71927022" w14:textId="44E140DA"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Colusão: acordo entre empresas concorrentes, cujo resultado provável seria o aumento dos preços, a redução da produção e o aumento dos lucros das empresas aliadas numa medida muito superior ao seu aumento natural. A colusão não se baseia necessariamente na existência de acordos explícitos entre empresas. Pode também ser tácito.</w:t>
      </w:r>
    </w:p>
    <w:p w14:paraId="79843A9B" w14:textId="7A2B6C01"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Práticas coercivas: prejudicar ou ameaçar prejudicar, direta ou indiretamente, pessoas ou os seus bens, a fim de influenciar a sua participação num processo de adjudicação ou a execução de um contrato.</w:t>
      </w:r>
    </w:p>
    <w:p w14:paraId="2324CAF6" w14:textId="144BB255"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Envolvimento organização criminosa ou em qualquer outra atividade ilegal, tal como estabelecido por sentença, pelo Governo dos EUA, pela União Europeia, pelas Nações Unidas ou por qualquer outro doador institucional da IH.</w:t>
      </w:r>
    </w:p>
    <w:p w14:paraId="4FE92AC0" w14:textId="3982FAA8"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Abuso de pessoas e violação dos seus direitos fundamentais: exploração sexual ou trabalho infantil, abuso e exploração sexual, escravatura e desrespeito dos direitos sociais fundamentais e das condições de trabalho dos trabalhadores ou subcontratados.</w:t>
      </w:r>
    </w:p>
    <w:p w14:paraId="3F19E975"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Práticas que prejudicam o ambiente: incumprimento das leis e regulamentos aplicáveis, práticas intencionais que prejudicam o ambiente através de medidas e políticas deficientes relacionadas com o tratamento de resíduos, energia utilizada ou emissões.</w:t>
      </w:r>
    </w:p>
    <w:p w14:paraId="601E01F2" w14:textId="77777777" w:rsidR="00097B98" w:rsidRPr="003E38BD" w:rsidRDefault="00097B98" w:rsidP="00162AB6">
      <w:pPr>
        <w:pStyle w:val="Corpsdetexte"/>
        <w:rPr>
          <w:rFonts w:ascii="Nunito" w:hAnsi="Nunito"/>
          <w:sz w:val="22"/>
          <w:szCs w:val="22"/>
          <w:lang w:val="pt-BR"/>
        </w:rPr>
      </w:pPr>
    </w:p>
    <w:p w14:paraId="7A3D95F3" w14:textId="77777777" w:rsidR="00097B98" w:rsidRPr="003E38BD" w:rsidRDefault="00097B98" w:rsidP="00162AB6">
      <w:pPr>
        <w:pStyle w:val="Corpsdetexte"/>
        <w:ind w:left="141"/>
        <w:rPr>
          <w:rFonts w:ascii="Nunito" w:hAnsi="Nunito"/>
          <w:sz w:val="22"/>
          <w:szCs w:val="22"/>
          <w:lang w:val="pt-BR"/>
        </w:rPr>
      </w:pPr>
      <w:r w:rsidRPr="003E38BD">
        <w:rPr>
          <w:rFonts w:ascii="Nunito" w:hAnsi="Nunito"/>
          <w:sz w:val="22"/>
          <w:szCs w:val="22"/>
          <w:lang w:val="pt-BR"/>
        </w:rPr>
        <w:t xml:space="preserve">A HI excluirá do processo de adjudicação qualquer proponente que se encontre numa das seguintes </w:t>
      </w:r>
      <w:r w:rsidRPr="003E38BD">
        <w:rPr>
          <w:rFonts w:ascii="Nunito" w:hAnsi="Nunito"/>
          <w:spacing w:val="-2"/>
          <w:sz w:val="22"/>
          <w:szCs w:val="22"/>
          <w:lang w:val="pt-BR"/>
        </w:rPr>
        <w:t>situações</w:t>
      </w:r>
    </w:p>
    <w:p w14:paraId="279302D9" w14:textId="047A6942"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Se encontra em situação de falência ou liquidação, ou sob tutela, em processo de liquidação (acordo com credores), as suas actividades, está sujeito a processos relacionados com estas questões ou numa situação semelhante resultante de um procedimento previsto na regulamentação ou legislação nacional.</w:t>
      </w:r>
    </w:p>
    <w:p w14:paraId="4AE784EC" w14:textId="2F191EF2"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sido condenado por uma infração no exercício da sua atividade profissional por uma sentença com força de caso julgado.</w:t>
      </w:r>
    </w:p>
    <w:p w14:paraId="5AFD443B" w14:textId="496CE670"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Ter sido considerado de falta profissional grave, comprovada por qualquer meio.</w:t>
      </w:r>
    </w:p>
    <w:p w14:paraId="52CB7A69" w14:textId="573346DD"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Não cumpriu as obrigações relativas ao pagamento de contribuições para a segurança social ou de impostos nos termos das disposições legais, quer do país em que a empresa está estabelecida, quer do país em que a HI opera, quer do país em que o contrato será executado.</w:t>
      </w:r>
    </w:p>
    <w:p w14:paraId="7508AEE3" w14:textId="3A923305"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Foi considerado culpado de fraude, corrupção, abuso ou exploração sexual, escravatura, participação numa organização criminosa ou qualquer outra atividade ilegal que afecte os interesses financeiros e morais das comunidades.</w:t>
      </w:r>
    </w:p>
    <w:p w14:paraId="692A2B14"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 xml:space="preserve">Foi declarado responsável por uma violação grave do contrato por incumprimento das </w:t>
      </w:r>
      <w:r w:rsidRPr="003E38BD">
        <w:rPr>
          <w:rFonts w:ascii="Nunito" w:hAnsi="Nunito"/>
          <w:lang w:val="pt-BR"/>
        </w:rPr>
        <w:lastRenderedPageBreak/>
        <w:t>obrigações contratuais num concurso anterior.</w:t>
      </w:r>
    </w:p>
    <w:p w14:paraId="11C39EC5" w14:textId="77777777" w:rsidR="00097B98" w:rsidRPr="003E38BD" w:rsidRDefault="00097B98" w:rsidP="00162AB6">
      <w:pPr>
        <w:pStyle w:val="Paragraphedeliste"/>
        <w:rPr>
          <w:rFonts w:ascii="Nunito" w:hAnsi="Nunito"/>
          <w:lang w:val="pt-BR"/>
        </w:rPr>
        <w:sectPr w:rsidR="00097B98" w:rsidRPr="003E38BD" w:rsidSect="00162AB6">
          <w:headerReference w:type="default" r:id="rId18"/>
          <w:type w:val="continuous"/>
          <w:pgSz w:w="11910" w:h="16840"/>
          <w:pgMar w:top="1440" w:right="1080" w:bottom="1440" w:left="1080" w:header="607" w:footer="0" w:gutter="0"/>
          <w:cols w:space="720"/>
        </w:sectPr>
      </w:pPr>
    </w:p>
    <w:p w14:paraId="18AEB2C0" w14:textId="77777777" w:rsidR="00097B98" w:rsidRPr="003E38BD" w:rsidRDefault="00097B98" w:rsidP="00162AB6">
      <w:pPr>
        <w:pStyle w:val="Corpsdetexte"/>
        <w:rPr>
          <w:rFonts w:ascii="Nunito" w:hAnsi="Nunito"/>
          <w:sz w:val="22"/>
          <w:szCs w:val="22"/>
          <w:lang w:val="pt-BR"/>
        </w:rPr>
      </w:pPr>
    </w:p>
    <w:p w14:paraId="010C38A9" w14:textId="77777777" w:rsidR="00097B98" w:rsidRPr="003E38BD" w:rsidRDefault="00097B98" w:rsidP="00162AB6">
      <w:pPr>
        <w:pStyle w:val="Corpsdetexte"/>
        <w:ind w:left="141"/>
        <w:rPr>
          <w:rFonts w:ascii="Nunito" w:hAnsi="Nunito"/>
          <w:sz w:val="22"/>
          <w:szCs w:val="22"/>
          <w:lang w:val="pt-BR"/>
        </w:rPr>
      </w:pPr>
      <w:r w:rsidRPr="003E38BD">
        <w:rPr>
          <w:rFonts w:ascii="Nunito" w:hAnsi="Nunito"/>
          <w:sz w:val="22"/>
          <w:szCs w:val="22"/>
          <w:lang w:val="pt-BR"/>
        </w:rPr>
        <w:t xml:space="preserve">A HI não adjudicará contratos a proponentes que, durante o procedimento, </w:t>
      </w:r>
      <w:r w:rsidRPr="003E38BD">
        <w:rPr>
          <w:rFonts w:ascii="Nunito" w:hAnsi="Nunito"/>
          <w:spacing w:val="-5"/>
          <w:sz w:val="22"/>
          <w:szCs w:val="22"/>
          <w:lang w:val="pt-BR"/>
        </w:rPr>
        <w:t>sejam:</w:t>
      </w:r>
    </w:p>
    <w:p w14:paraId="3B4E5425" w14:textId="0C9B0352"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Sujeito a conflito de conhecido mas não declarado (ver declaração de não-conflito de interesses)</w:t>
      </w:r>
      <w:r w:rsidR="00E9527B" w:rsidRPr="003E38BD">
        <w:rPr>
          <w:rFonts w:ascii="Nunito" w:hAnsi="Nunito"/>
          <w:lang w:val="pt-BR"/>
        </w:rPr>
        <w:t>.</w:t>
      </w:r>
    </w:p>
    <w:p w14:paraId="3B11CECC"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Culpado de falsas declarações ao fornecer as informações solicitadas pela HI para participar no procedimento contratual ou ao não fornecer essas informações.</w:t>
      </w:r>
    </w:p>
    <w:p w14:paraId="35373237" w14:textId="77777777" w:rsidR="00097B98" w:rsidRPr="003E38BD" w:rsidRDefault="00097B98" w:rsidP="00162AB6">
      <w:pPr>
        <w:pStyle w:val="Corpsdetexte"/>
        <w:rPr>
          <w:rFonts w:ascii="Nunito" w:hAnsi="Nunito"/>
          <w:sz w:val="22"/>
          <w:szCs w:val="22"/>
          <w:lang w:val="pt-BR"/>
        </w:rPr>
      </w:pPr>
    </w:p>
    <w:p w14:paraId="6771DEA0" w14:textId="74C54312" w:rsidR="00097B98" w:rsidRPr="003E38BD" w:rsidRDefault="00097B98" w:rsidP="00E6253B">
      <w:pPr>
        <w:pStyle w:val="Paragraphedeliste"/>
        <w:numPr>
          <w:ilvl w:val="0"/>
          <w:numId w:val="22"/>
        </w:numPr>
        <w:tabs>
          <w:tab w:val="left" w:pos="991"/>
        </w:tabs>
        <w:ind w:left="991" w:hanging="850"/>
        <w:rPr>
          <w:rFonts w:ascii="Nunito" w:hAnsi="Nunito"/>
        </w:rPr>
      </w:pPr>
      <w:r w:rsidRPr="003E38BD">
        <w:rPr>
          <w:rFonts w:ascii="Nunito" w:hAnsi="Nunito"/>
          <w:color w:val="0077C7"/>
          <w:spacing w:val="-2"/>
        </w:rPr>
        <w:t xml:space="preserve">Sanções </w:t>
      </w:r>
      <w:r w:rsidRPr="003E38BD">
        <w:rPr>
          <w:rFonts w:ascii="Nunito" w:hAnsi="Nunito"/>
          <w:color w:val="0077C7"/>
        </w:rPr>
        <w:t>administrativas e financeiras</w:t>
      </w:r>
    </w:p>
    <w:p w14:paraId="5DE93F98" w14:textId="07819CCA" w:rsidR="00097B98" w:rsidRPr="003E38BD" w:rsidRDefault="00097B98" w:rsidP="00FC2BE6">
      <w:pPr>
        <w:pStyle w:val="Corpsdetexte"/>
        <w:ind w:left="141" w:right="102"/>
        <w:rPr>
          <w:rFonts w:ascii="Nunito" w:hAnsi="Nunito"/>
          <w:sz w:val="22"/>
          <w:szCs w:val="22"/>
          <w:lang w:val="pt-BR"/>
        </w:rPr>
      </w:pPr>
      <w:r w:rsidRPr="003E38BD">
        <w:rPr>
          <w:rFonts w:ascii="Nunito" w:hAnsi="Nunito"/>
          <w:sz w:val="22"/>
          <w:szCs w:val="22"/>
          <w:lang w:val="pt-BR"/>
        </w:rPr>
        <w:t xml:space="preserve">No caso de um fornecedor ou proponente estar envolvido em práticas corruptas, fraudulentas, de conluio ou coercivas, a HI </w:t>
      </w:r>
      <w:r w:rsidRPr="003E38BD">
        <w:rPr>
          <w:rFonts w:ascii="Nunito" w:hAnsi="Nunito"/>
          <w:spacing w:val="-2"/>
          <w:sz w:val="22"/>
          <w:szCs w:val="22"/>
          <w:lang w:val="pt-BR"/>
        </w:rPr>
        <w:t>imporá:</w:t>
      </w:r>
    </w:p>
    <w:p w14:paraId="3407488B" w14:textId="6A6EA560"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Sanções administrativas: a falta cometida pelo candidato será notificada às autoridades civis ou comerciais competentes e quaisquer relações profissionais com o candidato serão imediatamente cessadas.</w:t>
      </w:r>
    </w:p>
    <w:p w14:paraId="1676B97E"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Sanções financeiras: A HI solicitará o reembolso dos custos direta e indiretamente relacionados com a abertura de um novo concurso ou de um novo processo de adjudicação de contrato. Se for caso disso, a garantia de concurso ou a garantia de execução será conservada pela HI.</w:t>
      </w:r>
    </w:p>
    <w:p w14:paraId="63B6C4B4" w14:textId="77777777" w:rsidR="00097B98" w:rsidRPr="003E38BD" w:rsidRDefault="00097B98" w:rsidP="00162AB6">
      <w:pPr>
        <w:pStyle w:val="Corpsdetexte"/>
        <w:rPr>
          <w:rFonts w:ascii="Nunito" w:hAnsi="Nunito"/>
          <w:sz w:val="22"/>
          <w:szCs w:val="22"/>
          <w:lang w:val="pt-BR"/>
        </w:rPr>
      </w:pPr>
    </w:p>
    <w:p w14:paraId="590FFD37" w14:textId="7FF80F74" w:rsidR="00097B98" w:rsidRPr="003E38BD" w:rsidRDefault="00097B98" w:rsidP="00E6253B">
      <w:pPr>
        <w:pStyle w:val="Paragraphedeliste"/>
        <w:numPr>
          <w:ilvl w:val="0"/>
          <w:numId w:val="22"/>
        </w:numPr>
        <w:tabs>
          <w:tab w:val="left" w:pos="991"/>
        </w:tabs>
        <w:ind w:left="991" w:hanging="850"/>
        <w:rPr>
          <w:rFonts w:ascii="Nunito" w:hAnsi="Nunito"/>
          <w:lang w:val="pt-BR"/>
        </w:rPr>
      </w:pPr>
      <w:r w:rsidRPr="003E38BD">
        <w:rPr>
          <w:rFonts w:ascii="Nunito" w:hAnsi="Nunito"/>
          <w:color w:val="0077C7"/>
          <w:lang w:val="pt-BR"/>
        </w:rPr>
        <w:t xml:space="preserve">Informação e acesso dos </w:t>
      </w:r>
      <w:r w:rsidRPr="003E38BD">
        <w:rPr>
          <w:rFonts w:ascii="Nunito" w:hAnsi="Nunito"/>
          <w:color w:val="0077C7"/>
          <w:spacing w:val="-2"/>
          <w:lang w:val="pt-BR"/>
        </w:rPr>
        <w:t xml:space="preserve">dadores </w:t>
      </w:r>
      <w:r w:rsidRPr="003E38BD">
        <w:rPr>
          <w:rFonts w:ascii="Nunito" w:hAnsi="Nunito"/>
          <w:color w:val="0077C7"/>
          <w:lang w:val="pt-BR"/>
        </w:rPr>
        <w:t>institucionais</w:t>
      </w:r>
    </w:p>
    <w:p w14:paraId="5571FFEB" w14:textId="77777777" w:rsidR="00097B98" w:rsidRPr="003E38BD" w:rsidRDefault="00097B98" w:rsidP="00162AB6">
      <w:pPr>
        <w:pStyle w:val="Corpsdetexte"/>
        <w:ind w:left="141" w:right="12"/>
        <w:rPr>
          <w:rFonts w:ascii="Nunito" w:hAnsi="Nunito"/>
          <w:sz w:val="22"/>
          <w:szCs w:val="22"/>
          <w:lang w:val="pt-BR"/>
        </w:rPr>
      </w:pPr>
      <w:r w:rsidRPr="003E38BD">
        <w:rPr>
          <w:rFonts w:ascii="Nunito" w:hAnsi="Nunito"/>
          <w:sz w:val="22"/>
          <w:szCs w:val="22"/>
          <w:lang w:val="pt-BR"/>
        </w:rPr>
        <w:t>O IH informará imediatamente os doadores institucionais e fornecer-lhes-á todas as informações pertinentes no caso de um fornecedor ou proponente estar envolvido em práticas corruptas, fraudulentas, colusivas ou coercivas, incluindo o abuso e a exploração sexual das populações beneficiárias. Além disso, os fornecedores ou proponentes comprometem-se a garantir o direito de acesso aos seus documentos financeiros e contabilísticos para que os representantes das entidades financiadoras institucionais do HI possam efetuar controlos e auditorias.</w:t>
      </w:r>
    </w:p>
    <w:p w14:paraId="1173CB84" w14:textId="77777777" w:rsidR="00097B98" w:rsidRPr="003E38BD" w:rsidRDefault="00097B98" w:rsidP="00162AB6">
      <w:pPr>
        <w:pStyle w:val="Corpsdetexte"/>
        <w:rPr>
          <w:rFonts w:ascii="Nunito" w:hAnsi="Nunito"/>
          <w:sz w:val="22"/>
          <w:szCs w:val="22"/>
          <w:lang w:val="pt-BR"/>
        </w:rPr>
      </w:pPr>
    </w:p>
    <w:p w14:paraId="6F8D8D44" w14:textId="7E1C7063" w:rsidR="00097B98" w:rsidRPr="003E38BD" w:rsidRDefault="00097B98" w:rsidP="00E6253B">
      <w:pPr>
        <w:pStyle w:val="Paragraphedeliste"/>
        <w:numPr>
          <w:ilvl w:val="0"/>
          <w:numId w:val="22"/>
        </w:numPr>
        <w:tabs>
          <w:tab w:val="left" w:pos="991"/>
        </w:tabs>
        <w:ind w:left="991" w:hanging="850"/>
        <w:rPr>
          <w:rFonts w:ascii="Nunito" w:hAnsi="Nunito"/>
          <w:lang w:val="pt-BR"/>
        </w:rPr>
      </w:pPr>
      <w:r w:rsidRPr="003E38BD">
        <w:rPr>
          <w:rFonts w:ascii="Nunito" w:hAnsi="Nunito"/>
          <w:color w:val="0077C7"/>
          <w:lang w:val="pt-BR"/>
        </w:rPr>
        <w:t xml:space="preserve">Documentos a apresentar pelo fornecedor ou </w:t>
      </w:r>
      <w:r w:rsidRPr="003E38BD">
        <w:rPr>
          <w:rFonts w:ascii="Nunito" w:hAnsi="Nunito"/>
          <w:color w:val="0077C7"/>
          <w:spacing w:val="-2"/>
          <w:lang w:val="pt-BR"/>
        </w:rPr>
        <w:t>proponente</w:t>
      </w:r>
    </w:p>
    <w:p w14:paraId="24715FB8" w14:textId="77777777" w:rsidR="00097B98" w:rsidRPr="003E38BD" w:rsidRDefault="00097B98" w:rsidP="00162AB6">
      <w:pPr>
        <w:pStyle w:val="Corpsdetexte"/>
        <w:ind w:left="141" w:right="1588"/>
        <w:rPr>
          <w:rFonts w:ascii="Nunito" w:hAnsi="Nunito"/>
          <w:sz w:val="22"/>
          <w:szCs w:val="22"/>
          <w:lang w:val="pt-BR"/>
        </w:rPr>
      </w:pPr>
      <w:r w:rsidRPr="003E38BD">
        <w:rPr>
          <w:rFonts w:ascii="Nunito" w:hAnsi="Nunito"/>
          <w:sz w:val="22"/>
          <w:szCs w:val="22"/>
          <w:lang w:val="pt-BR"/>
        </w:rPr>
        <w:t xml:space="preserve">Os documentos que </w:t>
      </w:r>
      <w:r w:rsidRPr="003E38BD">
        <w:rPr>
          <w:rFonts w:ascii="Nunito" w:hAnsi="Nunito"/>
          <w:b/>
          <w:sz w:val="22"/>
          <w:szCs w:val="22"/>
          <w:lang w:val="pt-BR"/>
        </w:rPr>
        <w:t xml:space="preserve">cada fornecedor ou proponente </w:t>
      </w:r>
      <w:r w:rsidRPr="003E38BD">
        <w:rPr>
          <w:rFonts w:ascii="Nunito" w:hAnsi="Nunito"/>
          <w:sz w:val="22"/>
          <w:szCs w:val="22"/>
          <w:lang w:val="pt-BR"/>
        </w:rPr>
        <w:t xml:space="preserve">deve apresentar para trabalhar com o HI: Documentos administrativos relativos à empresa </w:t>
      </w:r>
      <w:r w:rsidRPr="003E38BD">
        <w:rPr>
          <w:rFonts w:ascii="Nunito" w:hAnsi="Nunito"/>
          <w:b/>
          <w:sz w:val="22"/>
          <w:szCs w:val="22"/>
          <w:lang w:val="pt-BR"/>
        </w:rPr>
        <w:t>proponente</w:t>
      </w:r>
      <w:r w:rsidRPr="003E38BD">
        <w:rPr>
          <w:rFonts w:ascii="Nunito" w:hAnsi="Nunito"/>
          <w:sz w:val="22"/>
          <w:szCs w:val="22"/>
          <w:lang w:val="pt-BR"/>
        </w:rPr>
        <w:t>:</w:t>
      </w:r>
    </w:p>
    <w:p w14:paraId="2C71CC9E"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Documento de identificação pessoal do representante legal da empresa</w:t>
      </w:r>
    </w:p>
    <w:p w14:paraId="24C39AC6"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Estatuto e documentos de registo da empresa</w:t>
      </w:r>
    </w:p>
    <w:p w14:paraId="7F155B71"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Cópia do registo fiscal e certificado de pagamento de impostos</w:t>
      </w:r>
    </w:p>
    <w:p w14:paraId="7162031F"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Documento pessoal  nacional do representante nacional/local da empresa (se for caso disso)</w:t>
      </w:r>
    </w:p>
    <w:p w14:paraId="581EACE1"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Procuração que autoriza um representante nacional/local a assinar o contrato em nome do representante legal</w:t>
      </w:r>
    </w:p>
    <w:p w14:paraId="2BDB0DE1" w14:textId="77777777" w:rsidR="00097B98" w:rsidRPr="003E38BD" w:rsidRDefault="00097B98" w:rsidP="00162AB6">
      <w:pPr>
        <w:pStyle w:val="Corpsdetexte"/>
        <w:rPr>
          <w:rFonts w:ascii="Nunito" w:hAnsi="Nunito"/>
          <w:sz w:val="22"/>
          <w:szCs w:val="22"/>
          <w:lang w:val="pt-BR"/>
        </w:rPr>
      </w:pPr>
    </w:p>
    <w:p w14:paraId="3C5E21A4" w14:textId="6C8360AC" w:rsidR="00097B98" w:rsidRPr="003E38BD" w:rsidRDefault="00097B98" w:rsidP="00717FD3">
      <w:pPr>
        <w:ind w:left="141"/>
        <w:rPr>
          <w:rFonts w:ascii="Nunito" w:hAnsi="Nunito"/>
          <w:lang w:val="pt-BR"/>
        </w:rPr>
      </w:pPr>
      <w:r w:rsidRPr="003E38BD">
        <w:rPr>
          <w:rFonts w:ascii="Nunito" w:hAnsi="Nunito"/>
          <w:lang w:val="pt-BR"/>
        </w:rPr>
        <w:t xml:space="preserve">Documentos assinados que </w:t>
      </w:r>
      <w:r w:rsidRPr="003E38BD">
        <w:rPr>
          <w:rFonts w:ascii="Nunito" w:hAnsi="Nunito"/>
          <w:b/>
          <w:lang w:val="pt-BR"/>
        </w:rPr>
        <w:t xml:space="preserve">cada fornecedor ou proponente </w:t>
      </w:r>
      <w:r w:rsidRPr="003E38BD">
        <w:rPr>
          <w:rFonts w:ascii="Nunito" w:hAnsi="Nunito"/>
          <w:lang w:val="pt-BR"/>
        </w:rPr>
        <w:t xml:space="preserve">deve apresentar para poder trabalhar com o </w:t>
      </w:r>
      <w:r w:rsidRPr="003E38BD">
        <w:rPr>
          <w:rFonts w:ascii="Nunito" w:hAnsi="Nunito"/>
          <w:spacing w:val="-5"/>
          <w:lang w:val="pt-BR"/>
        </w:rPr>
        <w:t>HI:</w:t>
      </w:r>
    </w:p>
    <w:p w14:paraId="023D604E"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Aceitação das regras de contratação com a rede Humanidade e Inclusão (HI)</w:t>
      </w:r>
    </w:p>
    <w:p w14:paraId="07A44E01" w14:textId="77777777" w:rsidR="00097B98" w:rsidRPr="003E38BD" w:rsidRDefault="00097B98" w:rsidP="00E6253B">
      <w:pPr>
        <w:pStyle w:val="Paragraphedeliste"/>
        <w:numPr>
          <w:ilvl w:val="0"/>
          <w:numId w:val="23"/>
        </w:numPr>
        <w:tabs>
          <w:tab w:val="left" w:pos="275"/>
        </w:tabs>
        <w:rPr>
          <w:rFonts w:ascii="Nunito" w:hAnsi="Nunito"/>
          <w:lang w:val="pt-BR"/>
        </w:rPr>
      </w:pPr>
      <w:r w:rsidRPr="003E38BD">
        <w:rPr>
          <w:rFonts w:ascii="Nunito" w:hAnsi="Nunito"/>
          <w:lang w:val="pt-BR"/>
        </w:rPr>
        <w:t>Declaração de conflitos de interesses</w:t>
      </w:r>
    </w:p>
    <w:p w14:paraId="455142A6" w14:textId="77777777" w:rsidR="00097B98" w:rsidRPr="003E38BD" w:rsidRDefault="00097B98" w:rsidP="00162AB6">
      <w:pPr>
        <w:pStyle w:val="Paragraphedeliste"/>
        <w:rPr>
          <w:rFonts w:ascii="Nunito" w:hAnsi="Nunito"/>
        </w:rPr>
        <w:sectPr w:rsidR="00097B98" w:rsidRPr="003E38BD" w:rsidSect="00162AB6">
          <w:type w:val="continuous"/>
          <w:pgSz w:w="11910" w:h="16840"/>
          <w:pgMar w:top="1440" w:right="1080" w:bottom="1440" w:left="1080" w:header="607" w:footer="0" w:gutter="0"/>
          <w:cols w:space="720"/>
        </w:sectPr>
      </w:pPr>
    </w:p>
    <w:p w14:paraId="5976B34F" w14:textId="77777777" w:rsidR="00097B98" w:rsidRPr="003E38BD" w:rsidRDefault="00097B98" w:rsidP="00162AB6">
      <w:pPr>
        <w:pStyle w:val="Corpsdetexte"/>
        <w:rPr>
          <w:rFonts w:ascii="Nunito" w:hAnsi="Nunito"/>
          <w:sz w:val="22"/>
          <w:szCs w:val="22"/>
        </w:rPr>
      </w:pPr>
    </w:p>
    <w:p w14:paraId="39C9C686" w14:textId="77777777" w:rsidR="00097B98" w:rsidRPr="003E38BD" w:rsidRDefault="00097B98" w:rsidP="00162AB6">
      <w:pPr>
        <w:ind w:left="141"/>
        <w:rPr>
          <w:rFonts w:ascii="Nunito" w:hAnsi="Nunito"/>
          <w:b/>
        </w:rPr>
      </w:pPr>
      <w:r w:rsidRPr="003E38BD">
        <w:rPr>
          <w:rFonts w:ascii="Nunito" w:hAnsi="Nunito"/>
          <w:b/>
          <w:spacing w:val="-5"/>
        </w:rPr>
        <w:t>NB:</w:t>
      </w:r>
    </w:p>
    <w:p w14:paraId="6AAF445B" w14:textId="77777777" w:rsidR="00097B98" w:rsidRPr="003E38BD" w:rsidRDefault="00097B98" w:rsidP="00162AB6">
      <w:pPr>
        <w:pStyle w:val="Corpsdetexte"/>
        <w:ind w:left="141" w:right="102"/>
        <w:rPr>
          <w:rFonts w:ascii="Nunito" w:hAnsi="Nunito"/>
          <w:sz w:val="22"/>
          <w:szCs w:val="22"/>
          <w:lang w:val="pt-BR"/>
        </w:rPr>
      </w:pPr>
      <w:r w:rsidRPr="003E38BD">
        <w:rPr>
          <w:rFonts w:ascii="Nunito" w:hAnsi="Nunito"/>
          <w:sz w:val="22"/>
          <w:szCs w:val="22"/>
          <w:lang w:val="pt-BR"/>
        </w:rPr>
        <w:t>Podem ser solicitados documentos adicionais para a adjudicação de um determinado contrato, os quais serão, se necessário, especificados durante as negociações para que possam ser anexados ao contrato ou à ordem de compra.</w:t>
      </w:r>
    </w:p>
    <w:p w14:paraId="60DE49D9" w14:textId="77777777" w:rsidR="00097B98" w:rsidRPr="003E38BD" w:rsidRDefault="00097B98" w:rsidP="00162AB6">
      <w:pPr>
        <w:pStyle w:val="Corpsdetexte"/>
        <w:rPr>
          <w:rFonts w:ascii="Nunito" w:hAnsi="Nunito"/>
          <w:sz w:val="22"/>
          <w:szCs w:val="22"/>
          <w:lang w:val="pt-BR"/>
        </w:rPr>
      </w:pPr>
    </w:p>
    <w:p w14:paraId="4AC3EE29" w14:textId="77777777" w:rsidR="00097B98" w:rsidRPr="003E38BD" w:rsidRDefault="00097B98" w:rsidP="00162AB6">
      <w:pPr>
        <w:pStyle w:val="Corpsdetexte"/>
        <w:ind w:left="141"/>
        <w:rPr>
          <w:rFonts w:ascii="Nunito" w:hAnsi="Nunito"/>
          <w:sz w:val="22"/>
          <w:szCs w:val="22"/>
          <w:lang w:val="pt-BR"/>
        </w:rPr>
      </w:pPr>
      <w:r w:rsidRPr="003E38BD">
        <w:rPr>
          <w:rFonts w:ascii="Nunito" w:hAnsi="Nunito"/>
          <w:sz w:val="22"/>
          <w:szCs w:val="22"/>
          <w:lang w:val="pt-BR"/>
        </w:rPr>
        <w:t>Além disso, o fornecedor deve dispor de um equipamento administrativo mínimo, como a capacidade de emitir uma fatura e uma nota de entrega, e deve possuir um carimbo oficial.</w:t>
      </w:r>
    </w:p>
    <w:p w14:paraId="0706B770" w14:textId="40B3F8C7" w:rsidR="00E2485D" w:rsidRPr="003E38BD" w:rsidRDefault="00E2485D">
      <w:pPr>
        <w:rPr>
          <w:rFonts w:ascii="Nunito" w:hAnsi="Nunito"/>
          <w:lang w:val="pt-BR"/>
        </w:rPr>
      </w:pPr>
      <w:r w:rsidRPr="003E38BD">
        <w:rPr>
          <w:rFonts w:ascii="Nunito" w:hAnsi="Nunito"/>
          <w:lang w:val="pt-BR"/>
        </w:rPr>
        <w:br w:type="page"/>
      </w:r>
    </w:p>
    <w:p w14:paraId="440433A4" w14:textId="05CBA132" w:rsidR="00E2485D" w:rsidRPr="003E38BD" w:rsidRDefault="00E2485D" w:rsidP="00AC26AF">
      <w:pPr>
        <w:pStyle w:val="Titre"/>
        <w:rPr>
          <w:rFonts w:ascii="Nunito" w:hAnsi="Nunito"/>
          <w:szCs w:val="28"/>
          <w:lang w:val="pt-BR"/>
        </w:rPr>
      </w:pPr>
      <w:r w:rsidRPr="003E38BD">
        <w:rPr>
          <w:rFonts w:ascii="Nunito" w:hAnsi="Nunito"/>
          <w:color w:val="0077C7"/>
          <w:spacing w:val="-2"/>
          <w:szCs w:val="28"/>
          <w:lang w:val="pt-BR"/>
        </w:rPr>
        <w:lastRenderedPageBreak/>
        <w:t>CONDICOES GERAIS DE CONTRATACAO</w:t>
      </w:r>
    </w:p>
    <w:p w14:paraId="724BDD93" w14:textId="77777777" w:rsidR="00AC26AF" w:rsidRPr="003E38BD" w:rsidRDefault="00AC26AF" w:rsidP="0049643C">
      <w:pPr>
        <w:pStyle w:val="Titre1"/>
        <w:spacing w:before="0"/>
        <w:ind w:left="0"/>
        <w:jc w:val="both"/>
        <w:rPr>
          <w:rFonts w:ascii="Nunito" w:hAnsi="Nunito"/>
          <w:color w:val="0077C7"/>
          <w:spacing w:val="-6"/>
          <w:sz w:val="22"/>
          <w:szCs w:val="22"/>
        </w:rPr>
      </w:pPr>
      <w:bookmarkStart w:id="45" w:name="_bookmark0"/>
      <w:bookmarkEnd w:id="45"/>
    </w:p>
    <w:p w14:paraId="3B71A9FB" w14:textId="6FF3AD4A" w:rsidR="00E2485D" w:rsidRPr="003E38BD" w:rsidRDefault="00E2485D" w:rsidP="0049643C">
      <w:pPr>
        <w:pStyle w:val="Titre1"/>
        <w:spacing w:before="0"/>
        <w:ind w:left="0"/>
        <w:jc w:val="both"/>
        <w:rPr>
          <w:rFonts w:ascii="Nunito" w:hAnsi="Nunito"/>
          <w:sz w:val="22"/>
          <w:szCs w:val="22"/>
        </w:rPr>
      </w:pPr>
      <w:r w:rsidRPr="003E38BD">
        <w:rPr>
          <w:rFonts w:ascii="Nunito" w:hAnsi="Nunito"/>
          <w:color w:val="0077C7"/>
          <w:spacing w:val="-6"/>
          <w:sz w:val="22"/>
          <w:szCs w:val="22"/>
        </w:rPr>
        <w:t>Artigo 1.º: Objetivo e âmbito de aplicação</w:t>
      </w:r>
    </w:p>
    <w:p w14:paraId="1292C758" w14:textId="1519B7ED" w:rsidR="00E2485D" w:rsidRPr="003E38BD" w:rsidRDefault="00E2485D" w:rsidP="0049643C">
      <w:pPr>
        <w:pStyle w:val="Corpsdetexte"/>
        <w:ind w:right="141"/>
        <w:jc w:val="both"/>
        <w:rPr>
          <w:rFonts w:ascii="Nunito" w:hAnsi="Nunito"/>
          <w:sz w:val="22"/>
          <w:szCs w:val="22"/>
        </w:rPr>
      </w:pPr>
      <w:r w:rsidRPr="003E38BD">
        <w:rPr>
          <w:rFonts w:ascii="Nunito" w:hAnsi="Nunito"/>
          <w:sz w:val="22"/>
          <w:szCs w:val="22"/>
        </w:rPr>
        <w:t xml:space="preserve">As presentes condições gerais aplicam-se aos contratos de fornecimento e, de um modo geral, a qualquer aquisição de bens móveis pela Humanity &amp; Inclusion (a seguir designada por HI) a empresas, fornecedores ou seus subcontratantes. Caso existam, o fornecedor/fornecedor </w:t>
      </w:r>
      <w:r w:rsidR="00B76157" w:rsidRPr="003E38BD">
        <w:rPr>
          <w:rFonts w:ascii="Nunito" w:hAnsi="Nunito"/>
          <w:sz w:val="22"/>
          <w:szCs w:val="22"/>
        </w:rPr>
        <w:t>cocontratante</w:t>
      </w:r>
      <w:r w:rsidRPr="003E38BD">
        <w:rPr>
          <w:rFonts w:ascii="Nunito" w:hAnsi="Nunito"/>
          <w:sz w:val="22"/>
          <w:szCs w:val="22"/>
        </w:rPr>
        <w:t xml:space="preserve"> compromete-se a fornecer à HI as suas próprias condições gerais de venda logo que possível e, em qualquer caso, na fase de negociação comercial, antes da celebração do contrato de venda definitivo</w:t>
      </w:r>
      <w:r w:rsidRPr="003E38BD">
        <w:rPr>
          <w:rFonts w:ascii="Nunito" w:hAnsi="Nunito"/>
          <w:spacing w:val="-2"/>
          <w:sz w:val="22"/>
          <w:szCs w:val="22"/>
        </w:rPr>
        <w:t>.</w:t>
      </w:r>
    </w:p>
    <w:p w14:paraId="3A2391C3" w14:textId="205FF53B" w:rsidR="00E2485D" w:rsidRPr="003E38BD" w:rsidRDefault="00E2485D" w:rsidP="0049643C">
      <w:pPr>
        <w:pStyle w:val="Corpsdetexte"/>
        <w:ind w:right="143"/>
        <w:jc w:val="both"/>
        <w:rPr>
          <w:rFonts w:ascii="Nunito" w:hAnsi="Nunito"/>
          <w:sz w:val="22"/>
          <w:szCs w:val="22"/>
          <w:lang w:val="pt-BR"/>
        </w:rPr>
      </w:pPr>
      <w:r w:rsidRPr="003E38BD">
        <w:rPr>
          <w:rFonts w:ascii="Nunito" w:hAnsi="Nunito"/>
          <w:sz w:val="22"/>
          <w:szCs w:val="22"/>
          <w:lang w:val="pt-BR"/>
        </w:rPr>
        <w:t>Caso o fornecedor/fornecedor não apresente as suas próprias condições gerais de venda, as presentes condições gerais de aquisição constituirão a única base para as negociações comerciais e o documento de referência para a gestão administrativa e financeira do contrato de venda. Em caso de contradição entre as condições gerais de venda do fornecedor/fornecedor e as presentes condições gerais de aquisição, as partes comprometem-se a negociar de boa fé os pontos incompatíveis e, se estiverem de acordo, a incorporá-los por escrito no contrato de venda definitivo.</w:t>
      </w:r>
    </w:p>
    <w:p w14:paraId="019BBFC2" w14:textId="446F4EEF" w:rsidR="00E2485D" w:rsidRPr="003E38BD" w:rsidRDefault="00E2485D" w:rsidP="0049643C">
      <w:pPr>
        <w:pStyle w:val="Corpsdetexte"/>
        <w:ind w:right="139"/>
        <w:jc w:val="both"/>
        <w:rPr>
          <w:rFonts w:ascii="Nunito" w:hAnsi="Nunito"/>
          <w:sz w:val="22"/>
          <w:szCs w:val="22"/>
        </w:rPr>
      </w:pPr>
      <w:r w:rsidRPr="003E38BD">
        <w:rPr>
          <w:rFonts w:ascii="Nunito" w:hAnsi="Nunito"/>
          <w:sz w:val="22"/>
          <w:szCs w:val="22"/>
        </w:rPr>
        <w:t xml:space="preserve">A parte </w:t>
      </w:r>
      <w:r w:rsidR="00B76157" w:rsidRPr="003E38BD">
        <w:rPr>
          <w:rFonts w:ascii="Nunito" w:hAnsi="Nunito"/>
          <w:sz w:val="22"/>
          <w:szCs w:val="22"/>
        </w:rPr>
        <w:t>cocontratante</w:t>
      </w:r>
      <w:r w:rsidRPr="003E38BD">
        <w:rPr>
          <w:rFonts w:ascii="Nunito" w:hAnsi="Nunito"/>
          <w:sz w:val="22"/>
          <w:szCs w:val="22"/>
        </w:rPr>
        <w:t xml:space="preserve"> declara ter lido as presentes Condições Gerais de Venda e aceita-as na íntegra. A parte </w:t>
      </w:r>
      <w:r w:rsidR="00B76157" w:rsidRPr="003E38BD">
        <w:rPr>
          <w:rFonts w:ascii="Nunito" w:hAnsi="Nunito"/>
          <w:sz w:val="22"/>
          <w:szCs w:val="22"/>
        </w:rPr>
        <w:t>cocontratante</w:t>
      </w:r>
      <w:r w:rsidRPr="003E38BD">
        <w:rPr>
          <w:rFonts w:ascii="Nunito" w:hAnsi="Nunito"/>
          <w:sz w:val="22"/>
          <w:szCs w:val="22"/>
        </w:rPr>
        <w:t xml:space="preserve"> reconhece que as mesmas são parte integrante do contrato de venda final. Em caso de discrepância entre as condições gerais e quaisquer condições especiais incorporadas num ou mais elementos contratuais estabelecidos entre o HI e o fornecedor/fornecedor que constituem a venda, estas últimas prevalecem sobre as primeiras.</w:t>
      </w:r>
    </w:p>
    <w:p w14:paraId="0B7E8D52" w14:textId="77777777" w:rsidR="00B76157" w:rsidRPr="003E38BD" w:rsidRDefault="00B76157" w:rsidP="00E2485D">
      <w:pPr>
        <w:pStyle w:val="Corpsdetexte"/>
        <w:ind w:left="424" w:right="139"/>
        <w:jc w:val="both"/>
        <w:rPr>
          <w:rFonts w:ascii="Nunito" w:hAnsi="Nunito"/>
          <w:sz w:val="22"/>
          <w:szCs w:val="22"/>
        </w:rPr>
      </w:pPr>
    </w:p>
    <w:p w14:paraId="4F1827C1" w14:textId="77777777" w:rsidR="00E2485D" w:rsidRPr="003E38BD" w:rsidRDefault="00E2485D" w:rsidP="0049643C">
      <w:pPr>
        <w:pStyle w:val="Titre1"/>
        <w:spacing w:before="0"/>
        <w:ind w:left="0"/>
        <w:jc w:val="both"/>
        <w:rPr>
          <w:rFonts w:ascii="Nunito" w:hAnsi="Nunito"/>
          <w:sz w:val="22"/>
          <w:szCs w:val="22"/>
        </w:rPr>
      </w:pPr>
      <w:bookmarkStart w:id="46" w:name="_bookmark1"/>
      <w:bookmarkEnd w:id="46"/>
      <w:r w:rsidRPr="003E38BD">
        <w:rPr>
          <w:rFonts w:ascii="Nunito" w:hAnsi="Nunito"/>
          <w:color w:val="0077C7"/>
          <w:spacing w:val="-2"/>
          <w:sz w:val="22"/>
          <w:szCs w:val="22"/>
        </w:rPr>
        <w:t xml:space="preserve">Artigo 2: </w:t>
      </w:r>
      <w:r w:rsidRPr="003E38BD">
        <w:rPr>
          <w:rFonts w:ascii="Nunito" w:hAnsi="Nunito"/>
          <w:color w:val="0077C7"/>
          <w:spacing w:val="-4"/>
          <w:sz w:val="22"/>
          <w:szCs w:val="22"/>
        </w:rPr>
        <w:t>Ordem</w:t>
      </w:r>
    </w:p>
    <w:p w14:paraId="6CB9EC61" w14:textId="77777777" w:rsidR="00E2485D" w:rsidRPr="003E38BD" w:rsidRDefault="00E2485D" w:rsidP="0049643C">
      <w:pPr>
        <w:pStyle w:val="Corpsdetexte"/>
        <w:ind w:right="136"/>
        <w:jc w:val="both"/>
        <w:rPr>
          <w:rFonts w:ascii="Nunito" w:hAnsi="Nunito"/>
          <w:sz w:val="22"/>
          <w:szCs w:val="22"/>
        </w:rPr>
      </w:pPr>
      <w:r w:rsidRPr="003E38BD">
        <w:rPr>
          <w:rFonts w:ascii="Nunito" w:hAnsi="Nunito"/>
          <w:sz w:val="22"/>
          <w:szCs w:val="22"/>
        </w:rPr>
        <w:t>O Fornecedor manifesta a sua vontade de aceitar a Ordem de Compra e as suas Condições Gerais de Aquisição, devolvendo à HI um aviso de receção com termos idênticos, no prazo de dois (2) dias de calendário a contar da data de receção da referida Ordem de Compra. Para este efeito, as partes acordam que o aviso de receção pode assumir a forma de uma simples devolução da Ordem de Compra e das suas Condições Gerais de Aquisição com as secções específicas do Fornecedor devidamente preenchidas e assinadas na frente e no verso do documento, devendo todo o documento ser legível e inequívoco.</w:t>
      </w:r>
    </w:p>
    <w:p w14:paraId="33AE45AB" w14:textId="77777777" w:rsidR="00E2485D" w:rsidRPr="003E38BD" w:rsidRDefault="00E2485D" w:rsidP="00E2485D">
      <w:pPr>
        <w:pStyle w:val="Corpsdetexte"/>
        <w:rPr>
          <w:rFonts w:ascii="Nunito" w:hAnsi="Nunito"/>
          <w:sz w:val="22"/>
          <w:szCs w:val="22"/>
        </w:rPr>
      </w:pPr>
    </w:p>
    <w:p w14:paraId="3FB3717C" w14:textId="508D7C1B" w:rsidR="00E2485D" w:rsidRPr="003E38BD" w:rsidRDefault="00E2485D" w:rsidP="0049643C">
      <w:pPr>
        <w:pStyle w:val="Corpsdetexte"/>
        <w:ind w:right="153"/>
        <w:jc w:val="both"/>
        <w:rPr>
          <w:rFonts w:ascii="Nunito" w:hAnsi="Nunito"/>
          <w:sz w:val="22"/>
          <w:szCs w:val="22"/>
        </w:rPr>
      </w:pPr>
      <w:r w:rsidRPr="003E38BD">
        <w:rPr>
          <w:rFonts w:ascii="Nunito" w:hAnsi="Nunito"/>
          <w:sz w:val="22"/>
          <w:szCs w:val="22"/>
        </w:rPr>
        <w:t xml:space="preserve">As partes devem acordar previamente se a ordem de compra e as suas condições gerais de aquisição devem ser devolvidas por correio, por meios </w:t>
      </w:r>
      <w:r w:rsidR="00B76157" w:rsidRPr="003E38BD">
        <w:rPr>
          <w:rFonts w:ascii="Nunito" w:hAnsi="Nunito"/>
          <w:sz w:val="22"/>
          <w:szCs w:val="22"/>
        </w:rPr>
        <w:t>eletrónicos</w:t>
      </w:r>
      <w:r w:rsidRPr="003E38BD">
        <w:rPr>
          <w:rFonts w:ascii="Nunito" w:hAnsi="Nunito"/>
          <w:sz w:val="22"/>
          <w:szCs w:val="22"/>
        </w:rPr>
        <w:t xml:space="preserve"> ou entregues em mão.</w:t>
      </w:r>
    </w:p>
    <w:p w14:paraId="62157D02" w14:textId="77777777" w:rsidR="00E2485D" w:rsidRPr="003E38BD" w:rsidRDefault="00E2485D" w:rsidP="00E2485D">
      <w:pPr>
        <w:pStyle w:val="Corpsdetexte"/>
        <w:rPr>
          <w:rFonts w:ascii="Nunito" w:hAnsi="Nunito"/>
          <w:sz w:val="22"/>
          <w:szCs w:val="22"/>
        </w:rPr>
      </w:pPr>
    </w:p>
    <w:p w14:paraId="6D69A332" w14:textId="4F2CC9E1" w:rsidR="00E2485D" w:rsidRPr="003E38BD" w:rsidRDefault="00E2485D" w:rsidP="0049643C">
      <w:pPr>
        <w:pStyle w:val="Corpsdetexte"/>
        <w:ind w:right="151"/>
        <w:jc w:val="both"/>
        <w:rPr>
          <w:rFonts w:ascii="Nunito" w:hAnsi="Nunito"/>
          <w:sz w:val="22"/>
          <w:szCs w:val="22"/>
        </w:rPr>
      </w:pPr>
      <w:r w:rsidRPr="003E38BD">
        <w:rPr>
          <w:rFonts w:ascii="Nunito" w:hAnsi="Nunito"/>
          <w:sz w:val="22"/>
          <w:szCs w:val="22"/>
        </w:rPr>
        <w:t xml:space="preserve">A compra e, por conseguinte, a encomenda, são consideradas definitivas na data em que a HI receber o presente aviso de receção e dentro do prazo fixado. Decorrido este prazo, a HI tem o direito de retirar a sua proposta e de rescindir a sua encomenda, que serão consideradas nulas e sem efeito. Para ser válida, a aceitação do pedido da HI por parte do fornecedor deve respeitar, em todos os seus </w:t>
      </w:r>
      <w:r w:rsidR="00B76157" w:rsidRPr="003E38BD">
        <w:rPr>
          <w:rFonts w:ascii="Nunito" w:hAnsi="Nunito"/>
          <w:sz w:val="22"/>
          <w:szCs w:val="22"/>
        </w:rPr>
        <w:t>aspetos</w:t>
      </w:r>
      <w:r w:rsidRPr="003E38BD">
        <w:rPr>
          <w:rFonts w:ascii="Nunito" w:hAnsi="Nunito"/>
          <w:sz w:val="22"/>
          <w:szCs w:val="22"/>
        </w:rPr>
        <w:t>, as formalidades exigidas pela HI.</w:t>
      </w:r>
    </w:p>
    <w:p w14:paraId="08A69D78" w14:textId="77777777" w:rsidR="00E2485D" w:rsidRPr="003E38BD" w:rsidRDefault="00E2485D" w:rsidP="00E2485D">
      <w:pPr>
        <w:pStyle w:val="Corpsdetexte"/>
        <w:rPr>
          <w:rFonts w:ascii="Nunito" w:hAnsi="Nunito"/>
          <w:sz w:val="22"/>
          <w:szCs w:val="22"/>
        </w:rPr>
      </w:pPr>
    </w:p>
    <w:p w14:paraId="7AF3B212" w14:textId="77777777" w:rsidR="00E2485D" w:rsidRPr="003E38BD" w:rsidRDefault="00E2485D" w:rsidP="0049643C">
      <w:pPr>
        <w:pStyle w:val="Corpsdetexte"/>
        <w:rPr>
          <w:rFonts w:ascii="Nunito" w:hAnsi="Nunito"/>
          <w:sz w:val="22"/>
          <w:szCs w:val="22"/>
        </w:rPr>
      </w:pPr>
      <w:r w:rsidRPr="003E38BD">
        <w:rPr>
          <w:rFonts w:ascii="Nunito" w:hAnsi="Nunito"/>
          <w:sz w:val="22"/>
          <w:szCs w:val="22"/>
        </w:rPr>
        <w:t>Neste caso, os elementos contratuais, partes integrantes do acordo geral celebrado entre a HI e o fornecedor, são (enumerar conforme adequado):</w:t>
      </w:r>
    </w:p>
    <w:p w14:paraId="7203668E"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Pedido de compra da HI</w:t>
      </w:r>
    </w:p>
    <w:p w14:paraId="078245E8" w14:textId="7FED2DAB"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 xml:space="preserve">A proposta de preço do fornecedor (cotação, lista de preços ou resposta a </w:t>
      </w:r>
      <w:r w:rsidR="00B76157" w:rsidRPr="003E38BD">
        <w:rPr>
          <w:rFonts w:ascii="Nunito" w:hAnsi="Nunito"/>
          <w:lang w:val="pt-BR"/>
        </w:rPr>
        <w:t>um)</w:t>
      </w:r>
    </w:p>
    <w:p w14:paraId="2BC0938C"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Estas condições gerais de contratação (ou seja, da HI)</w:t>
      </w:r>
    </w:p>
    <w:p w14:paraId="15E93987"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Certificado(s) de conflito de interesses, devidamente assinado(s) e datado(s)</w:t>
      </w:r>
    </w:p>
    <w:p w14:paraId="2F50B773" w14:textId="146D9119"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lastRenderedPageBreak/>
        <w:t xml:space="preserve">A aceitação assinada das regras de contratação da rede HI, </w:t>
      </w:r>
      <w:r w:rsidR="00B76157" w:rsidRPr="003E38BD">
        <w:rPr>
          <w:rFonts w:ascii="Nunito" w:hAnsi="Nunito"/>
          <w:lang w:val="pt-BR"/>
        </w:rPr>
        <w:t>incluindo aceitação</w:t>
      </w:r>
      <w:r w:rsidRPr="003E38BD">
        <w:rPr>
          <w:rFonts w:ascii="Nunito" w:hAnsi="Nunito"/>
          <w:lang w:val="pt-BR"/>
        </w:rPr>
        <w:t xml:space="preserve"> da:</w:t>
      </w:r>
    </w:p>
    <w:p w14:paraId="469A9496" w14:textId="77777777" w:rsidR="00E2485D" w:rsidRPr="003E38BD" w:rsidRDefault="00E2485D" w:rsidP="00E6253B">
      <w:pPr>
        <w:pStyle w:val="Paragraphedeliste"/>
        <w:numPr>
          <w:ilvl w:val="1"/>
          <w:numId w:val="26"/>
        </w:numPr>
        <w:tabs>
          <w:tab w:val="left" w:pos="1144"/>
        </w:tabs>
        <w:rPr>
          <w:rFonts w:ascii="Nunito" w:hAnsi="Nunito"/>
        </w:rPr>
      </w:pPr>
      <w:r w:rsidRPr="003E38BD">
        <w:rPr>
          <w:rFonts w:ascii="Nunito" w:hAnsi="Nunito"/>
          <w:spacing w:val="-2"/>
        </w:rPr>
        <w:t>Boas práticas comerciais</w:t>
      </w:r>
    </w:p>
    <w:p w14:paraId="33432838" w14:textId="77777777" w:rsidR="00E2485D" w:rsidRPr="003E38BD" w:rsidRDefault="00E2485D" w:rsidP="00E6253B">
      <w:pPr>
        <w:pStyle w:val="Paragraphedeliste"/>
        <w:numPr>
          <w:ilvl w:val="1"/>
          <w:numId w:val="26"/>
        </w:numPr>
        <w:tabs>
          <w:tab w:val="left" w:pos="1144"/>
        </w:tabs>
        <w:rPr>
          <w:rFonts w:ascii="Nunito" w:hAnsi="Nunito"/>
        </w:rPr>
      </w:pPr>
      <w:r w:rsidRPr="003E38BD">
        <w:rPr>
          <w:rFonts w:ascii="Nunito" w:hAnsi="Nunito"/>
        </w:rPr>
        <w:t xml:space="preserve">Diretiva Institucional: Conflitos de interesses </w:t>
      </w:r>
      <w:r w:rsidRPr="003E38BD">
        <w:rPr>
          <w:rFonts w:ascii="Nunito" w:hAnsi="Nunito"/>
          <w:spacing w:val="-2"/>
        </w:rPr>
        <w:t>(ID13)</w:t>
      </w:r>
    </w:p>
    <w:p w14:paraId="326AAB23" w14:textId="77777777" w:rsidR="00E2485D" w:rsidRPr="003E38BD" w:rsidRDefault="00E2485D" w:rsidP="00E6253B">
      <w:pPr>
        <w:pStyle w:val="Paragraphedeliste"/>
        <w:numPr>
          <w:ilvl w:val="1"/>
          <w:numId w:val="26"/>
        </w:numPr>
        <w:tabs>
          <w:tab w:val="left" w:pos="1144"/>
        </w:tabs>
        <w:rPr>
          <w:rFonts w:ascii="Nunito" w:hAnsi="Nunito"/>
        </w:rPr>
      </w:pPr>
      <w:r w:rsidRPr="003E38BD">
        <w:rPr>
          <w:rFonts w:ascii="Nunito" w:hAnsi="Nunito"/>
        </w:rPr>
        <w:t xml:space="preserve">- Política de proteção dos beneficiários contra a exploração sexual, os abusos e </w:t>
      </w:r>
      <w:r w:rsidRPr="003E38BD">
        <w:rPr>
          <w:rFonts w:ascii="Nunito" w:hAnsi="Nunito"/>
          <w:spacing w:val="-2"/>
        </w:rPr>
        <w:t>o assédio</w:t>
      </w:r>
    </w:p>
    <w:p w14:paraId="4134196F" w14:textId="77777777" w:rsidR="00E2485D" w:rsidRPr="003E38BD" w:rsidRDefault="00E2485D" w:rsidP="00E6253B">
      <w:pPr>
        <w:pStyle w:val="Paragraphedeliste"/>
        <w:numPr>
          <w:ilvl w:val="1"/>
          <w:numId w:val="26"/>
        </w:numPr>
        <w:tabs>
          <w:tab w:val="left" w:pos="1144"/>
        </w:tabs>
        <w:rPr>
          <w:rFonts w:ascii="Nunito" w:hAnsi="Nunito"/>
        </w:rPr>
      </w:pPr>
      <w:r w:rsidRPr="003E38BD">
        <w:rPr>
          <w:rFonts w:ascii="Nunito" w:hAnsi="Nunito"/>
          <w:spacing w:val="-2"/>
        </w:rPr>
        <w:t xml:space="preserve">- Política </w:t>
      </w:r>
      <w:r w:rsidRPr="003E38BD">
        <w:rPr>
          <w:rFonts w:ascii="Nunito" w:hAnsi="Nunito"/>
        </w:rPr>
        <w:t>de proteção das crianças</w:t>
      </w:r>
    </w:p>
    <w:p w14:paraId="06C08840" w14:textId="77777777" w:rsidR="00E2485D" w:rsidRPr="003E38BD" w:rsidRDefault="00E2485D" w:rsidP="00E6253B">
      <w:pPr>
        <w:pStyle w:val="Paragraphedeliste"/>
        <w:numPr>
          <w:ilvl w:val="1"/>
          <w:numId w:val="26"/>
        </w:numPr>
        <w:tabs>
          <w:tab w:val="left" w:pos="1144"/>
        </w:tabs>
        <w:rPr>
          <w:rFonts w:ascii="Nunito" w:hAnsi="Nunito"/>
        </w:rPr>
      </w:pPr>
      <w:r w:rsidRPr="003E38BD">
        <w:rPr>
          <w:rFonts w:ascii="Nunito" w:hAnsi="Nunito"/>
          <w:spacing w:val="-2"/>
        </w:rPr>
        <w:t xml:space="preserve">- Política </w:t>
      </w:r>
      <w:r w:rsidRPr="003E38BD">
        <w:rPr>
          <w:rFonts w:ascii="Nunito" w:hAnsi="Nunito"/>
        </w:rPr>
        <w:t>Antifraude, Suborno e Corrupção</w:t>
      </w:r>
    </w:p>
    <w:p w14:paraId="1B0167B1" w14:textId="77777777" w:rsidR="0049643C" w:rsidRPr="003E38BD" w:rsidRDefault="0049643C" w:rsidP="00B76157">
      <w:pPr>
        <w:pStyle w:val="Corpsdetexte"/>
        <w:rPr>
          <w:rFonts w:ascii="Nunito" w:hAnsi="Nunito"/>
          <w:sz w:val="22"/>
          <w:szCs w:val="22"/>
        </w:rPr>
      </w:pPr>
    </w:p>
    <w:p w14:paraId="2BCD4FDD" w14:textId="256E7EC1" w:rsidR="00E2485D" w:rsidRPr="003E38BD" w:rsidRDefault="00E2485D" w:rsidP="00B76157">
      <w:pPr>
        <w:pStyle w:val="Corpsdetexte"/>
        <w:rPr>
          <w:rFonts w:ascii="Nunito" w:hAnsi="Nunito"/>
          <w:sz w:val="22"/>
          <w:szCs w:val="22"/>
        </w:rPr>
      </w:pPr>
      <w:r w:rsidRPr="003E38BD">
        <w:rPr>
          <w:rFonts w:ascii="Nunito" w:hAnsi="Nunito"/>
          <w:sz w:val="22"/>
          <w:szCs w:val="22"/>
        </w:rPr>
        <w:t xml:space="preserve">E, se </w:t>
      </w:r>
      <w:r w:rsidRPr="003E38BD">
        <w:rPr>
          <w:rFonts w:ascii="Nunito" w:hAnsi="Nunito"/>
          <w:spacing w:val="-2"/>
          <w:sz w:val="22"/>
          <w:szCs w:val="22"/>
        </w:rPr>
        <w:t>necessário,</w:t>
      </w:r>
    </w:p>
    <w:p w14:paraId="7E7D994A" w14:textId="77777777" w:rsidR="00E2485D" w:rsidRPr="003E38BD" w:rsidRDefault="00E2485D" w:rsidP="00E6253B">
      <w:pPr>
        <w:pStyle w:val="Paragraphedeliste"/>
        <w:numPr>
          <w:ilvl w:val="0"/>
          <w:numId w:val="25"/>
        </w:numPr>
        <w:tabs>
          <w:tab w:val="left" w:pos="558"/>
        </w:tabs>
        <w:ind w:left="558" w:hanging="134"/>
        <w:rPr>
          <w:rFonts w:ascii="Nunito" w:hAnsi="Nunito"/>
        </w:rPr>
      </w:pPr>
      <w:r w:rsidRPr="003E38BD">
        <w:rPr>
          <w:rFonts w:ascii="Nunito" w:hAnsi="Nunito"/>
        </w:rPr>
        <w:t xml:space="preserve">As condições gerais de </w:t>
      </w:r>
      <w:r w:rsidRPr="003E38BD">
        <w:rPr>
          <w:rFonts w:ascii="Nunito" w:hAnsi="Nunito"/>
          <w:spacing w:val="-4"/>
        </w:rPr>
        <w:t xml:space="preserve">venda </w:t>
      </w:r>
      <w:r w:rsidRPr="003E38BD">
        <w:rPr>
          <w:rFonts w:ascii="Nunito" w:hAnsi="Nunito"/>
        </w:rPr>
        <w:t>do fornecedor</w:t>
      </w:r>
      <w:r w:rsidRPr="003E38BD">
        <w:rPr>
          <w:rFonts w:ascii="Nunito" w:hAnsi="Nunito"/>
          <w:spacing w:val="-4"/>
        </w:rPr>
        <w:t>.</w:t>
      </w:r>
    </w:p>
    <w:p w14:paraId="336E9B14" w14:textId="77777777" w:rsidR="00E2485D" w:rsidRPr="003E38BD" w:rsidRDefault="00E2485D" w:rsidP="00E6253B">
      <w:pPr>
        <w:pStyle w:val="Paragraphedeliste"/>
        <w:numPr>
          <w:ilvl w:val="0"/>
          <w:numId w:val="25"/>
        </w:numPr>
        <w:tabs>
          <w:tab w:val="left" w:pos="558"/>
        </w:tabs>
        <w:ind w:left="558" w:hanging="134"/>
        <w:rPr>
          <w:rFonts w:ascii="Nunito" w:hAnsi="Nunito"/>
        </w:rPr>
      </w:pPr>
      <w:r w:rsidRPr="003E38BD">
        <w:rPr>
          <w:rFonts w:ascii="Nunito" w:hAnsi="Nunito"/>
        </w:rPr>
        <w:t xml:space="preserve">O contrato ou </w:t>
      </w:r>
      <w:r w:rsidRPr="003E38BD">
        <w:rPr>
          <w:rFonts w:ascii="Nunito" w:hAnsi="Nunito"/>
          <w:spacing w:val="-2"/>
        </w:rPr>
        <w:t xml:space="preserve">acordo-quadro </w:t>
      </w:r>
      <w:r w:rsidRPr="003E38BD">
        <w:rPr>
          <w:rFonts w:ascii="Nunito" w:hAnsi="Nunito"/>
        </w:rPr>
        <w:t>de aquisição.</w:t>
      </w:r>
    </w:p>
    <w:p w14:paraId="35401706" w14:textId="77777777" w:rsidR="00E2485D" w:rsidRPr="003E38BD" w:rsidRDefault="00E2485D" w:rsidP="00E6253B">
      <w:pPr>
        <w:pStyle w:val="Paragraphedeliste"/>
        <w:numPr>
          <w:ilvl w:val="0"/>
          <w:numId w:val="25"/>
        </w:numPr>
        <w:tabs>
          <w:tab w:val="left" w:pos="558"/>
        </w:tabs>
        <w:ind w:left="558" w:hanging="134"/>
        <w:rPr>
          <w:rFonts w:ascii="Nunito" w:hAnsi="Nunito"/>
        </w:rPr>
      </w:pPr>
      <w:r w:rsidRPr="003E38BD">
        <w:rPr>
          <w:rFonts w:ascii="Nunito" w:hAnsi="Nunito"/>
          <w:spacing w:val="-2"/>
        </w:rPr>
        <w:t xml:space="preserve">As condições </w:t>
      </w:r>
      <w:r w:rsidRPr="003E38BD">
        <w:rPr>
          <w:rFonts w:ascii="Nunito" w:hAnsi="Nunito"/>
        </w:rPr>
        <w:t>especiais da encomenda</w:t>
      </w:r>
      <w:r w:rsidRPr="003E38BD">
        <w:rPr>
          <w:rFonts w:ascii="Nunito" w:hAnsi="Nunito"/>
          <w:spacing w:val="-2"/>
        </w:rPr>
        <w:t>.</w:t>
      </w:r>
    </w:p>
    <w:p w14:paraId="76C002F7" w14:textId="77777777" w:rsidR="00E2485D" w:rsidRPr="003E38BD" w:rsidRDefault="00E2485D" w:rsidP="00E6253B">
      <w:pPr>
        <w:pStyle w:val="Paragraphedeliste"/>
        <w:numPr>
          <w:ilvl w:val="0"/>
          <w:numId w:val="25"/>
        </w:numPr>
        <w:tabs>
          <w:tab w:val="left" w:pos="558"/>
        </w:tabs>
        <w:ind w:left="558" w:hanging="134"/>
        <w:rPr>
          <w:rFonts w:ascii="Nunito" w:hAnsi="Nunito"/>
        </w:rPr>
      </w:pPr>
      <w:r w:rsidRPr="003E38BD">
        <w:rPr>
          <w:rFonts w:ascii="Nunito" w:hAnsi="Nunito"/>
        </w:rPr>
        <w:t xml:space="preserve">O calendário de entrega/execução da HI para o </w:t>
      </w:r>
      <w:r w:rsidRPr="003E38BD">
        <w:rPr>
          <w:rFonts w:ascii="Nunito" w:hAnsi="Nunito"/>
          <w:spacing w:val="-2"/>
        </w:rPr>
        <w:t>contrato.</w:t>
      </w:r>
    </w:p>
    <w:p w14:paraId="3F3EAA01" w14:textId="77777777" w:rsidR="00E2485D" w:rsidRPr="003E38BD" w:rsidRDefault="00E2485D" w:rsidP="00E6253B">
      <w:pPr>
        <w:pStyle w:val="Paragraphedeliste"/>
        <w:numPr>
          <w:ilvl w:val="0"/>
          <w:numId w:val="25"/>
        </w:numPr>
        <w:tabs>
          <w:tab w:val="left" w:pos="558"/>
        </w:tabs>
        <w:ind w:left="558" w:hanging="134"/>
        <w:rPr>
          <w:rFonts w:ascii="Nunito" w:hAnsi="Nunito"/>
        </w:rPr>
      </w:pPr>
      <w:r w:rsidRPr="003E38BD">
        <w:rPr>
          <w:rFonts w:ascii="Nunito" w:hAnsi="Nunito"/>
        </w:rPr>
        <w:t xml:space="preserve">As especificações da HI ou as cláusulas técnicas do </w:t>
      </w:r>
      <w:r w:rsidRPr="003E38BD">
        <w:rPr>
          <w:rFonts w:ascii="Nunito" w:hAnsi="Nunito"/>
          <w:spacing w:val="-2"/>
        </w:rPr>
        <w:t>contrato.</w:t>
      </w:r>
    </w:p>
    <w:p w14:paraId="620CADF8" w14:textId="2E6407CC" w:rsidR="00E2485D" w:rsidRPr="003E38BD" w:rsidRDefault="00E2485D" w:rsidP="00E6253B">
      <w:pPr>
        <w:pStyle w:val="Paragraphedeliste"/>
        <w:numPr>
          <w:ilvl w:val="0"/>
          <w:numId w:val="25"/>
        </w:numPr>
        <w:tabs>
          <w:tab w:val="left" w:pos="558"/>
        </w:tabs>
        <w:ind w:left="558" w:hanging="134"/>
        <w:rPr>
          <w:rFonts w:ascii="Nunito" w:hAnsi="Nunito"/>
        </w:rPr>
      </w:pPr>
      <w:r w:rsidRPr="003E38BD">
        <w:rPr>
          <w:rFonts w:ascii="Nunito" w:hAnsi="Nunito"/>
        </w:rPr>
        <w:t xml:space="preserve">Os planos ou </w:t>
      </w:r>
      <w:r w:rsidR="00B16629" w:rsidRPr="003E38BD">
        <w:rPr>
          <w:rFonts w:ascii="Nunito" w:hAnsi="Nunito"/>
        </w:rPr>
        <w:t>especificações técnicas associadas</w:t>
      </w:r>
      <w:r w:rsidRPr="003E38BD">
        <w:rPr>
          <w:rFonts w:ascii="Nunito" w:hAnsi="Nunito"/>
        </w:rPr>
        <w:t xml:space="preserve"> à </w:t>
      </w:r>
      <w:r w:rsidRPr="003E38BD">
        <w:rPr>
          <w:rFonts w:ascii="Nunito" w:hAnsi="Nunito"/>
          <w:spacing w:val="-2"/>
        </w:rPr>
        <w:t xml:space="preserve">proposta de </w:t>
      </w:r>
      <w:r w:rsidRPr="003E38BD">
        <w:rPr>
          <w:rFonts w:ascii="Nunito" w:hAnsi="Nunito"/>
        </w:rPr>
        <w:t>preços</w:t>
      </w:r>
      <w:r w:rsidRPr="003E38BD">
        <w:rPr>
          <w:rFonts w:ascii="Nunito" w:hAnsi="Nunito"/>
          <w:spacing w:val="-2"/>
        </w:rPr>
        <w:t>.</w:t>
      </w:r>
    </w:p>
    <w:p w14:paraId="57C1BD39" w14:textId="77777777" w:rsidR="00E2485D" w:rsidRPr="003E38BD" w:rsidRDefault="00E2485D" w:rsidP="00E2485D">
      <w:pPr>
        <w:pStyle w:val="Corpsdetexte"/>
        <w:rPr>
          <w:rFonts w:ascii="Nunito" w:hAnsi="Nunito"/>
          <w:sz w:val="22"/>
          <w:szCs w:val="22"/>
        </w:rPr>
      </w:pPr>
    </w:p>
    <w:p w14:paraId="3E850FDF" w14:textId="77777777" w:rsidR="00E2485D" w:rsidRPr="003E38BD" w:rsidRDefault="00E2485D" w:rsidP="0049643C">
      <w:pPr>
        <w:pStyle w:val="Titre1"/>
        <w:spacing w:before="0"/>
        <w:ind w:left="0"/>
        <w:rPr>
          <w:rFonts w:ascii="Nunito" w:hAnsi="Nunito"/>
          <w:sz w:val="22"/>
          <w:szCs w:val="22"/>
        </w:rPr>
      </w:pPr>
      <w:bookmarkStart w:id="47" w:name="_bookmark2"/>
      <w:bookmarkEnd w:id="47"/>
      <w:r w:rsidRPr="003E38BD">
        <w:rPr>
          <w:rFonts w:ascii="Nunito" w:hAnsi="Nunito"/>
          <w:color w:val="0077C7"/>
          <w:spacing w:val="-8"/>
          <w:sz w:val="22"/>
          <w:szCs w:val="22"/>
        </w:rPr>
        <w:t>Artigo 3.º: Preço, faturação, pagamento</w:t>
      </w:r>
    </w:p>
    <w:p w14:paraId="11BEA186" w14:textId="77777777" w:rsidR="00E2485D" w:rsidRPr="003E38BD" w:rsidRDefault="00E2485D" w:rsidP="0049643C">
      <w:pPr>
        <w:pStyle w:val="Corpsdetexte"/>
        <w:ind w:right="151"/>
        <w:jc w:val="both"/>
        <w:rPr>
          <w:rFonts w:ascii="Nunito" w:hAnsi="Nunito"/>
          <w:sz w:val="22"/>
          <w:szCs w:val="22"/>
        </w:rPr>
      </w:pPr>
      <w:r w:rsidRPr="003E38BD">
        <w:rPr>
          <w:rFonts w:ascii="Nunito" w:hAnsi="Nunito"/>
          <w:sz w:val="22"/>
          <w:szCs w:val="22"/>
        </w:rPr>
        <w:t>Os preços são estabelecidos pelo fornecedor na sua proposta de preços, que assume a forma de uma cotação, fatura pró-forma, lista de preços ou resposta a um concurso. Uma vez aceites, são fixos e não podem ser revistos.</w:t>
      </w:r>
    </w:p>
    <w:p w14:paraId="59475E68" w14:textId="251A054F" w:rsidR="00E2485D" w:rsidRPr="003E38BD" w:rsidRDefault="00E2485D" w:rsidP="0049643C">
      <w:pPr>
        <w:pStyle w:val="Corpsdetexte"/>
        <w:ind w:right="149"/>
        <w:jc w:val="both"/>
        <w:rPr>
          <w:rFonts w:ascii="Nunito" w:hAnsi="Nunito"/>
          <w:sz w:val="22"/>
          <w:szCs w:val="22"/>
        </w:rPr>
      </w:pPr>
      <w:r w:rsidRPr="003E38BD">
        <w:rPr>
          <w:rFonts w:ascii="Nunito" w:hAnsi="Nunito"/>
          <w:sz w:val="22"/>
          <w:szCs w:val="22"/>
        </w:rPr>
        <w:t xml:space="preserve">Na ausência de quaisquer outras disposições negociadas e aceites, as condições de pagamento são de 100% por cheque ou transferência bancária no final do mês, 30 dias após a receção da fatura, sob reserva da entrega </w:t>
      </w:r>
      <w:r w:rsidR="00B16629" w:rsidRPr="003E38BD">
        <w:rPr>
          <w:rFonts w:ascii="Nunito" w:hAnsi="Nunito"/>
          <w:sz w:val="22"/>
          <w:szCs w:val="22"/>
        </w:rPr>
        <w:t>efetiva</w:t>
      </w:r>
      <w:r w:rsidRPr="003E38BD">
        <w:rPr>
          <w:rFonts w:ascii="Nunito" w:hAnsi="Nunito"/>
          <w:sz w:val="22"/>
          <w:szCs w:val="22"/>
        </w:rPr>
        <w:t xml:space="preserve"> do produto do contrato.</w:t>
      </w:r>
    </w:p>
    <w:p w14:paraId="21FD959F" w14:textId="77777777" w:rsidR="00E2485D" w:rsidRPr="003E38BD" w:rsidRDefault="00E2485D" w:rsidP="00E2485D">
      <w:pPr>
        <w:pStyle w:val="Corpsdetexte"/>
        <w:rPr>
          <w:rFonts w:ascii="Nunito" w:hAnsi="Nunito"/>
          <w:sz w:val="22"/>
          <w:szCs w:val="22"/>
        </w:rPr>
      </w:pPr>
    </w:p>
    <w:p w14:paraId="1861C670" w14:textId="77777777" w:rsidR="00E2485D" w:rsidRPr="003E38BD" w:rsidRDefault="00E2485D" w:rsidP="0049643C">
      <w:pPr>
        <w:pStyle w:val="Titre1"/>
        <w:spacing w:before="0"/>
        <w:ind w:left="0"/>
        <w:rPr>
          <w:rFonts w:ascii="Nunito" w:hAnsi="Nunito"/>
          <w:sz w:val="22"/>
          <w:szCs w:val="22"/>
        </w:rPr>
      </w:pPr>
      <w:bookmarkStart w:id="48" w:name="_bookmark3"/>
      <w:bookmarkEnd w:id="48"/>
      <w:r w:rsidRPr="003E38BD">
        <w:rPr>
          <w:rFonts w:ascii="Nunito" w:hAnsi="Nunito"/>
          <w:color w:val="0077C7"/>
          <w:spacing w:val="-2"/>
          <w:sz w:val="22"/>
          <w:szCs w:val="22"/>
        </w:rPr>
        <w:t>Artigo 4.º: Embalagem</w:t>
      </w:r>
    </w:p>
    <w:p w14:paraId="7A0669B6" w14:textId="77777777" w:rsidR="00E2485D" w:rsidRPr="003E38BD" w:rsidRDefault="00E2485D" w:rsidP="0049643C">
      <w:pPr>
        <w:pStyle w:val="Corpsdetexte"/>
        <w:ind w:right="150"/>
        <w:jc w:val="both"/>
        <w:rPr>
          <w:rFonts w:ascii="Nunito" w:hAnsi="Nunito"/>
          <w:sz w:val="22"/>
          <w:szCs w:val="22"/>
        </w:rPr>
      </w:pPr>
      <w:r w:rsidRPr="003E38BD">
        <w:rPr>
          <w:rFonts w:ascii="Nunito" w:hAnsi="Nunito"/>
          <w:sz w:val="22"/>
          <w:szCs w:val="22"/>
        </w:rPr>
        <w:t>O fornecedor entregará os produtos em embalagens adequadas, tendo em conta a natureza dos produtos e as precauções a tomar para os proteger contra as intempéries, a corrosão, os acidentes de carga, as limitações de transporte e armazenamento, as vibrações ou os choques. Em qualquer caso, os produtos devem ser selados, , marcados e preparados para expedição de acordo com as práticas comerciais, aceitáveis para os transportadores para uma expedição ao mais baixo custo, adaptadas para garantir que os produtos chegam ao seu destino em boas condições.</w:t>
      </w:r>
    </w:p>
    <w:p w14:paraId="63125FB4" w14:textId="77777777" w:rsidR="00E2485D" w:rsidRPr="003E38BD" w:rsidRDefault="00E2485D" w:rsidP="00E2485D">
      <w:pPr>
        <w:pStyle w:val="Corpsdetexte"/>
        <w:rPr>
          <w:rFonts w:ascii="Nunito" w:hAnsi="Nunito"/>
          <w:sz w:val="22"/>
          <w:szCs w:val="22"/>
        </w:rPr>
      </w:pPr>
    </w:p>
    <w:p w14:paraId="52EE6E81" w14:textId="6C070CED" w:rsidR="00E2485D" w:rsidRPr="003E38BD" w:rsidRDefault="00E2485D" w:rsidP="0049643C">
      <w:pPr>
        <w:pStyle w:val="Corpsdetexte"/>
        <w:ind w:right="151"/>
        <w:jc w:val="both"/>
        <w:rPr>
          <w:rFonts w:ascii="Nunito" w:hAnsi="Nunito"/>
          <w:sz w:val="22"/>
          <w:szCs w:val="22"/>
        </w:rPr>
      </w:pPr>
      <w:r w:rsidRPr="003E38BD">
        <w:rPr>
          <w:rFonts w:ascii="Nunito" w:hAnsi="Nunito"/>
          <w:sz w:val="22"/>
          <w:szCs w:val="22"/>
        </w:rPr>
        <w:t xml:space="preserve">O fornecedor é o único responsável por quaisquer danos nos produtos ou por quaisquer despesas adicionais resultantes de uma falta de conformidade verificada na embalagem, marcação ou etiquetagem, </w:t>
      </w:r>
      <w:r w:rsidR="00B16629" w:rsidRPr="003E38BD">
        <w:rPr>
          <w:rFonts w:ascii="Nunito" w:hAnsi="Nunito"/>
          <w:sz w:val="22"/>
          <w:szCs w:val="22"/>
        </w:rPr>
        <w:t>detetada</w:t>
      </w:r>
      <w:r w:rsidRPr="003E38BD">
        <w:rPr>
          <w:rFonts w:ascii="Nunito" w:hAnsi="Nunito"/>
          <w:sz w:val="22"/>
          <w:szCs w:val="22"/>
        </w:rPr>
        <w:t xml:space="preserve"> no momento da entrega ou posteriormente, se não tiver sido possível </w:t>
      </w:r>
      <w:r w:rsidR="00B16629" w:rsidRPr="003E38BD">
        <w:rPr>
          <w:rFonts w:ascii="Nunito" w:hAnsi="Nunito"/>
          <w:sz w:val="22"/>
          <w:szCs w:val="22"/>
        </w:rPr>
        <w:t>detetá-la</w:t>
      </w:r>
      <w:r w:rsidRPr="003E38BD">
        <w:rPr>
          <w:rFonts w:ascii="Nunito" w:hAnsi="Nunito"/>
          <w:sz w:val="22"/>
          <w:szCs w:val="22"/>
        </w:rPr>
        <w:t xml:space="preserve"> nesse momento. O fornecedor não será responsável por quaisquer danos ou despesas que resultem de quaisquer instruções especiais de embalagem, marcação ou rotulagem exigidas pela HI.</w:t>
      </w:r>
    </w:p>
    <w:p w14:paraId="20123D35" w14:textId="77777777" w:rsidR="00E2485D" w:rsidRPr="003E38BD" w:rsidRDefault="00E2485D" w:rsidP="00E2485D">
      <w:pPr>
        <w:pStyle w:val="Corpsdetexte"/>
        <w:rPr>
          <w:rFonts w:ascii="Nunito" w:hAnsi="Nunito"/>
          <w:sz w:val="22"/>
          <w:szCs w:val="22"/>
        </w:rPr>
      </w:pPr>
    </w:p>
    <w:p w14:paraId="76C2D4C5" w14:textId="77777777" w:rsidR="00E2485D" w:rsidRPr="003E38BD" w:rsidRDefault="00E2485D" w:rsidP="0049643C">
      <w:pPr>
        <w:pStyle w:val="Titre1"/>
        <w:spacing w:before="0"/>
        <w:ind w:left="0"/>
        <w:rPr>
          <w:rFonts w:ascii="Nunito" w:hAnsi="Nunito"/>
          <w:sz w:val="22"/>
          <w:szCs w:val="22"/>
        </w:rPr>
      </w:pPr>
      <w:bookmarkStart w:id="49" w:name="_bookmark4"/>
      <w:bookmarkEnd w:id="49"/>
      <w:r w:rsidRPr="003E38BD">
        <w:rPr>
          <w:rFonts w:ascii="Nunito" w:hAnsi="Nunito"/>
          <w:color w:val="0077C7"/>
          <w:spacing w:val="-2"/>
          <w:sz w:val="22"/>
          <w:szCs w:val="22"/>
        </w:rPr>
        <w:t>Artigo 5.º: Entrega</w:t>
      </w:r>
    </w:p>
    <w:p w14:paraId="2B698473" w14:textId="1B936A89" w:rsidR="00E2485D" w:rsidRPr="003E38BD" w:rsidRDefault="00E2485D" w:rsidP="0049643C">
      <w:pPr>
        <w:pStyle w:val="Corpsdetexte"/>
        <w:ind w:right="275"/>
        <w:rPr>
          <w:rFonts w:ascii="Nunito" w:hAnsi="Nunito"/>
          <w:sz w:val="22"/>
          <w:szCs w:val="22"/>
        </w:rPr>
      </w:pPr>
      <w:r w:rsidRPr="003E38BD">
        <w:rPr>
          <w:rFonts w:ascii="Nunito" w:hAnsi="Nunito"/>
          <w:sz w:val="22"/>
          <w:szCs w:val="22"/>
        </w:rPr>
        <w:t xml:space="preserve">As partes acordam que todas as entregas serão </w:t>
      </w:r>
      <w:r w:rsidR="00B16629" w:rsidRPr="003E38BD">
        <w:rPr>
          <w:rFonts w:ascii="Nunito" w:hAnsi="Nunito"/>
          <w:sz w:val="22"/>
          <w:szCs w:val="22"/>
        </w:rPr>
        <w:t>efetuadas</w:t>
      </w:r>
      <w:r w:rsidRPr="003E38BD">
        <w:rPr>
          <w:rFonts w:ascii="Nunito" w:hAnsi="Nunito"/>
          <w:sz w:val="22"/>
          <w:szCs w:val="22"/>
        </w:rPr>
        <w:t xml:space="preserve"> em conformidade com os Incoterms® 2020 e durante as horas de trabalho especificadas na ordem de compra.</w:t>
      </w:r>
    </w:p>
    <w:p w14:paraId="0A0B056D" w14:textId="77777777" w:rsidR="00E2485D" w:rsidRPr="003E38BD" w:rsidRDefault="00E2485D" w:rsidP="00E2485D">
      <w:pPr>
        <w:pStyle w:val="Corpsdetexte"/>
        <w:rPr>
          <w:rFonts w:ascii="Nunito" w:hAnsi="Nunito"/>
          <w:sz w:val="22"/>
          <w:szCs w:val="22"/>
        </w:rPr>
      </w:pPr>
    </w:p>
    <w:p w14:paraId="63DBCB50" w14:textId="77777777" w:rsidR="00E2485D" w:rsidRPr="003E38BD" w:rsidRDefault="00E2485D" w:rsidP="0049643C">
      <w:pPr>
        <w:pStyle w:val="Corpsdetexte"/>
        <w:ind w:right="275"/>
        <w:rPr>
          <w:rFonts w:ascii="Nunito" w:hAnsi="Nunito"/>
          <w:sz w:val="22"/>
          <w:szCs w:val="22"/>
        </w:rPr>
      </w:pPr>
      <w:r w:rsidRPr="003E38BD">
        <w:rPr>
          <w:rFonts w:ascii="Nunito" w:hAnsi="Nunito"/>
          <w:sz w:val="22"/>
          <w:szCs w:val="22"/>
        </w:rPr>
        <w:t>O fornecedor emitirá duas guias de remessa para cada entrega. Uma será enviada diretamente à HI no dia da expedição e a outra acompanhará a mercadoria.</w:t>
      </w:r>
    </w:p>
    <w:p w14:paraId="0213960E" w14:textId="77777777" w:rsidR="00E2485D" w:rsidRPr="003E38BD" w:rsidRDefault="00E2485D" w:rsidP="00E2485D">
      <w:pPr>
        <w:pStyle w:val="Corpsdetexte"/>
        <w:rPr>
          <w:rFonts w:ascii="Nunito" w:hAnsi="Nunito"/>
          <w:sz w:val="22"/>
          <w:szCs w:val="22"/>
        </w:rPr>
      </w:pPr>
    </w:p>
    <w:p w14:paraId="44705055" w14:textId="77777777" w:rsidR="00E2485D" w:rsidRPr="003E38BD" w:rsidRDefault="00E2485D" w:rsidP="0049643C">
      <w:pPr>
        <w:pStyle w:val="Corpsdetexte"/>
        <w:ind w:right="275"/>
        <w:rPr>
          <w:rFonts w:ascii="Nunito" w:hAnsi="Nunito"/>
          <w:sz w:val="22"/>
          <w:szCs w:val="22"/>
        </w:rPr>
      </w:pPr>
      <w:r w:rsidRPr="003E38BD">
        <w:rPr>
          <w:rFonts w:ascii="Nunito" w:hAnsi="Nunito"/>
          <w:sz w:val="22"/>
          <w:szCs w:val="22"/>
        </w:rPr>
        <w:lastRenderedPageBreak/>
        <w:t>As notas de entrega devem indicar o número de referência da nota de encomenda da HI, a descrição das mercadorias, a quantidade, o peso bruto (com embalagem), o peso líquido (sem embalagem) e o número de referência do fornecedor (se for caso disso).</w:t>
      </w:r>
    </w:p>
    <w:p w14:paraId="23C69E08" w14:textId="77777777" w:rsidR="00E2485D" w:rsidRPr="003E38BD" w:rsidRDefault="00E2485D" w:rsidP="00E2485D">
      <w:pPr>
        <w:pStyle w:val="Corpsdetexte"/>
        <w:rPr>
          <w:rFonts w:ascii="Nunito" w:hAnsi="Nunito"/>
          <w:sz w:val="22"/>
          <w:szCs w:val="22"/>
        </w:rPr>
      </w:pPr>
    </w:p>
    <w:p w14:paraId="15A95886" w14:textId="77777777" w:rsidR="00E2485D" w:rsidRPr="003E38BD" w:rsidRDefault="00E2485D" w:rsidP="0049643C">
      <w:pPr>
        <w:pStyle w:val="Titre1"/>
        <w:spacing w:before="0"/>
        <w:ind w:left="0"/>
        <w:rPr>
          <w:rFonts w:ascii="Nunito" w:hAnsi="Nunito"/>
          <w:sz w:val="22"/>
          <w:szCs w:val="22"/>
        </w:rPr>
      </w:pPr>
      <w:bookmarkStart w:id="50" w:name="_bookmark5"/>
      <w:bookmarkEnd w:id="50"/>
      <w:r w:rsidRPr="003E38BD">
        <w:rPr>
          <w:rFonts w:ascii="Nunito" w:hAnsi="Nunito"/>
          <w:color w:val="0077C7"/>
          <w:spacing w:val="-4"/>
          <w:sz w:val="22"/>
          <w:szCs w:val="22"/>
        </w:rPr>
        <w:t>Artigo 6.º: Transporte, receção e transferência de propriedade</w:t>
      </w:r>
    </w:p>
    <w:p w14:paraId="749FF5BD" w14:textId="390ECA52" w:rsidR="00B16629" w:rsidRPr="003E38BD" w:rsidRDefault="00E2485D" w:rsidP="00B16629">
      <w:pPr>
        <w:pStyle w:val="Corpsdetexte"/>
        <w:ind w:right="275"/>
        <w:rPr>
          <w:rFonts w:ascii="Nunito" w:hAnsi="Nunito"/>
          <w:sz w:val="22"/>
          <w:szCs w:val="22"/>
        </w:rPr>
      </w:pPr>
      <w:r w:rsidRPr="003E38BD">
        <w:rPr>
          <w:rFonts w:ascii="Nunito" w:hAnsi="Nunito"/>
          <w:sz w:val="22"/>
          <w:szCs w:val="22"/>
        </w:rPr>
        <w:t xml:space="preserve">A transferência de propriedade será </w:t>
      </w:r>
      <w:r w:rsidR="00B16629" w:rsidRPr="003E38BD">
        <w:rPr>
          <w:rFonts w:ascii="Nunito" w:hAnsi="Nunito"/>
          <w:sz w:val="22"/>
          <w:szCs w:val="22"/>
        </w:rPr>
        <w:t>efetiva</w:t>
      </w:r>
      <w:r w:rsidRPr="003E38BD">
        <w:rPr>
          <w:rFonts w:ascii="Nunito" w:hAnsi="Nunito"/>
          <w:sz w:val="22"/>
          <w:szCs w:val="22"/>
        </w:rPr>
        <w:t xml:space="preserve"> na data em que os produtos forem entregues no endereço de destino especificado na ordem de compra. Para efeitos de interpretação das presentes Condições Gerais de Compra e das cláusulas conexas, as partes acordam em aplicar a última versão dos Incoterms® 2020.</w:t>
      </w:r>
      <w:bookmarkStart w:id="51" w:name="_bookmark6"/>
      <w:bookmarkEnd w:id="51"/>
    </w:p>
    <w:p w14:paraId="0C7F5D85" w14:textId="77777777" w:rsidR="00B16629" w:rsidRPr="003E38BD" w:rsidRDefault="00B16629" w:rsidP="00B16629">
      <w:pPr>
        <w:pStyle w:val="Corpsdetexte"/>
        <w:ind w:right="275"/>
        <w:rPr>
          <w:rFonts w:ascii="Nunito" w:hAnsi="Nunito"/>
          <w:sz w:val="22"/>
          <w:szCs w:val="22"/>
        </w:rPr>
      </w:pPr>
    </w:p>
    <w:p w14:paraId="29390A5D" w14:textId="37A33D9C" w:rsidR="00E2485D" w:rsidRPr="003E38BD" w:rsidRDefault="00E2485D" w:rsidP="00B16629">
      <w:pPr>
        <w:pStyle w:val="Corpsdetexte"/>
        <w:ind w:right="275"/>
        <w:rPr>
          <w:rFonts w:ascii="Nunito" w:hAnsi="Nunito"/>
          <w:b/>
          <w:bCs/>
          <w:sz w:val="22"/>
          <w:szCs w:val="22"/>
        </w:rPr>
      </w:pPr>
      <w:r w:rsidRPr="003E38BD">
        <w:rPr>
          <w:rFonts w:ascii="Nunito" w:hAnsi="Nunito"/>
          <w:b/>
          <w:bCs/>
          <w:color w:val="0077C7"/>
          <w:spacing w:val="-4"/>
          <w:sz w:val="22"/>
          <w:szCs w:val="22"/>
        </w:rPr>
        <w:t>Artigo 7.º: Prazos de entrega e sanções por atraso</w:t>
      </w:r>
    </w:p>
    <w:p w14:paraId="0C4F627D" w14:textId="77777777" w:rsidR="00E2485D" w:rsidRPr="003E38BD" w:rsidRDefault="00E2485D" w:rsidP="00B16629">
      <w:pPr>
        <w:pStyle w:val="Corpsdetexte"/>
        <w:ind w:right="141"/>
        <w:jc w:val="both"/>
        <w:rPr>
          <w:rFonts w:ascii="Nunito" w:hAnsi="Nunito"/>
          <w:sz w:val="22"/>
          <w:szCs w:val="22"/>
        </w:rPr>
      </w:pPr>
      <w:r w:rsidRPr="003E38BD">
        <w:rPr>
          <w:rFonts w:ascii="Nunito" w:hAnsi="Nunito"/>
          <w:w w:val="105"/>
          <w:sz w:val="22"/>
          <w:szCs w:val="22"/>
        </w:rPr>
        <w:t xml:space="preserve">Os prazos de entrega constam da proposta de preço do fornecedor e da frente da Ordem de Compra da HI: são fixos e </w:t>
      </w:r>
      <w:r w:rsidRPr="003E38BD">
        <w:rPr>
          <w:rFonts w:ascii="Nunito" w:hAnsi="Nunito"/>
          <w:sz w:val="22"/>
          <w:szCs w:val="22"/>
        </w:rPr>
        <w:t xml:space="preserve">não podem ser revistos. A aceitação da venda e da encomenda pelo fornecedor implica o seu compromisso irrevogável de </w:t>
      </w:r>
      <w:r w:rsidRPr="003E38BD">
        <w:rPr>
          <w:rFonts w:ascii="Nunito" w:hAnsi="Nunito"/>
          <w:w w:val="105"/>
          <w:sz w:val="22"/>
          <w:szCs w:val="22"/>
        </w:rPr>
        <w:t>respeitar os prazos de entrega assim acordados.</w:t>
      </w:r>
    </w:p>
    <w:p w14:paraId="5C81FA93"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Em caso de entrega antecipada, o fornecedor não terá direito a qualquer bónus de entrega antecipada.</w:t>
      </w:r>
    </w:p>
    <w:p w14:paraId="0176B6D8"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Em caso de atraso na entrega, as partes reconhecem o direito da HI de aplicar uma redução proporcional do preço da encomenda.</w:t>
      </w:r>
    </w:p>
    <w:p w14:paraId="42511CFD" w14:textId="77777777" w:rsidR="00E2485D" w:rsidRPr="003E38BD" w:rsidRDefault="00E2485D" w:rsidP="00E2485D">
      <w:pPr>
        <w:pStyle w:val="Corpsdetexte"/>
        <w:rPr>
          <w:rFonts w:ascii="Nunito" w:hAnsi="Nunito"/>
          <w:sz w:val="22"/>
          <w:szCs w:val="22"/>
        </w:rPr>
      </w:pPr>
    </w:p>
    <w:p w14:paraId="3CD1E94F" w14:textId="77777777" w:rsidR="00E2485D" w:rsidRPr="003E38BD" w:rsidRDefault="00E2485D" w:rsidP="00B16629">
      <w:pPr>
        <w:pStyle w:val="Corpsdetexte"/>
        <w:ind w:right="147"/>
        <w:jc w:val="both"/>
        <w:rPr>
          <w:rFonts w:ascii="Nunito" w:hAnsi="Nunito"/>
          <w:sz w:val="22"/>
          <w:szCs w:val="22"/>
        </w:rPr>
      </w:pPr>
      <w:r w:rsidRPr="003E38BD">
        <w:rPr>
          <w:rFonts w:ascii="Nunito" w:hAnsi="Nunito"/>
          <w:sz w:val="22"/>
          <w:szCs w:val="22"/>
        </w:rPr>
        <w:t>Depois de ter notificado formalmente o fornecedor para cumprir a sua obrigação, e se este não o fizer, a HI reserva-se o direito de aplicar penalidades de preço que podem ser aplicadas a partir do final do décimo quinto dia de calendário após o termo do prazo de entrega contratual. Estas penalidades de preço são fixadas em 0,5% do montante total do preço de encomenda por dia de calendário de atraso, até um máximo de 7% do referido montante.</w:t>
      </w:r>
    </w:p>
    <w:p w14:paraId="5BF04102" w14:textId="77777777" w:rsidR="00E2485D" w:rsidRPr="003E38BD" w:rsidRDefault="00E2485D" w:rsidP="00E2485D">
      <w:pPr>
        <w:pStyle w:val="Corpsdetexte"/>
        <w:rPr>
          <w:rFonts w:ascii="Nunito" w:hAnsi="Nunito"/>
          <w:sz w:val="22"/>
          <w:szCs w:val="22"/>
        </w:rPr>
      </w:pPr>
    </w:p>
    <w:p w14:paraId="2AFAC43E" w14:textId="77777777" w:rsidR="00E2485D" w:rsidRPr="003E38BD" w:rsidRDefault="00E2485D" w:rsidP="00B16629">
      <w:pPr>
        <w:pStyle w:val="Corpsdetexte"/>
        <w:ind w:right="141"/>
        <w:jc w:val="both"/>
        <w:rPr>
          <w:rFonts w:ascii="Nunito" w:hAnsi="Nunito"/>
          <w:sz w:val="22"/>
          <w:szCs w:val="22"/>
        </w:rPr>
      </w:pPr>
      <w:r w:rsidRPr="003E38BD">
        <w:rPr>
          <w:rFonts w:ascii="Nunito" w:hAnsi="Nunito"/>
          <w:sz w:val="22"/>
          <w:szCs w:val="22"/>
        </w:rPr>
        <w:t xml:space="preserve">Após o trigésimo dia de atraso, as partes reconhecem que a encomenda pode ser anulada </w:t>
      </w:r>
      <w:r w:rsidRPr="003E38BD">
        <w:rPr>
          <w:rFonts w:ascii="Nunito" w:hAnsi="Nunito"/>
          <w:i/>
          <w:sz w:val="22"/>
          <w:szCs w:val="22"/>
        </w:rPr>
        <w:t xml:space="preserve">ipso jure </w:t>
      </w:r>
      <w:r w:rsidRPr="003E38BD">
        <w:rPr>
          <w:rFonts w:ascii="Nunito" w:hAnsi="Nunito"/>
          <w:sz w:val="22"/>
          <w:szCs w:val="22"/>
        </w:rPr>
        <w:t>e o contrato pode ser rescindido sem que a HI tenha de notificar novamente o fornecedor. Qualquer uma destas medidas de aplicação de sanções em matéria de preços e de rescisão do contrato não impedirá a HI de intentar uma ação de indemnização a fim de obter uma compensação pelos danos sofridos devido ao atraso do fornecedor.</w:t>
      </w:r>
    </w:p>
    <w:p w14:paraId="7147422E" w14:textId="77777777" w:rsidR="00E2485D" w:rsidRPr="003E38BD" w:rsidRDefault="00E2485D" w:rsidP="00E2485D">
      <w:pPr>
        <w:pStyle w:val="Corpsdetexte"/>
        <w:rPr>
          <w:rFonts w:ascii="Nunito" w:hAnsi="Nunito"/>
          <w:sz w:val="22"/>
          <w:szCs w:val="22"/>
        </w:rPr>
      </w:pPr>
    </w:p>
    <w:p w14:paraId="55C2DFBD" w14:textId="77777777" w:rsidR="00E2485D" w:rsidRPr="003E38BD" w:rsidRDefault="00E2485D" w:rsidP="00B16629">
      <w:pPr>
        <w:pStyle w:val="Titre1"/>
        <w:spacing w:before="0"/>
        <w:ind w:left="0"/>
        <w:jc w:val="both"/>
        <w:rPr>
          <w:rFonts w:ascii="Nunito" w:hAnsi="Nunito"/>
          <w:sz w:val="22"/>
          <w:szCs w:val="22"/>
        </w:rPr>
      </w:pPr>
      <w:bookmarkStart w:id="52" w:name="_bookmark7"/>
      <w:bookmarkEnd w:id="52"/>
      <w:r w:rsidRPr="003E38BD">
        <w:rPr>
          <w:rFonts w:ascii="Nunito" w:hAnsi="Nunito"/>
          <w:color w:val="0077C7"/>
          <w:spacing w:val="-6"/>
          <w:sz w:val="22"/>
          <w:szCs w:val="22"/>
        </w:rPr>
        <w:t>Artigo 8.º: Alterações e substituições</w:t>
      </w:r>
    </w:p>
    <w:p w14:paraId="300E2769" w14:textId="77777777" w:rsidR="00E2485D" w:rsidRPr="003E38BD" w:rsidRDefault="00E2485D" w:rsidP="00B16629">
      <w:pPr>
        <w:pStyle w:val="Corpsdetexte"/>
        <w:ind w:right="150"/>
        <w:jc w:val="both"/>
        <w:rPr>
          <w:rFonts w:ascii="Nunito" w:hAnsi="Nunito"/>
          <w:sz w:val="22"/>
          <w:szCs w:val="22"/>
        </w:rPr>
      </w:pPr>
      <w:r w:rsidRPr="003E38BD">
        <w:rPr>
          <w:rFonts w:ascii="Nunito" w:hAnsi="Nunito"/>
          <w:sz w:val="22"/>
          <w:szCs w:val="22"/>
        </w:rPr>
        <w:t>Qualquer alteração que uma das partes pretenda introduzir nas prestações especificadas no contrato deve ser notificada à outra parte de forma pormenorizada e, se necessário, orçamentada, e deve ser aceite antes de as partes ficarem vinculadas por essa alteração e antes de a mesma poder ser executada.</w:t>
      </w:r>
    </w:p>
    <w:p w14:paraId="2A0AA124" w14:textId="77777777" w:rsidR="00E2485D" w:rsidRPr="003E38BD" w:rsidRDefault="00E2485D" w:rsidP="00E2485D">
      <w:pPr>
        <w:pStyle w:val="Corpsdetexte"/>
        <w:rPr>
          <w:rFonts w:ascii="Nunito" w:hAnsi="Nunito"/>
          <w:sz w:val="22"/>
          <w:szCs w:val="22"/>
        </w:rPr>
      </w:pPr>
    </w:p>
    <w:p w14:paraId="74D4AC2E" w14:textId="77777777" w:rsidR="00E2485D" w:rsidRPr="003E38BD" w:rsidRDefault="00E2485D" w:rsidP="00B16629">
      <w:pPr>
        <w:pStyle w:val="Corpsdetexte"/>
        <w:ind w:right="156"/>
        <w:jc w:val="both"/>
        <w:rPr>
          <w:rFonts w:ascii="Nunito" w:hAnsi="Nunito"/>
          <w:sz w:val="22"/>
          <w:szCs w:val="22"/>
        </w:rPr>
      </w:pPr>
      <w:r w:rsidRPr="003E38BD">
        <w:rPr>
          <w:rFonts w:ascii="Nunito" w:hAnsi="Nunito"/>
          <w:sz w:val="22"/>
          <w:szCs w:val="22"/>
        </w:rPr>
        <w:t>Se as partes concordarem com a referida alteração, esta deve ser formalizada por escrito no prazo de quinze (15) dias de calendário, mediante a redação de um aditamento ao contrato.</w:t>
      </w:r>
    </w:p>
    <w:p w14:paraId="1DDE5334" w14:textId="77777777" w:rsidR="00E2485D" w:rsidRPr="003E38BD" w:rsidRDefault="00E2485D" w:rsidP="00E2485D">
      <w:pPr>
        <w:pStyle w:val="Corpsdetexte"/>
        <w:rPr>
          <w:rFonts w:ascii="Nunito" w:hAnsi="Nunito"/>
          <w:sz w:val="22"/>
          <w:szCs w:val="22"/>
        </w:rPr>
      </w:pPr>
    </w:p>
    <w:p w14:paraId="752ABA58" w14:textId="48DC4A25" w:rsidR="00E2485D" w:rsidRPr="003E38BD" w:rsidRDefault="00E2485D" w:rsidP="00B16629">
      <w:pPr>
        <w:pStyle w:val="Corpsdetexte"/>
        <w:ind w:right="152"/>
        <w:jc w:val="both"/>
        <w:rPr>
          <w:rFonts w:ascii="Nunito" w:hAnsi="Nunito"/>
          <w:sz w:val="22"/>
          <w:szCs w:val="22"/>
        </w:rPr>
      </w:pPr>
      <w:r w:rsidRPr="003E38BD">
        <w:rPr>
          <w:rFonts w:ascii="Nunito" w:hAnsi="Nunito"/>
          <w:sz w:val="22"/>
          <w:szCs w:val="22"/>
        </w:rPr>
        <w:t xml:space="preserve">Os preços indicados pelo fornecedor na sua proposta e aceites pela HI são fixados para o período de vigência do contrato a partir da data da sua assinatura pelas duas partes. No final deste período, se as partes pretenderem renovar o contrato, devem, de </w:t>
      </w:r>
      <w:r w:rsidR="00B16629" w:rsidRPr="003E38BD">
        <w:rPr>
          <w:rFonts w:ascii="Nunito" w:hAnsi="Nunito"/>
          <w:sz w:val="22"/>
          <w:szCs w:val="22"/>
        </w:rPr>
        <w:t>boa-fé</w:t>
      </w:r>
      <w:r w:rsidRPr="003E38BD">
        <w:rPr>
          <w:rFonts w:ascii="Nunito" w:hAnsi="Nunito"/>
          <w:sz w:val="22"/>
          <w:szCs w:val="22"/>
        </w:rPr>
        <w:t>, renegociar os preços aplicados pelo fornecedor e, se necessário, podem acordar em indexá-los aos preços de mercado.</w:t>
      </w:r>
    </w:p>
    <w:p w14:paraId="033BB49D" w14:textId="77777777" w:rsidR="00E2485D" w:rsidRPr="003E38BD" w:rsidRDefault="00E2485D" w:rsidP="00E2485D">
      <w:pPr>
        <w:pStyle w:val="Corpsdetexte"/>
        <w:rPr>
          <w:rFonts w:ascii="Nunito" w:hAnsi="Nunito"/>
          <w:sz w:val="22"/>
          <w:szCs w:val="22"/>
        </w:rPr>
      </w:pPr>
    </w:p>
    <w:p w14:paraId="248C9B37" w14:textId="6BC2DBCB" w:rsidR="00E2485D" w:rsidRPr="003E38BD" w:rsidRDefault="00E2485D" w:rsidP="00B16629">
      <w:pPr>
        <w:pStyle w:val="Corpsdetexte"/>
        <w:ind w:right="150"/>
        <w:jc w:val="both"/>
        <w:rPr>
          <w:rFonts w:ascii="Nunito" w:hAnsi="Nunito"/>
          <w:sz w:val="22"/>
          <w:szCs w:val="22"/>
        </w:rPr>
      </w:pPr>
      <w:r w:rsidRPr="003E38BD">
        <w:rPr>
          <w:rFonts w:ascii="Nunito" w:hAnsi="Nunito"/>
          <w:sz w:val="22"/>
          <w:szCs w:val="22"/>
        </w:rPr>
        <w:lastRenderedPageBreak/>
        <w:t xml:space="preserve">Por iniciativa de uma das partes, podem ser oferecidas mercadorias equivalentes às acordadas aquando da celebração do presente contrato, devendo a quantidade, as propriedades e a utilização que a HI pode retirar das mesmas, bem como o preço, permanecer inalterados. Nenhuma alteração da natureza dos bens entregues pode ser </w:t>
      </w:r>
      <w:r w:rsidR="00B16629" w:rsidRPr="003E38BD">
        <w:rPr>
          <w:rFonts w:ascii="Nunito" w:hAnsi="Nunito"/>
          <w:sz w:val="22"/>
          <w:szCs w:val="22"/>
        </w:rPr>
        <w:t>efetuada</w:t>
      </w:r>
      <w:r w:rsidRPr="003E38BD">
        <w:rPr>
          <w:rFonts w:ascii="Nunito" w:hAnsi="Nunito"/>
          <w:sz w:val="22"/>
          <w:szCs w:val="22"/>
        </w:rPr>
        <w:t xml:space="preserve"> sem o consentimento expresso e por escrito da HI. Em conformidade com o Incoterm® que escolheram, as partes acordam que o preço é o transporte pago, entregue e descarregado no endereço de entrega.</w:t>
      </w:r>
    </w:p>
    <w:p w14:paraId="412B5EF4" w14:textId="77777777" w:rsidR="00E2485D" w:rsidRPr="003E38BD" w:rsidRDefault="00E2485D" w:rsidP="00E2485D">
      <w:pPr>
        <w:pStyle w:val="Corpsdetexte"/>
        <w:rPr>
          <w:rFonts w:ascii="Nunito" w:hAnsi="Nunito"/>
          <w:sz w:val="22"/>
          <w:szCs w:val="22"/>
        </w:rPr>
      </w:pPr>
    </w:p>
    <w:p w14:paraId="37E69C8B" w14:textId="77777777" w:rsidR="00E2485D" w:rsidRPr="003E38BD" w:rsidRDefault="00E2485D" w:rsidP="00B16629">
      <w:pPr>
        <w:pStyle w:val="Corpsdetexte"/>
        <w:rPr>
          <w:rFonts w:ascii="Nunito" w:hAnsi="Nunito"/>
          <w:sz w:val="22"/>
          <w:szCs w:val="22"/>
        </w:rPr>
      </w:pPr>
      <w:r w:rsidRPr="003E38BD">
        <w:rPr>
          <w:rFonts w:ascii="Nunito" w:hAnsi="Nunito"/>
          <w:sz w:val="22"/>
          <w:szCs w:val="22"/>
        </w:rPr>
        <w:t xml:space="preserve">A este respeito, o preço inclui, por conseguinte, todos os custos suportados pelo fornecedor que são, </w:t>
      </w:r>
      <w:r w:rsidRPr="003E38BD">
        <w:rPr>
          <w:rFonts w:ascii="Nunito" w:hAnsi="Nunito"/>
          <w:spacing w:val="-2"/>
          <w:sz w:val="22"/>
          <w:szCs w:val="22"/>
        </w:rPr>
        <w:t>nomeadamente</w:t>
      </w:r>
    </w:p>
    <w:p w14:paraId="25105B89"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embalagem,</w:t>
      </w:r>
    </w:p>
    <w:p w14:paraId="7F9464D7"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rotulagem,</w:t>
      </w:r>
    </w:p>
    <w:p w14:paraId="7AED96A5"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embalagem,</w:t>
      </w:r>
    </w:p>
    <w:p w14:paraId="07B9329A"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transporte,</w:t>
      </w:r>
    </w:p>
    <w:p w14:paraId="66D6FEC2"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carregamento,</w:t>
      </w:r>
    </w:p>
    <w:p w14:paraId="60F836E2"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seguro,</w:t>
      </w:r>
    </w:p>
    <w:p w14:paraId="2D5E7736"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descarregamento das mercadorias.</w:t>
      </w:r>
    </w:p>
    <w:p w14:paraId="63C37B04" w14:textId="77777777" w:rsidR="00E2485D" w:rsidRPr="003E38BD" w:rsidRDefault="00E2485D" w:rsidP="00B16629">
      <w:pPr>
        <w:rPr>
          <w:rFonts w:ascii="Nunito" w:hAnsi="Nunito"/>
        </w:rPr>
      </w:pPr>
    </w:p>
    <w:p w14:paraId="30479B8D" w14:textId="77777777" w:rsidR="00E2485D" w:rsidRPr="003E38BD" w:rsidRDefault="00E2485D" w:rsidP="00B16629">
      <w:pPr>
        <w:pStyle w:val="Titre1"/>
        <w:spacing w:before="0"/>
        <w:ind w:left="0"/>
        <w:rPr>
          <w:rFonts w:ascii="Nunito" w:hAnsi="Nunito"/>
          <w:sz w:val="22"/>
          <w:szCs w:val="22"/>
        </w:rPr>
      </w:pPr>
      <w:bookmarkStart w:id="53" w:name="_bookmark8"/>
      <w:bookmarkEnd w:id="53"/>
      <w:r w:rsidRPr="003E38BD">
        <w:rPr>
          <w:rFonts w:ascii="Nunito" w:hAnsi="Nunito"/>
          <w:color w:val="0077C7"/>
          <w:spacing w:val="-8"/>
          <w:sz w:val="22"/>
          <w:szCs w:val="22"/>
        </w:rPr>
        <w:t>Artigo 9.º: Execução, inspeção e recusa de produtos</w:t>
      </w:r>
    </w:p>
    <w:p w14:paraId="46274B56" w14:textId="77777777" w:rsidR="00E2485D" w:rsidRPr="003E38BD" w:rsidRDefault="00E2485D" w:rsidP="00B16629">
      <w:pPr>
        <w:pStyle w:val="Corpsdetexte"/>
        <w:ind w:right="149"/>
        <w:jc w:val="both"/>
        <w:rPr>
          <w:rFonts w:ascii="Nunito" w:hAnsi="Nunito"/>
          <w:sz w:val="22"/>
          <w:szCs w:val="22"/>
        </w:rPr>
      </w:pPr>
      <w:r w:rsidRPr="003E38BD">
        <w:rPr>
          <w:rFonts w:ascii="Nunito" w:hAnsi="Nunito"/>
          <w:sz w:val="22"/>
          <w:szCs w:val="22"/>
        </w:rPr>
        <w:t>As partes reconhecem que o contrato de venda e todos os elementos contratuais que o constituem entram em vigor e produzem todos os seus efeitos na data em que as partes assinam a presente nota de encomenda HI e as suas condições gerais de aquisição, que dela fazem parte integrante.</w:t>
      </w:r>
    </w:p>
    <w:p w14:paraId="6C81F749" w14:textId="77777777" w:rsidR="00E2485D" w:rsidRPr="003E38BD" w:rsidRDefault="00E2485D" w:rsidP="00E2485D">
      <w:pPr>
        <w:pStyle w:val="Corpsdetexte"/>
        <w:rPr>
          <w:rFonts w:ascii="Nunito" w:hAnsi="Nunito"/>
          <w:sz w:val="22"/>
          <w:szCs w:val="22"/>
        </w:rPr>
      </w:pPr>
    </w:p>
    <w:p w14:paraId="50F88B94" w14:textId="77777777" w:rsidR="00E2485D" w:rsidRPr="003E38BD" w:rsidRDefault="00E2485D" w:rsidP="00B16629">
      <w:pPr>
        <w:pStyle w:val="Corpsdetexte"/>
        <w:ind w:right="152"/>
        <w:jc w:val="both"/>
        <w:rPr>
          <w:rFonts w:ascii="Nunito" w:hAnsi="Nunito"/>
          <w:sz w:val="22"/>
          <w:szCs w:val="22"/>
        </w:rPr>
      </w:pPr>
      <w:r w:rsidRPr="003E38BD">
        <w:rPr>
          <w:rFonts w:ascii="Nunito" w:hAnsi="Nunito"/>
          <w:sz w:val="22"/>
          <w:szCs w:val="22"/>
        </w:rPr>
        <w:t xml:space="preserve">As partes acordam que o contrato de venda é celebrado por um período fixo máximo de um (1) ano a contar da data da sua </w:t>
      </w:r>
      <w:r w:rsidRPr="003E38BD">
        <w:rPr>
          <w:rFonts w:ascii="Nunito" w:hAnsi="Nunito"/>
          <w:spacing w:val="-2"/>
          <w:sz w:val="22"/>
          <w:szCs w:val="22"/>
        </w:rPr>
        <w:t>assinatura.</w:t>
      </w:r>
    </w:p>
    <w:p w14:paraId="6A0F8182" w14:textId="77777777" w:rsidR="00E2485D" w:rsidRPr="003E38BD" w:rsidRDefault="00E2485D" w:rsidP="00E2485D">
      <w:pPr>
        <w:pStyle w:val="Corpsdetexte"/>
        <w:rPr>
          <w:rFonts w:ascii="Nunito" w:hAnsi="Nunito"/>
          <w:sz w:val="22"/>
          <w:szCs w:val="22"/>
        </w:rPr>
      </w:pPr>
    </w:p>
    <w:p w14:paraId="6FE842C6" w14:textId="77777777" w:rsidR="00E2485D" w:rsidRPr="003E38BD" w:rsidRDefault="00E2485D" w:rsidP="00B16629">
      <w:pPr>
        <w:pStyle w:val="Corpsdetexte"/>
        <w:rPr>
          <w:rFonts w:ascii="Nunito" w:hAnsi="Nunito"/>
          <w:sz w:val="22"/>
          <w:szCs w:val="22"/>
        </w:rPr>
      </w:pPr>
      <w:r w:rsidRPr="003E38BD">
        <w:rPr>
          <w:rFonts w:ascii="Nunito" w:hAnsi="Nunito"/>
          <w:sz w:val="22"/>
          <w:szCs w:val="22"/>
        </w:rPr>
        <w:t xml:space="preserve">As partes reconhecem que o contrato não pode, em caso algum, ser objeto de uma </w:t>
      </w:r>
      <w:r w:rsidRPr="003E38BD">
        <w:rPr>
          <w:rFonts w:ascii="Nunito" w:hAnsi="Nunito"/>
          <w:spacing w:val="-2"/>
          <w:sz w:val="22"/>
          <w:szCs w:val="22"/>
        </w:rPr>
        <w:t xml:space="preserve">renovação </w:t>
      </w:r>
      <w:r w:rsidRPr="003E38BD">
        <w:rPr>
          <w:rFonts w:ascii="Nunito" w:hAnsi="Nunito"/>
          <w:sz w:val="22"/>
          <w:szCs w:val="22"/>
        </w:rPr>
        <w:t>tácita</w:t>
      </w:r>
      <w:r w:rsidRPr="003E38BD">
        <w:rPr>
          <w:rFonts w:ascii="Nunito" w:hAnsi="Nunito"/>
          <w:spacing w:val="-2"/>
          <w:sz w:val="22"/>
          <w:szCs w:val="22"/>
        </w:rPr>
        <w:t>.</w:t>
      </w:r>
    </w:p>
    <w:p w14:paraId="3C568B02" w14:textId="77777777" w:rsidR="00E2485D" w:rsidRPr="003E38BD" w:rsidRDefault="00E2485D" w:rsidP="00E2485D">
      <w:pPr>
        <w:pStyle w:val="Corpsdetexte"/>
        <w:rPr>
          <w:rFonts w:ascii="Nunito" w:hAnsi="Nunito"/>
          <w:sz w:val="22"/>
          <w:szCs w:val="22"/>
        </w:rPr>
      </w:pPr>
    </w:p>
    <w:p w14:paraId="5F1FA6EA" w14:textId="77777777" w:rsidR="00E2485D" w:rsidRPr="003E38BD" w:rsidRDefault="00E2485D" w:rsidP="00B16629">
      <w:pPr>
        <w:pStyle w:val="Corpsdetexte"/>
        <w:ind w:right="156"/>
        <w:jc w:val="both"/>
        <w:rPr>
          <w:rFonts w:ascii="Nunito" w:hAnsi="Nunito"/>
          <w:sz w:val="22"/>
          <w:szCs w:val="22"/>
        </w:rPr>
      </w:pPr>
      <w:r w:rsidRPr="003E38BD">
        <w:rPr>
          <w:rFonts w:ascii="Nunito" w:hAnsi="Nunito"/>
          <w:sz w:val="22"/>
          <w:szCs w:val="22"/>
        </w:rPr>
        <w:t>As partes podem, no entanto, acordar a prorrogação do contrato por um período de tempo determinado, manifestando expressamente a sua vontade de o fazer antes do termo do prazo inicial.</w:t>
      </w:r>
    </w:p>
    <w:p w14:paraId="5C533B05" w14:textId="77777777" w:rsidR="00E2485D" w:rsidRPr="003E38BD" w:rsidRDefault="00E2485D" w:rsidP="00E2485D">
      <w:pPr>
        <w:pStyle w:val="Corpsdetexte"/>
        <w:rPr>
          <w:rFonts w:ascii="Nunito" w:hAnsi="Nunito"/>
          <w:sz w:val="22"/>
          <w:szCs w:val="22"/>
        </w:rPr>
      </w:pPr>
    </w:p>
    <w:p w14:paraId="000C0AC2" w14:textId="77777777" w:rsidR="00E2485D" w:rsidRPr="003E38BD" w:rsidRDefault="00E2485D" w:rsidP="00B16629">
      <w:pPr>
        <w:pStyle w:val="Titre1"/>
        <w:spacing w:before="0"/>
        <w:ind w:left="0"/>
        <w:rPr>
          <w:rFonts w:ascii="Nunito" w:hAnsi="Nunito"/>
          <w:sz w:val="22"/>
          <w:szCs w:val="22"/>
        </w:rPr>
      </w:pPr>
      <w:bookmarkStart w:id="54" w:name="_bookmark9"/>
      <w:bookmarkEnd w:id="54"/>
      <w:r w:rsidRPr="003E38BD">
        <w:rPr>
          <w:rFonts w:ascii="Nunito" w:hAnsi="Nunito"/>
          <w:color w:val="0077C7"/>
          <w:sz w:val="22"/>
          <w:szCs w:val="22"/>
        </w:rPr>
        <w:t xml:space="preserve">Artigo 10º: </w:t>
      </w:r>
      <w:r w:rsidRPr="003E38BD">
        <w:rPr>
          <w:rFonts w:ascii="Nunito" w:hAnsi="Nunito"/>
          <w:color w:val="0077C7"/>
          <w:spacing w:val="-2"/>
          <w:sz w:val="22"/>
          <w:szCs w:val="22"/>
        </w:rPr>
        <w:t>Excedentes</w:t>
      </w:r>
    </w:p>
    <w:p w14:paraId="69056314" w14:textId="77777777" w:rsidR="00E2485D" w:rsidRPr="003E38BD" w:rsidRDefault="00E2485D" w:rsidP="00B16629">
      <w:pPr>
        <w:pStyle w:val="Corpsdetexte"/>
        <w:ind w:right="155"/>
        <w:jc w:val="both"/>
        <w:rPr>
          <w:rFonts w:ascii="Nunito" w:hAnsi="Nunito"/>
          <w:sz w:val="22"/>
          <w:szCs w:val="22"/>
        </w:rPr>
      </w:pPr>
      <w:r w:rsidRPr="003E38BD">
        <w:rPr>
          <w:rFonts w:ascii="Nunito" w:hAnsi="Nunito"/>
          <w:sz w:val="22"/>
          <w:szCs w:val="22"/>
        </w:rPr>
        <w:t xml:space="preserve">As partes acordaram nas quantidades a entregar pelo fornecedor, tal como especificado nomeadamente na </w:t>
      </w:r>
      <w:r w:rsidRPr="003E38BD">
        <w:rPr>
          <w:rFonts w:ascii="Nunito" w:hAnsi="Nunito"/>
          <w:spacing w:val="-2"/>
          <w:sz w:val="22"/>
          <w:szCs w:val="22"/>
        </w:rPr>
        <w:t xml:space="preserve">ordem de </w:t>
      </w:r>
      <w:r w:rsidRPr="003E38BD">
        <w:rPr>
          <w:rFonts w:ascii="Nunito" w:hAnsi="Nunito"/>
          <w:sz w:val="22"/>
          <w:szCs w:val="22"/>
        </w:rPr>
        <w:t>compra da HI</w:t>
      </w:r>
      <w:r w:rsidRPr="003E38BD">
        <w:rPr>
          <w:rFonts w:ascii="Nunito" w:hAnsi="Nunito"/>
          <w:spacing w:val="-2"/>
          <w:sz w:val="22"/>
          <w:szCs w:val="22"/>
        </w:rPr>
        <w:t>.</w:t>
      </w:r>
    </w:p>
    <w:p w14:paraId="0EB6F5B9" w14:textId="77777777" w:rsidR="00E2485D" w:rsidRPr="003E38BD" w:rsidRDefault="00E2485D" w:rsidP="00E2485D">
      <w:pPr>
        <w:pStyle w:val="Corpsdetexte"/>
        <w:rPr>
          <w:rFonts w:ascii="Nunito" w:hAnsi="Nunito"/>
          <w:sz w:val="22"/>
          <w:szCs w:val="22"/>
        </w:rPr>
      </w:pPr>
    </w:p>
    <w:p w14:paraId="1BFD7A33" w14:textId="77777777" w:rsidR="00E2485D" w:rsidRPr="003E38BD" w:rsidRDefault="00E2485D" w:rsidP="00B16629">
      <w:pPr>
        <w:pStyle w:val="Corpsdetexte"/>
        <w:ind w:right="157"/>
        <w:jc w:val="both"/>
        <w:rPr>
          <w:rFonts w:ascii="Nunito" w:hAnsi="Nunito"/>
          <w:sz w:val="22"/>
          <w:szCs w:val="22"/>
        </w:rPr>
      </w:pPr>
      <w:r w:rsidRPr="003E38BD">
        <w:rPr>
          <w:rFonts w:ascii="Nunito" w:hAnsi="Nunito"/>
          <w:sz w:val="22"/>
          <w:szCs w:val="22"/>
        </w:rPr>
        <w:t>Para o efeito, a HI compromete-se a pagar apenas as quantidades encomendadas e reserva-se o direito de recusar qualquer entrega em excesso relativa à encomenda.</w:t>
      </w:r>
    </w:p>
    <w:p w14:paraId="6645AEA6" w14:textId="77777777" w:rsidR="00E2485D" w:rsidRPr="003E38BD" w:rsidRDefault="00E2485D" w:rsidP="00E2485D">
      <w:pPr>
        <w:pStyle w:val="Corpsdetexte"/>
        <w:rPr>
          <w:rFonts w:ascii="Nunito" w:hAnsi="Nunito"/>
          <w:sz w:val="22"/>
          <w:szCs w:val="22"/>
        </w:rPr>
      </w:pPr>
    </w:p>
    <w:p w14:paraId="1A49F205" w14:textId="5E854DB8" w:rsidR="00E2485D" w:rsidRPr="003E38BD" w:rsidRDefault="00E2485D" w:rsidP="00B16629">
      <w:pPr>
        <w:pStyle w:val="Corpsdetexte"/>
        <w:rPr>
          <w:rFonts w:ascii="Nunito" w:hAnsi="Nunito"/>
          <w:sz w:val="22"/>
          <w:szCs w:val="22"/>
        </w:rPr>
      </w:pPr>
      <w:r w:rsidRPr="003E38BD">
        <w:rPr>
          <w:rFonts w:ascii="Nunito" w:hAnsi="Nunito"/>
          <w:sz w:val="22"/>
          <w:szCs w:val="22"/>
        </w:rPr>
        <w:t xml:space="preserve">A devolução de qualquer excesso será </w:t>
      </w:r>
      <w:r w:rsidR="00B16629" w:rsidRPr="003E38BD">
        <w:rPr>
          <w:rFonts w:ascii="Nunito" w:hAnsi="Nunito"/>
          <w:sz w:val="22"/>
          <w:szCs w:val="22"/>
        </w:rPr>
        <w:t>efetuada</w:t>
      </w:r>
      <w:r w:rsidRPr="003E38BD">
        <w:rPr>
          <w:rFonts w:ascii="Nunito" w:hAnsi="Nunito"/>
          <w:sz w:val="22"/>
          <w:szCs w:val="22"/>
        </w:rPr>
        <w:t xml:space="preserve"> exclusivamente por conta e risco do </w:t>
      </w:r>
      <w:r w:rsidRPr="003E38BD">
        <w:rPr>
          <w:rFonts w:ascii="Nunito" w:hAnsi="Nunito"/>
          <w:spacing w:val="-2"/>
          <w:sz w:val="22"/>
          <w:szCs w:val="22"/>
        </w:rPr>
        <w:t>fornecedor.</w:t>
      </w:r>
    </w:p>
    <w:p w14:paraId="21D669E2" w14:textId="77777777" w:rsidR="00E2485D" w:rsidRPr="003E38BD" w:rsidRDefault="00E2485D" w:rsidP="00E2485D">
      <w:pPr>
        <w:pStyle w:val="Corpsdetexte"/>
        <w:rPr>
          <w:rFonts w:ascii="Nunito" w:hAnsi="Nunito"/>
          <w:sz w:val="22"/>
          <w:szCs w:val="22"/>
        </w:rPr>
      </w:pPr>
    </w:p>
    <w:p w14:paraId="39A8C231" w14:textId="77777777" w:rsidR="00E2485D" w:rsidRPr="003E38BD" w:rsidRDefault="00E2485D" w:rsidP="00B16629">
      <w:pPr>
        <w:pStyle w:val="Titre1"/>
        <w:spacing w:before="0"/>
        <w:ind w:left="0"/>
        <w:rPr>
          <w:rFonts w:ascii="Nunito" w:hAnsi="Nunito"/>
          <w:sz w:val="22"/>
          <w:szCs w:val="22"/>
        </w:rPr>
      </w:pPr>
      <w:bookmarkStart w:id="55" w:name="_bookmark10"/>
      <w:bookmarkEnd w:id="55"/>
      <w:r w:rsidRPr="003E38BD">
        <w:rPr>
          <w:rFonts w:ascii="Nunito" w:hAnsi="Nunito"/>
          <w:color w:val="0077C7"/>
          <w:sz w:val="22"/>
          <w:szCs w:val="22"/>
        </w:rPr>
        <w:t xml:space="preserve">Artigo 11º: </w:t>
      </w:r>
      <w:r w:rsidRPr="003E38BD">
        <w:rPr>
          <w:rFonts w:ascii="Nunito" w:hAnsi="Nunito"/>
          <w:color w:val="0077C7"/>
          <w:spacing w:val="-2"/>
          <w:sz w:val="22"/>
          <w:szCs w:val="22"/>
        </w:rPr>
        <w:t>Garantias</w:t>
      </w:r>
    </w:p>
    <w:p w14:paraId="1A2EA965" w14:textId="77777777" w:rsidR="00E2485D" w:rsidRPr="003E38BD" w:rsidRDefault="00E2485D" w:rsidP="00B16629">
      <w:pPr>
        <w:pStyle w:val="Corpsdetexte"/>
        <w:ind w:right="151"/>
        <w:jc w:val="both"/>
        <w:rPr>
          <w:rFonts w:ascii="Nunito" w:hAnsi="Nunito"/>
          <w:sz w:val="22"/>
          <w:szCs w:val="22"/>
        </w:rPr>
      </w:pPr>
      <w:r w:rsidRPr="003E38BD">
        <w:rPr>
          <w:rFonts w:ascii="Nunito" w:hAnsi="Nunito"/>
          <w:sz w:val="22"/>
          <w:szCs w:val="22"/>
        </w:rPr>
        <w:t>O fornecedor compromete-se a fornecer à HI orientações úteis sobre a utilização dos produtos e a advertir a HI sobre todos os riscos relacionados com os produtos, nomeadamente em matéria de higiene, segurança ou qualquer outro tipo de perigo.</w:t>
      </w:r>
    </w:p>
    <w:p w14:paraId="0B254822" w14:textId="77777777" w:rsidR="00E2485D" w:rsidRPr="003E38BD" w:rsidRDefault="00E2485D" w:rsidP="00E2485D">
      <w:pPr>
        <w:pStyle w:val="Corpsdetexte"/>
        <w:rPr>
          <w:rFonts w:ascii="Nunito" w:hAnsi="Nunito"/>
          <w:sz w:val="22"/>
          <w:szCs w:val="22"/>
        </w:rPr>
      </w:pPr>
    </w:p>
    <w:p w14:paraId="304CFBEC" w14:textId="73A9790B" w:rsidR="00E2485D" w:rsidRPr="003E38BD" w:rsidRDefault="00E2485D" w:rsidP="00B16629">
      <w:pPr>
        <w:pStyle w:val="Corpsdetexte"/>
        <w:ind w:right="150"/>
        <w:jc w:val="both"/>
        <w:rPr>
          <w:rFonts w:ascii="Nunito" w:hAnsi="Nunito"/>
          <w:sz w:val="22"/>
          <w:szCs w:val="22"/>
        </w:rPr>
      </w:pPr>
      <w:r w:rsidRPr="003E38BD">
        <w:rPr>
          <w:rFonts w:ascii="Nunito" w:hAnsi="Nunito"/>
          <w:sz w:val="22"/>
          <w:szCs w:val="22"/>
        </w:rPr>
        <w:lastRenderedPageBreak/>
        <w:t xml:space="preserve">O fornecedor garante o IH contra a execução hipotecária, devido </w:t>
      </w:r>
      <w:r w:rsidR="00B16629" w:rsidRPr="003E38BD">
        <w:rPr>
          <w:rFonts w:ascii="Nunito" w:hAnsi="Nunito"/>
          <w:sz w:val="22"/>
          <w:szCs w:val="22"/>
        </w:rPr>
        <w:t>ações</w:t>
      </w:r>
      <w:r w:rsidRPr="003E38BD">
        <w:rPr>
          <w:rFonts w:ascii="Nunito" w:hAnsi="Nunito"/>
          <w:sz w:val="22"/>
          <w:szCs w:val="22"/>
        </w:rPr>
        <w:t xml:space="preserve"> pessoais ou de terceiros. </w:t>
      </w:r>
      <w:r w:rsidR="00B16629" w:rsidRPr="003E38BD">
        <w:rPr>
          <w:rFonts w:ascii="Nunito" w:hAnsi="Nunito"/>
          <w:sz w:val="22"/>
          <w:szCs w:val="22"/>
        </w:rPr>
        <w:t>A título</w:t>
      </w:r>
      <w:r w:rsidRPr="003E38BD">
        <w:rPr>
          <w:rFonts w:ascii="Nunito" w:hAnsi="Nunito"/>
          <w:sz w:val="22"/>
          <w:szCs w:val="22"/>
        </w:rPr>
        <w:t>, o fornecedor garante que tem o direito de dispor integralmente dos bens e que estes  serão objeto de qualquer perturbação jurídica e, nomeadamente, que não existe qualquer direito real sobre os mesmos no momento da conclusão da venda.</w:t>
      </w:r>
    </w:p>
    <w:p w14:paraId="14694FB9" w14:textId="77777777" w:rsidR="00E2485D" w:rsidRPr="003E38BD" w:rsidRDefault="00E2485D" w:rsidP="00E2485D">
      <w:pPr>
        <w:pStyle w:val="Corpsdetexte"/>
        <w:rPr>
          <w:rFonts w:ascii="Nunito" w:hAnsi="Nunito"/>
          <w:sz w:val="22"/>
          <w:szCs w:val="22"/>
        </w:rPr>
      </w:pPr>
    </w:p>
    <w:p w14:paraId="27242E85" w14:textId="4EFD2177" w:rsidR="00E2485D" w:rsidRPr="003E38BD" w:rsidRDefault="00E2485D" w:rsidP="00B16629">
      <w:pPr>
        <w:pStyle w:val="Corpsdetexte"/>
        <w:ind w:right="141"/>
        <w:jc w:val="both"/>
        <w:rPr>
          <w:rFonts w:ascii="Nunito" w:hAnsi="Nunito"/>
          <w:sz w:val="22"/>
          <w:szCs w:val="22"/>
        </w:rPr>
      </w:pPr>
      <w:r w:rsidRPr="003E38BD">
        <w:rPr>
          <w:rFonts w:ascii="Nunito" w:hAnsi="Nunito"/>
          <w:sz w:val="22"/>
          <w:szCs w:val="22"/>
        </w:rPr>
        <w:t xml:space="preserve">O fornecedor deve cumprir todas as leis, regulamentos, requisitos e normas industriais aplicáveis às mercadorias em causa, em especial no que diz respeito à produção, fabrico, embalagem, reparação, fixação de preços e entrega, </w:t>
      </w:r>
      <w:r w:rsidR="00B16629" w:rsidRPr="003E38BD">
        <w:rPr>
          <w:rFonts w:ascii="Nunito" w:hAnsi="Nunito"/>
          <w:sz w:val="22"/>
          <w:szCs w:val="22"/>
        </w:rPr>
        <w:t>de modo que</w:t>
      </w:r>
      <w:r w:rsidRPr="003E38BD">
        <w:rPr>
          <w:rFonts w:ascii="Nunito" w:hAnsi="Nunito"/>
          <w:sz w:val="22"/>
          <w:szCs w:val="22"/>
        </w:rPr>
        <w:t xml:space="preserve"> os produtos possam ser legalmente comprados, vendidos, transportados ou exportados.</w:t>
      </w:r>
    </w:p>
    <w:p w14:paraId="321974A4" w14:textId="77777777" w:rsidR="00E2485D" w:rsidRPr="003E38BD" w:rsidRDefault="00E2485D" w:rsidP="00E2485D">
      <w:pPr>
        <w:pStyle w:val="Corpsdetexte"/>
        <w:rPr>
          <w:rFonts w:ascii="Nunito" w:hAnsi="Nunito"/>
          <w:sz w:val="22"/>
          <w:szCs w:val="22"/>
        </w:rPr>
      </w:pPr>
    </w:p>
    <w:p w14:paraId="159C86A1" w14:textId="77777777" w:rsidR="00E2485D" w:rsidRPr="003E38BD" w:rsidRDefault="00E2485D" w:rsidP="00B16629">
      <w:pPr>
        <w:pStyle w:val="Corpsdetexte"/>
        <w:ind w:right="146"/>
        <w:jc w:val="both"/>
        <w:rPr>
          <w:rFonts w:ascii="Nunito" w:hAnsi="Nunito"/>
          <w:sz w:val="22"/>
          <w:szCs w:val="22"/>
        </w:rPr>
      </w:pPr>
      <w:r w:rsidRPr="003E38BD">
        <w:rPr>
          <w:rFonts w:ascii="Nunito" w:hAnsi="Nunito"/>
          <w:sz w:val="22"/>
          <w:szCs w:val="22"/>
        </w:rPr>
        <w:t xml:space="preserve">O fornecedor garante, durante um período mínimo especificado no contrato a contar da data de aceitação dos produtos pela HI, que os produtos estão isentos de defeitos, falhas, contaminação e desgaste anormal de qualquer tipo, incluindo </w:t>
      </w:r>
      <w:r w:rsidRPr="003E38BD">
        <w:rPr>
          <w:rFonts w:ascii="Nunito" w:hAnsi="Nunito"/>
          <w:spacing w:val="-2"/>
          <w:sz w:val="22"/>
          <w:szCs w:val="22"/>
        </w:rPr>
        <w:t xml:space="preserve">defeitos </w:t>
      </w:r>
      <w:r w:rsidRPr="003E38BD">
        <w:rPr>
          <w:rFonts w:ascii="Nunito" w:hAnsi="Nunito"/>
          <w:sz w:val="22"/>
          <w:szCs w:val="22"/>
        </w:rPr>
        <w:t>aparentes</w:t>
      </w:r>
      <w:r w:rsidRPr="003E38BD">
        <w:rPr>
          <w:rFonts w:ascii="Nunito" w:hAnsi="Nunito"/>
          <w:spacing w:val="-2"/>
          <w:sz w:val="22"/>
          <w:szCs w:val="22"/>
        </w:rPr>
        <w:t>.</w:t>
      </w:r>
    </w:p>
    <w:p w14:paraId="30E59A2B" w14:textId="77777777" w:rsidR="00E2485D" w:rsidRPr="003E38BD" w:rsidRDefault="00E2485D" w:rsidP="00E2485D">
      <w:pPr>
        <w:pStyle w:val="Corpsdetexte"/>
        <w:rPr>
          <w:rFonts w:ascii="Nunito" w:hAnsi="Nunito"/>
          <w:sz w:val="22"/>
          <w:szCs w:val="22"/>
        </w:rPr>
      </w:pPr>
    </w:p>
    <w:p w14:paraId="735828A1" w14:textId="77777777" w:rsidR="00E2485D" w:rsidRPr="003E38BD" w:rsidRDefault="00E2485D" w:rsidP="00B16629">
      <w:pPr>
        <w:pStyle w:val="Corpsdetexte"/>
        <w:ind w:right="152"/>
        <w:jc w:val="both"/>
        <w:rPr>
          <w:rFonts w:ascii="Nunito" w:hAnsi="Nunito"/>
          <w:sz w:val="22"/>
          <w:szCs w:val="22"/>
        </w:rPr>
      </w:pPr>
      <w:r w:rsidRPr="003E38BD">
        <w:rPr>
          <w:rFonts w:ascii="Nunito" w:hAnsi="Nunito"/>
          <w:sz w:val="22"/>
          <w:szCs w:val="22"/>
        </w:rPr>
        <w:t>Durante todo o período de garantia convencional, a HI deve notificar o fornecedor, por escrito, de quaisquer defeitos ou avarias nos produtos; e o fornecedor, uma vez notificado para executar, deve, a expensas suas e no prazo de catorze (14) dias de calendário a contar da data de receção da referida notificação:</w:t>
      </w:r>
    </w:p>
    <w:p w14:paraId="181B8D7F"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substituir os produtos, ou</w:t>
      </w:r>
    </w:p>
    <w:p w14:paraId="740FEEEA"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reparar os produtos, ou</w:t>
      </w:r>
    </w:p>
    <w:p w14:paraId="224D868A"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corrigir a falha ou o mau funcionamento.</w:t>
      </w:r>
    </w:p>
    <w:p w14:paraId="132F159B" w14:textId="77777777" w:rsidR="00E2485D" w:rsidRPr="003E38BD" w:rsidRDefault="00E2485D" w:rsidP="00E2485D">
      <w:pPr>
        <w:pStyle w:val="Corpsdetexte"/>
        <w:rPr>
          <w:rFonts w:ascii="Nunito" w:hAnsi="Nunito"/>
          <w:sz w:val="22"/>
          <w:szCs w:val="22"/>
        </w:rPr>
      </w:pPr>
    </w:p>
    <w:p w14:paraId="105C9B00" w14:textId="77777777" w:rsidR="00E2485D" w:rsidRPr="003E38BD" w:rsidRDefault="00E2485D" w:rsidP="00B16629">
      <w:pPr>
        <w:pStyle w:val="Corpsdetexte"/>
        <w:ind w:right="139"/>
        <w:jc w:val="both"/>
        <w:rPr>
          <w:rFonts w:ascii="Nunito" w:hAnsi="Nunito"/>
          <w:sz w:val="22"/>
          <w:szCs w:val="22"/>
        </w:rPr>
      </w:pPr>
      <w:r w:rsidRPr="003E38BD">
        <w:rPr>
          <w:rFonts w:ascii="Nunito" w:hAnsi="Nunito"/>
          <w:sz w:val="22"/>
          <w:szCs w:val="22"/>
        </w:rPr>
        <w:t>Qualquer substituição ou reparação de um produto coberto pela garantia dá origem a uma nova garantia com a mesma duração que a especificada no contrato, a partir da aceitação pela HI do produto substituído ou reparado.</w:t>
      </w:r>
    </w:p>
    <w:p w14:paraId="4BB3119C" w14:textId="77777777" w:rsidR="00E2485D" w:rsidRPr="003E38BD" w:rsidRDefault="00E2485D" w:rsidP="00E2485D">
      <w:pPr>
        <w:pStyle w:val="Corpsdetexte"/>
        <w:jc w:val="both"/>
        <w:rPr>
          <w:rFonts w:ascii="Nunito" w:hAnsi="Nunito"/>
          <w:sz w:val="22"/>
          <w:szCs w:val="22"/>
        </w:rPr>
        <w:sectPr w:rsidR="00E2485D" w:rsidRPr="003E38BD" w:rsidSect="00B76157">
          <w:headerReference w:type="default" r:id="rId19"/>
          <w:footerReference w:type="default" r:id="rId20"/>
          <w:pgSz w:w="11910" w:h="16840"/>
          <w:pgMar w:top="1440" w:right="1080" w:bottom="1440" w:left="1080" w:header="606" w:footer="343" w:gutter="0"/>
          <w:cols w:space="720"/>
        </w:sectPr>
      </w:pPr>
    </w:p>
    <w:p w14:paraId="2FB779DF" w14:textId="77777777" w:rsidR="00E2485D" w:rsidRPr="003E38BD" w:rsidRDefault="00E2485D" w:rsidP="00B16629">
      <w:pPr>
        <w:pStyle w:val="Corpsdetexte"/>
        <w:rPr>
          <w:rFonts w:ascii="Nunito" w:hAnsi="Nunito"/>
          <w:sz w:val="22"/>
          <w:szCs w:val="22"/>
        </w:rPr>
      </w:pPr>
      <w:r w:rsidRPr="003E38BD">
        <w:rPr>
          <w:rFonts w:ascii="Nunito" w:hAnsi="Nunito"/>
          <w:sz w:val="22"/>
          <w:szCs w:val="22"/>
        </w:rPr>
        <w:lastRenderedPageBreak/>
        <w:t>Após este período, se o fornecedor não cumprir a sua obrigação de substituir ou reparar os produtos ou de corrigir o defeito ou avaria, a HI terá, segundo o seu critério exclusivo, o direito de</w:t>
      </w:r>
    </w:p>
    <w:p w14:paraId="2CCB1E94"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substituir, reparar ou corrigir os bens, incluindo através de um terceiro, mas a expensas exclusivas do fornecedor,</w:t>
      </w:r>
    </w:p>
    <w:p w14:paraId="0760E0F2"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ou obter do fornecedor o reembolso total do preço de compra dos produtos defeituosos.</w:t>
      </w:r>
    </w:p>
    <w:p w14:paraId="2AA25AD7" w14:textId="77777777" w:rsidR="00E2485D" w:rsidRPr="003E38BD" w:rsidRDefault="00E2485D" w:rsidP="00E2485D">
      <w:pPr>
        <w:pStyle w:val="Corpsdetexte"/>
        <w:rPr>
          <w:rFonts w:ascii="Nunito" w:hAnsi="Nunito"/>
          <w:sz w:val="22"/>
          <w:szCs w:val="22"/>
        </w:rPr>
      </w:pPr>
    </w:p>
    <w:p w14:paraId="3183A30D" w14:textId="77777777" w:rsidR="00E2485D" w:rsidRPr="003E38BD" w:rsidRDefault="00E2485D" w:rsidP="00B16629">
      <w:pPr>
        <w:pStyle w:val="Corpsdetexte"/>
        <w:ind w:right="22"/>
        <w:rPr>
          <w:rFonts w:ascii="Nunito" w:hAnsi="Nunito"/>
          <w:sz w:val="22"/>
          <w:szCs w:val="22"/>
        </w:rPr>
      </w:pPr>
      <w:r w:rsidRPr="003E38BD">
        <w:rPr>
          <w:rFonts w:ascii="Nunito" w:hAnsi="Nunito"/>
          <w:sz w:val="22"/>
          <w:szCs w:val="22"/>
        </w:rPr>
        <w:t>O fornecedor garante o fornecimento de todas peças sobressalentes necessárias ao bom funcionamento dos produtos, bem um serviço pós-venda durante um período mínimo especificado no contrato a partir da data de entrega.</w:t>
      </w:r>
    </w:p>
    <w:p w14:paraId="2213055D" w14:textId="77777777" w:rsidR="00E2485D" w:rsidRPr="003E38BD" w:rsidRDefault="00E2485D" w:rsidP="00E2485D">
      <w:pPr>
        <w:pStyle w:val="Corpsdetexte"/>
        <w:rPr>
          <w:rFonts w:ascii="Nunito" w:hAnsi="Nunito"/>
          <w:sz w:val="22"/>
          <w:szCs w:val="22"/>
        </w:rPr>
      </w:pPr>
    </w:p>
    <w:p w14:paraId="4EC179E1" w14:textId="77777777" w:rsidR="00E2485D" w:rsidRPr="003E38BD" w:rsidRDefault="00E2485D" w:rsidP="00B16629">
      <w:pPr>
        <w:pStyle w:val="Corpsdetexte"/>
        <w:ind w:right="150"/>
        <w:jc w:val="both"/>
        <w:rPr>
          <w:rFonts w:ascii="Nunito" w:hAnsi="Nunito"/>
          <w:sz w:val="22"/>
          <w:szCs w:val="22"/>
        </w:rPr>
      </w:pPr>
      <w:r w:rsidRPr="003E38BD">
        <w:rPr>
          <w:rFonts w:ascii="Nunito" w:hAnsi="Nunito"/>
          <w:sz w:val="22"/>
          <w:szCs w:val="22"/>
        </w:rPr>
        <w:t>O fornecedor reconhece que as garantias acima especificadas são adicionais às garantias legais e garantias expressamente concedidas pelo fornecedor, para além das aqui mencionadas, e a quaisquer outras garantias, explícitas ou implícitas, aplicáveis à encomenda correspondente.</w:t>
      </w:r>
    </w:p>
    <w:p w14:paraId="6F6D964F" w14:textId="77777777" w:rsidR="00E2485D" w:rsidRPr="003E38BD" w:rsidRDefault="00E2485D" w:rsidP="00E2485D">
      <w:pPr>
        <w:pStyle w:val="Corpsdetexte"/>
        <w:rPr>
          <w:rFonts w:ascii="Nunito" w:hAnsi="Nunito"/>
          <w:sz w:val="22"/>
          <w:szCs w:val="22"/>
        </w:rPr>
      </w:pPr>
    </w:p>
    <w:p w14:paraId="5A2C5247" w14:textId="77777777" w:rsidR="00E2485D" w:rsidRPr="003E38BD" w:rsidRDefault="00E2485D" w:rsidP="00B16629">
      <w:pPr>
        <w:jc w:val="both"/>
        <w:rPr>
          <w:rFonts w:ascii="Nunito" w:hAnsi="Nunito"/>
          <w:b/>
        </w:rPr>
      </w:pPr>
      <w:bookmarkStart w:id="56" w:name="_bookmark11"/>
      <w:bookmarkEnd w:id="56"/>
      <w:r w:rsidRPr="003E38BD">
        <w:rPr>
          <w:rFonts w:ascii="Nunito" w:hAnsi="Nunito"/>
          <w:b/>
          <w:color w:val="0077C7"/>
          <w:spacing w:val="-4"/>
        </w:rPr>
        <w:t>Artigo 12.º: Propriedade intelectual e confidencialidade</w:t>
      </w:r>
    </w:p>
    <w:p w14:paraId="715D581D" w14:textId="77777777" w:rsidR="00E2485D" w:rsidRPr="003E38BD" w:rsidRDefault="00E2485D" w:rsidP="00B16629">
      <w:pPr>
        <w:pStyle w:val="Corpsdetexte"/>
        <w:ind w:right="149"/>
        <w:jc w:val="both"/>
        <w:rPr>
          <w:rFonts w:ascii="Nunito" w:hAnsi="Nunito"/>
          <w:sz w:val="22"/>
          <w:szCs w:val="22"/>
        </w:rPr>
      </w:pPr>
      <w:r w:rsidRPr="003E38BD">
        <w:rPr>
          <w:rFonts w:ascii="Nunito" w:hAnsi="Nunito"/>
          <w:sz w:val="22"/>
          <w:szCs w:val="22"/>
        </w:rPr>
        <w:t>O fornecedor garante que os produtos vendidos não infringem qualquer patente, taxa de licença, desenho, modelo, direito de autor, direito de marca ou qualquer outro direito de propriedade intelectual ou industrial pertencente a terceiros. Se for caso disso, o fornecedor garante que detém todos os direitos e autorizações para utilizar, fabricar e vender os produtos e que a HI poderá, assim, usufruir da sua plena posse, incluindo a exploração dos seus direitos.</w:t>
      </w:r>
    </w:p>
    <w:p w14:paraId="250A4713" w14:textId="77777777" w:rsidR="00E2485D" w:rsidRPr="003E38BD" w:rsidRDefault="00E2485D" w:rsidP="00E2485D">
      <w:pPr>
        <w:pStyle w:val="Corpsdetexte"/>
        <w:rPr>
          <w:rFonts w:ascii="Nunito" w:hAnsi="Nunito"/>
          <w:sz w:val="22"/>
          <w:szCs w:val="22"/>
        </w:rPr>
      </w:pPr>
    </w:p>
    <w:p w14:paraId="1655652B" w14:textId="77777777" w:rsidR="00E2485D" w:rsidRPr="003E38BD" w:rsidRDefault="00E2485D" w:rsidP="00B16629">
      <w:pPr>
        <w:pStyle w:val="Corpsdetexte"/>
        <w:ind w:right="154"/>
        <w:jc w:val="both"/>
        <w:rPr>
          <w:rFonts w:ascii="Nunito" w:hAnsi="Nunito"/>
          <w:sz w:val="22"/>
          <w:szCs w:val="22"/>
        </w:rPr>
      </w:pPr>
      <w:r w:rsidRPr="003E38BD">
        <w:rPr>
          <w:rFonts w:ascii="Nunito" w:hAnsi="Nunito"/>
          <w:sz w:val="22"/>
          <w:szCs w:val="22"/>
        </w:rPr>
        <w:t>Por outro lado, o fornecedor compromete-se a defender a HI contra qualquer reclamação ou ação por violação de quaisquer direitos de propriedade intelectual ou industrial de terceiros, pagando, a este respeito, todos os custos incorridos pela HI na sua defesa contra qualquer reclamação ou ação, incluindo um montante razoável para cobrir os honorários de advogados.</w:t>
      </w:r>
    </w:p>
    <w:p w14:paraId="6516DE1D" w14:textId="77777777" w:rsidR="00E2485D" w:rsidRPr="003E38BD" w:rsidRDefault="00E2485D" w:rsidP="00E2485D">
      <w:pPr>
        <w:pStyle w:val="Corpsdetexte"/>
        <w:rPr>
          <w:rFonts w:ascii="Nunito" w:hAnsi="Nunito"/>
          <w:sz w:val="22"/>
          <w:szCs w:val="22"/>
        </w:rPr>
      </w:pPr>
    </w:p>
    <w:p w14:paraId="3953E0EB" w14:textId="77777777" w:rsidR="00E2485D" w:rsidRPr="003E38BD" w:rsidRDefault="00E2485D" w:rsidP="00B16629">
      <w:pPr>
        <w:pStyle w:val="Corpsdetexte"/>
        <w:ind w:right="145"/>
        <w:jc w:val="both"/>
        <w:rPr>
          <w:rFonts w:ascii="Nunito" w:hAnsi="Nunito"/>
          <w:sz w:val="22"/>
          <w:szCs w:val="22"/>
        </w:rPr>
      </w:pPr>
      <w:r w:rsidRPr="003E38BD">
        <w:rPr>
          <w:rFonts w:ascii="Nunito" w:hAnsi="Nunito"/>
          <w:sz w:val="22"/>
          <w:szCs w:val="22"/>
        </w:rPr>
        <w:t>O fornecedor é igualmente responsável pelo pagamento de uma indemnização destinada a cobrir quaisquer danos, perdas ou prejuízos sofridos pela HI que resultem direta ou indiretamente desta reclamação ou ação. Quaisquer desenhos, planos, dados, equipamentos ou outros materiais e/ou informações fornecidos pela HI ou fornecidos pelo fornecedor, mas pagos pela HI como parte do preço dos bens fornecidos, serão considerados informações confidenciais da HI e não serão divulgados pelo fornecedor.</w:t>
      </w:r>
    </w:p>
    <w:p w14:paraId="61E85DCD" w14:textId="77777777" w:rsidR="00E2485D" w:rsidRPr="003E38BD" w:rsidRDefault="00E2485D" w:rsidP="00E2485D">
      <w:pPr>
        <w:pStyle w:val="Corpsdetexte"/>
        <w:rPr>
          <w:rFonts w:ascii="Nunito" w:hAnsi="Nunito"/>
          <w:sz w:val="22"/>
          <w:szCs w:val="22"/>
        </w:rPr>
      </w:pPr>
    </w:p>
    <w:p w14:paraId="2A6377C9" w14:textId="77777777" w:rsidR="00E2485D" w:rsidRPr="003E38BD" w:rsidRDefault="00E2485D" w:rsidP="00B16629">
      <w:pPr>
        <w:pStyle w:val="Corpsdetexte"/>
        <w:ind w:right="139"/>
        <w:jc w:val="both"/>
        <w:rPr>
          <w:rFonts w:ascii="Nunito" w:hAnsi="Nunito"/>
          <w:sz w:val="22"/>
          <w:szCs w:val="22"/>
        </w:rPr>
      </w:pPr>
      <w:r w:rsidRPr="003E38BD">
        <w:rPr>
          <w:rFonts w:ascii="Nunito" w:hAnsi="Nunito"/>
          <w:sz w:val="22"/>
          <w:szCs w:val="22"/>
        </w:rPr>
        <w:t>O fornecedor compromete-se a tratar como estritamente confidenciais todos os materiais e/ou informações detidos pela HI e divulgados para efeitos do presente contrato e a impedir qualquer comunicação ou divulgação desses materiais ou informações a terceiros, incluindo os seus próprios empregados, sem o consentimento prévio e expresso por escrito da HI. Nenhuma comunicação ou publicação escrita ou oral relativa à encomenda ou ao seu conteúdo pode ser efectuada sem o consentimento prévio por escrito da HI.</w:t>
      </w:r>
    </w:p>
    <w:p w14:paraId="44F72C97" w14:textId="77777777" w:rsidR="00E2485D" w:rsidRPr="003E38BD" w:rsidRDefault="00E2485D" w:rsidP="00E2485D">
      <w:pPr>
        <w:pStyle w:val="Corpsdetexte"/>
        <w:rPr>
          <w:rFonts w:ascii="Nunito" w:hAnsi="Nunito"/>
          <w:sz w:val="22"/>
          <w:szCs w:val="22"/>
        </w:rPr>
      </w:pPr>
    </w:p>
    <w:p w14:paraId="59767D23" w14:textId="77777777" w:rsidR="00E2485D" w:rsidRPr="003E38BD" w:rsidRDefault="00E2485D" w:rsidP="00B16629">
      <w:pPr>
        <w:pStyle w:val="Titre1"/>
        <w:spacing w:before="0"/>
        <w:ind w:left="0"/>
        <w:jc w:val="both"/>
        <w:rPr>
          <w:rFonts w:ascii="Nunito" w:hAnsi="Nunito"/>
          <w:sz w:val="22"/>
          <w:szCs w:val="22"/>
        </w:rPr>
      </w:pPr>
      <w:bookmarkStart w:id="57" w:name="_bookmark12"/>
      <w:bookmarkEnd w:id="57"/>
      <w:r w:rsidRPr="003E38BD">
        <w:rPr>
          <w:rFonts w:ascii="Nunito" w:hAnsi="Nunito"/>
          <w:color w:val="0077C7"/>
          <w:spacing w:val="-4"/>
          <w:sz w:val="22"/>
          <w:szCs w:val="22"/>
        </w:rPr>
        <w:t>Artigo 13.º: Responsabilidade e seguro</w:t>
      </w:r>
    </w:p>
    <w:p w14:paraId="31AB9137" w14:textId="77777777" w:rsidR="00E2485D" w:rsidRPr="003E38BD" w:rsidRDefault="00E2485D" w:rsidP="00B16629">
      <w:pPr>
        <w:pStyle w:val="Corpsdetexte"/>
        <w:ind w:right="140"/>
        <w:jc w:val="both"/>
        <w:rPr>
          <w:rFonts w:ascii="Nunito" w:hAnsi="Nunito"/>
          <w:sz w:val="22"/>
          <w:szCs w:val="22"/>
        </w:rPr>
      </w:pPr>
      <w:r w:rsidRPr="003E38BD">
        <w:rPr>
          <w:rFonts w:ascii="Nunito" w:hAnsi="Nunito"/>
          <w:sz w:val="22"/>
          <w:szCs w:val="22"/>
        </w:rPr>
        <w:t xml:space="preserve">O fornecedor é exclusivamente responsável perante a HI e perante terceiros, nos termos do direito civil, por quaisquer danos materiais, corporais ou morais causados pelo fornecedor, pelos seus empregados, </w:t>
      </w:r>
      <w:r w:rsidRPr="003E38BD">
        <w:rPr>
          <w:rFonts w:ascii="Nunito" w:hAnsi="Nunito"/>
          <w:sz w:val="22"/>
          <w:szCs w:val="22"/>
        </w:rPr>
        <w:lastRenderedPageBreak/>
        <w:t>agentes ou subcontratantes durante o cumprimento das suas obrigações decorrentes da encomenda.</w:t>
      </w:r>
    </w:p>
    <w:p w14:paraId="1DEEBB3B" w14:textId="77777777" w:rsidR="00E2485D" w:rsidRPr="003E38BD" w:rsidRDefault="00E2485D" w:rsidP="00E2485D">
      <w:pPr>
        <w:pStyle w:val="Corpsdetexte"/>
        <w:rPr>
          <w:rFonts w:ascii="Nunito" w:hAnsi="Nunito"/>
          <w:sz w:val="22"/>
          <w:szCs w:val="22"/>
        </w:rPr>
      </w:pPr>
    </w:p>
    <w:p w14:paraId="6E798D1F" w14:textId="77777777" w:rsidR="00E2485D" w:rsidRPr="003E38BD" w:rsidRDefault="00E2485D" w:rsidP="00B16629">
      <w:pPr>
        <w:pStyle w:val="Corpsdetexte"/>
        <w:ind w:right="143"/>
        <w:jc w:val="both"/>
        <w:rPr>
          <w:rFonts w:ascii="Nunito" w:hAnsi="Nunito"/>
          <w:sz w:val="22"/>
          <w:szCs w:val="22"/>
        </w:rPr>
      </w:pPr>
      <w:r w:rsidRPr="003E38BD">
        <w:rPr>
          <w:rFonts w:ascii="Nunito" w:hAnsi="Nunito"/>
          <w:sz w:val="22"/>
          <w:szCs w:val="22"/>
        </w:rPr>
        <w:t>O fornecedor deve subscrever uma apólice de seguro adequada para cobrir as consequências da sua responsabilidade que, de acordo com o disposto no parágrafo anterior, possam ser imputadas à HI ou a terceiros, comprometendo-se a defender e a indemnizar a HI por todos os danos e outras consequências por que seja responsável.</w:t>
      </w:r>
    </w:p>
    <w:p w14:paraId="1C615FD7" w14:textId="77777777" w:rsidR="00B16629" w:rsidRPr="003E38BD" w:rsidRDefault="00B16629" w:rsidP="00B16629">
      <w:pPr>
        <w:pStyle w:val="Corpsdetexte"/>
        <w:ind w:right="143"/>
        <w:jc w:val="both"/>
        <w:rPr>
          <w:rFonts w:ascii="Nunito" w:hAnsi="Nunito"/>
          <w:sz w:val="22"/>
          <w:szCs w:val="22"/>
        </w:rPr>
      </w:pPr>
    </w:p>
    <w:p w14:paraId="0447CCEA" w14:textId="77777777" w:rsidR="00E2485D" w:rsidRPr="003E38BD" w:rsidRDefault="00E2485D" w:rsidP="00B16629">
      <w:pPr>
        <w:pStyle w:val="Titre1"/>
        <w:spacing w:before="0"/>
        <w:ind w:left="0"/>
        <w:jc w:val="both"/>
        <w:rPr>
          <w:rFonts w:ascii="Nunito" w:hAnsi="Nunito"/>
          <w:sz w:val="22"/>
          <w:szCs w:val="22"/>
        </w:rPr>
      </w:pPr>
      <w:bookmarkStart w:id="58" w:name="_bookmark13"/>
      <w:bookmarkEnd w:id="58"/>
      <w:r w:rsidRPr="003E38BD">
        <w:rPr>
          <w:rFonts w:ascii="Nunito" w:hAnsi="Nunito"/>
          <w:color w:val="0077C7"/>
          <w:sz w:val="22"/>
          <w:szCs w:val="22"/>
        </w:rPr>
        <w:t xml:space="preserve">Artigo 14º: </w:t>
      </w:r>
      <w:r w:rsidRPr="003E38BD">
        <w:rPr>
          <w:rFonts w:ascii="Nunito" w:hAnsi="Nunito"/>
          <w:color w:val="0077C7"/>
          <w:spacing w:val="-2"/>
          <w:sz w:val="22"/>
          <w:szCs w:val="22"/>
        </w:rPr>
        <w:t>Subcontratação</w:t>
      </w:r>
    </w:p>
    <w:p w14:paraId="518CEF65" w14:textId="77777777" w:rsidR="00E2485D" w:rsidRPr="003E38BD" w:rsidRDefault="00E2485D" w:rsidP="00B16629">
      <w:pPr>
        <w:pStyle w:val="Corpsdetexte"/>
        <w:ind w:right="139"/>
        <w:jc w:val="both"/>
        <w:rPr>
          <w:rFonts w:ascii="Nunito" w:hAnsi="Nunito"/>
          <w:sz w:val="22"/>
          <w:szCs w:val="22"/>
        </w:rPr>
      </w:pPr>
      <w:r w:rsidRPr="003E38BD">
        <w:rPr>
          <w:rFonts w:ascii="Nunito" w:hAnsi="Nunito"/>
          <w:sz w:val="22"/>
          <w:szCs w:val="22"/>
        </w:rPr>
        <w:t xml:space="preserve">Entende-se que a subcontratação só se aplica ao primeiro grau. Por conseguinte, um subcontratante não pode subcontratar a execução do contrato. Um fornecedor pode subcontratar a totalidade ou parte do contrato em determinadas </w:t>
      </w:r>
      <w:r w:rsidRPr="003E38BD">
        <w:rPr>
          <w:rFonts w:ascii="Nunito" w:hAnsi="Nunito"/>
          <w:spacing w:val="-2"/>
          <w:sz w:val="22"/>
          <w:szCs w:val="22"/>
        </w:rPr>
        <w:t xml:space="preserve">condições </w:t>
      </w:r>
      <w:r w:rsidRPr="003E38BD">
        <w:rPr>
          <w:rFonts w:ascii="Nunito" w:hAnsi="Nunito"/>
          <w:sz w:val="22"/>
          <w:szCs w:val="22"/>
        </w:rPr>
        <w:t>restritivas</w:t>
      </w:r>
      <w:r w:rsidRPr="003E38BD">
        <w:rPr>
          <w:rFonts w:ascii="Nunito" w:hAnsi="Nunito"/>
          <w:spacing w:val="-2"/>
          <w:sz w:val="22"/>
          <w:szCs w:val="22"/>
        </w:rPr>
        <w:t>:</w:t>
      </w:r>
    </w:p>
    <w:p w14:paraId="26C8CCFC"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qualquer subcontratação deve ser declarada pelo vendedor, futuro contratante, aquando da apresentação da sua proposta de preço. A subcontratação deve ser autorizada pela HI antes da execução da encomenda.</w:t>
      </w:r>
    </w:p>
    <w:p w14:paraId="006CAA7B"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qualquer subcontratação deve ser objeto de um acordo escrito específico entre o IH e o vendedor/fornecedor, a fim de determinar a forma como as responsabilidades, obrigações e tarefas na execução da operação serão partilhadas entre o vendedor/fornecedor e o seu subcontratante.</w:t>
      </w:r>
    </w:p>
    <w:p w14:paraId="63D4D65F"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O fornecedor deve garantir que o seu subcontratante respeite a cláusula de confidencialidade em vigor entre ele e a HI.</w:t>
      </w:r>
    </w:p>
    <w:p w14:paraId="7730E25C"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O fornecedor, principal, deve assegurar que o seu subcontratante cumpra as obrigações que lhe são impostas, tal como determinado pelas partes no contrato principal.</w:t>
      </w:r>
    </w:p>
    <w:p w14:paraId="2968E5A6" w14:textId="77777777" w:rsidR="00E2485D" w:rsidRPr="003E38BD" w:rsidRDefault="00E2485D" w:rsidP="00E2485D">
      <w:pPr>
        <w:pStyle w:val="Corpsdetexte"/>
        <w:rPr>
          <w:rFonts w:ascii="Nunito" w:hAnsi="Nunito"/>
          <w:sz w:val="22"/>
          <w:szCs w:val="22"/>
        </w:rPr>
      </w:pPr>
    </w:p>
    <w:p w14:paraId="383EDF75" w14:textId="77777777" w:rsidR="00E2485D" w:rsidRPr="003E38BD" w:rsidRDefault="00E2485D" w:rsidP="00B16629">
      <w:pPr>
        <w:pStyle w:val="Corpsdetexte"/>
        <w:jc w:val="both"/>
        <w:rPr>
          <w:rFonts w:ascii="Nunito" w:hAnsi="Nunito"/>
          <w:spacing w:val="-2"/>
          <w:sz w:val="22"/>
          <w:szCs w:val="22"/>
        </w:rPr>
      </w:pPr>
      <w:r w:rsidRPr="003E38BD">
        <w:rPr>
          <w:rFonts w:ascii="Nunito" w:hAnsi="Nunito"/>
          <w:sz w:val="22"/>
          <w:szCs w:val="22"/>
        </w:rPr>
        <w:t xml:space="preserve">O incumprimento de qualquer uma destas disposições pode implicar a resolução do presente </w:t>
      </w:r>
      <w:r w:rsidRPr="003E38BD">
        <w:rPr>
          <w:rFonts w:ascii="Nunito" w:hAnsi="Nunito"/>
          <w:spacing w:val="-2"/>
          <w:sz w:val="22"/>
          <w:szCs w:val="22"/>
        </w:rPr>
        <w:t>contrato.</w:t>
      </w:r>
    </w:p>
    <w:p w14:paraId="40CB0AE8" w14:textId="77777777" w:rsidR="00B16629" w:rsidRPr="003E38BD" w:rsidRDefault="00B16629" w:rsidP="00B16629">
      <w:pPr>
        <w:pStyle w:val="Corpsdetexte"/>
        <w:jc w:val="both"/>
        <w:rPr>
          <w:rFonts w:ascii="Nunito" w:hAnsi="Nunito"/>
          <w:sz w:val="22"/>
          <w:szCs w:val="22"/>
        </w:rPr>
      </w:pPr>
    </w:p>
    <w:p w14:paraId="5F0F5049" w14:textId="77777777" w:rsidR="00E2485D" w:rsidRPr="003E38BD" w:rsidRDefault="00E2485D" w:rsidP="000B79B1">
      <w:pPr>
        <w:pStyle w:val="Titre1"/>
        <w:spacing w:before="0"/>
        <w:ind w:left="0"/>
        <w:jc w:val="both"/>
        <w:rPr>
          <w:rFonts w:ascii="Nunito" w:hAnsi="Nunito"/>
          <w:sz w:val="22"/>
          <w:szCs w:val="22"/>
        </w:rPr>
      </w:pPr>
      <w:bookmarkStart w:id="59" w:name="_bookmark14"/>
      <w:bookmarkEnd w:id="59"/>
      <w:r w:rsidRPr="003E38BD">
        <w:rPr>
          <w:rFonts w:ascii="Nunito" w:hAnsi="Nunito"/>
          <w:color w:val="0077C7"/>
          <w:sz w:val="22"/>
          <w:szCs w:val="22"/>
        </w:rPr>
        <w:t xml:space="preserve">Artigo 15º: </w:t>
      </w:r>
      <w:r w:rsidRPr="003E38BD">
        <w:rPr>
          <w:rFonts w:ascii="Nunito" w:hAnsi="Nunito"/>
          <w:color w:val="0077C7"/>
          <w:spacing w:val="-2"/>
          <w:sz w:val="22"/>
          <w:szCs w:val="22"/>
        </w:rPr>
        <w:t>Ética</w:t>
      </w:r>
    </w:p>
    <w:p w14:paraId="6987F6FB" w14:textId="2EBA69E1" w:rsidR="00E2485D" w:rsidRPr="003E38BD" w:rsidRDefault="00E2485D" w:rsidP="000B79B1">
      <w:pPr>
        <w:pStyle w:val="Corpsdetexte"/>
        <w:ind w:right="147"/>
        <w:jc w:val="both"/>
        <w:rPr>
          <w:rFonts w:ascii="Nunito" w:hAnsi="Nunito"/>
          <w:sz w:val="22"/>
          <w:szCs w:val="22"/>
        </w:rPr>
      </w:pPr>
      <w:r w:rsidRPr="003E38BD">
        <w:rPr>
          <w:rFonts w:ascii="Nunito" w:hAnsi="Nunito"/>
          <w:sz w:val="22"/>
          <w:szCs w:val="22"/>
        </w:rPr>
        <w:t xml:space="preserve">O HI afirma a sua determinação em combater a fraude, a corrupção, a exploração económica de crianças e adultos </w:t>
      </w:r>
      <w:r w:rsidR="000B79B1" w:rsidRPr="003E38BD">
        <w:rPr>
          <w:rFonts w:ascii="Nunito" w:hAnsi="Nunito"/>
          <w:sz w:val="22"/>
          <w:szCs w:val="22"/>
        </w:rPr>
        <w:t>vulneráveis</w:t>
      </w:r>
      <w:r w:rsidRPr="003E38BD">
        <w:rPr>
          <w:rFonts w:ascii="Nunito" w:hAnsi="Nunito"/>
          <w:sz w:val="22"/>
          <w:szCs w:val="22"/>
        </w:rPr>
        <w:t xml:space="preserve"> exploração sexual, o abuso e o assédio das comunidades que beneficiam ou são </w:t>
      </w:r>
      <w:r w:rsidR="000B79B1" w:rsidRPr="003E38BD">
        <w:rPr>
          <w:rFonts w:ascii="Nunito" w:hAnsi="Nunito"/>
          <w:sz w:val="22"/>
          <w:szCs w:val="22"/>
        </w:rPr>
        <w:t>afetadas</w:t>
      </w:r>
      <w:r w:rsidRPr="003E38BD">
        <w:rPr>
          <w:rFonts w:ascii="Nunito" w:hAnsi="Nunito"/>
          <w:sz w:val="22"/>
          <w:szCs w:val="22"/>
        </w:rPr>
        <w:t xml:space="preserve"> pela intervenção do HI. O HI também está empenhado em implementar medidas para reduzir o risco nos seus programas, com tolerância zero para esse tipo de abuso e uma abordagem centrada na vítima.</w:t>
      </w:r>
    </w:p>
    <w:p w14:paraId="201ADBB2" w14:textId="77777777" w:rsidR="00E2485D" w:rsidRPr="003E38BD" w:rsidRDefault="00E2485D" w:rsidP="00C0783B">
      <w:pPr>
        <w:pStyle w:val="Corpsdetexte"/>
        <w:jc w:val="both"/>
        <w:rPr>
          <w:rFonts w:ascii="Nunito" w:hAnsi="Nunito"/>
          <w:sz w:val="22"/>
          <w:szCs w:val="22"/>
        </w:rPr>
      </w:pPr>
      <w:r w:rsidRPr="003E38BD">
        <w:rPr>
          <w:rFonts w:ascii="Nunito" w:hAnsi="Nunito"/>
          <w:sz w:val="22"/>
          <w:szCs w:val="22"/>
        </w:rPr>
        <w:t xml:space="preserve">Ao assinar as presentes condições gerais de contratação, o fornecedor certifica </w:t>
      </w:r>
      <w:r w:rsidRPr="003E38BD">
        <w:rPr>
          <w:rFonts w:ascii="Nunito" w:hAnsi="Nunito"/>
          <w:spacing w:val="-2"/>
          <w:sz w:val="22"/>
          <w:szCs w:val="22"/>
        </w:rPr>
        <w:t>que:</w:t>
      </w:r>
    </w:p>
    <w:p w14:paraId="416AED57"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não estão envolvidos em práticas corruptas ou fraudulentas,</w:t>
      </w:r>
    </w:p>
    <w:p w14:paraId="3E200CDB"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não têm qualquer conflito de interesses com os representantes da HI,</w:t>
      </w:r>
    </w:p>
    <w:p w14:paraId="6E99F6C3"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cumprem a legislação em vigor relativa à não exploração económica e sexual (incluindo a escravatura) de crianças e adultos vulneráveis,</w:t>
      </w:r>
    </w:p>
    <w:p w14:paraId="239C8270"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respeitam os direitos sociais, nomeadamente no que se refere ao salário mínimo e ao horário de trabalho,</w:t>
      </w:r>
    </w:p>
    <w:p w14:paraId="4644D63C"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respeitam as condições fundamentais de trabalho dos trabalhadores, nomeadamente a exclusão de qualquer constrangimento ou sanção física, e garantem a segurança dos seus trabalhadores,</w:t>
      </w:r>
    </w:p>
    <w:p w14:paraId="59DB8394"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não participam, seja sob que forma for, na proliferação de minas antipessoal (produção, comércio, activos, participações, transporte, armazenamento, etc.),</w:t>
      </w:r>
    </w:p>
    <w:p w14:paraId="55539F0E"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lastRenderedPageBreak/>
        <w:t>não participam, seja que forma for, no comércio de armas (produção, comércio, activos, participações, angariação de fundos, transporte, armazenamento, etc.),</w:t>
      </w:r>
    </w:p>
    <w:p w14:paraId="0409B135"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não têm ligações, sob qualquer forma, com redes terroristas de qualquer tipo (actos de violência cometidos por uma organização contra populações ou instalações civis),</w:t>
      </w:r>
    </w:p>
    <w:p w14:paraId="02DFFEEC"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esforçam-se por aplicar técnicas e processos de produção que respeitem as regras fundamentais de proteção do ambiente (nomeadamente em matéria de desflorestação, utilização de produtos químicos que afectam a biodiversidade).</w:t>
      </w:r>
    </w:p>
    <w:p w14:paraId="66434DD8" w14:textId="77777777" w:rsidR="00E2485D" w:rsidRPr="003E38BD" w:rsidRDefault="00E2485D" w:rsidP="00E2485D">
      <w:pPr>
        <w:pStyle w:val="Corpsdetexte"/>
        <w:rPr>
          <w:rFonts w:ascii="Nunito" w:hAnsi="Nunito"/>
          <w:sz w:val="22"/>
          <w:szCs w:val="22"/>
        </w:rPr>
      </w:pPr>
    </w:p>
    <w:p w14:paraId="3F0E3475" w14:textId="77777777" w:rsidR="00E2485D" w:rsidRPr="003E38BD" w:rsidRDefault="00E2485D" w:rsidP="00C0783B">
      <w:pPr>
        <w:pStyle w:val="Corpsdetexte"/>
        <w:ind w:right="137"/>
        <w:jc w:val="both"/>
        <w:rPr>
          <w:rFonts w:ascii="Nunito" w:hAnsi="Nunito"/>
          <w:sz w:val="22"/>
          <w:szCs w:val="22"/>
        </w:rPr>
      </w:pPr>
      <w:r w:rsidRPr="003E38BD">
        <w:rPr>
          <w:rFonts w:ascii="Nunito" w:hAnsi="Nunito"/>
          <w:w w:val="105"/>
          <w:sz w:val="22"/>
          <w:szCs w:val="22"/>
        </w:rPr>
        <w:t xml:space="preserve">O fornecedor reconhece e concorda em cumprir as políticas da HI definidas em </w:t>
      </w:r>
      <w:hyperlink r:id="rId21">
        <w:r w:rsidRPr="003E38BD">
          <w:rPr>
            <w:rFonts w:ascii="Nunito" w:hAnsi="Nunito"/>
            <w:color w:val="0077C7"/>
            <w:w w:val="105"/>
            <w:sz w:val="22"/>
            <w:szCs w:val="22"/>
            <w:u w:val="single" w:color="0077C7"/>
          </w:rPr>
          <w:t xml:space="preserve">https://www.hi.org/fr/politiques- </w:t>
        </w:r>
      </w:hyperlink>
      <w:hyperlink r:id="rId22">
        <w:r w:rsidRPr="003E38BD">
          <w:rPr>
            <w:rFonts w:ascii="Nunito" w:hAnsi="Nunito"/>
            <w:color w:val="0077C7"/>
            <w:spacing w:val="-2"/>
            <w:w w:val="105"/>
            <w:sz w:val="22"/>
            <w:szCs w:val="22"/>
            <w:u w:val="single" w:color="0077C7"/>
          </w:rPr>
          <w:t>institutionnelles</w:t>
        </w:r>
        <w:r w:rsidRPr="003E38BD">
          <w:rPr>
            <w:rFonts w:ascii="Nunito" w:hAnsi="Nunito"/>
            <w:spacing w:val="-2"/>
            <w:w w:val="105"/>
            <w:sz w:val="22"/>
            <w:szCs w:val="22"/>
          </w:rPr>
          <w:t>.</w:t>
        </w:r>
      </w:hyperlink>
    </w:p>
    <w:p w14:paraId="1EFF46F2" w14:textId="77777777" w:rsidR="00E2485D" w:rsidRPr="003E38BD" w:rsidRDefault="00E2485D" w:rsidP="00E2485D">
      <w:pPr>
        <w:pStyle w:val="Corpsdetexte"/>
        <w:rPr>
          <w:rFonts w:ascii="Nunito" w:hAnsi="Nunito"/>
          <w:sz w:val="22"/>
          <w:szCs w:val="22"/>
        </w:rPr>
      </w:pPr>
    </w:p>
    <w:p w14:paraId="42516E9B" w14:textId="26FA633B" w:rsidR="00E2485D" w:rsidRPr="003E38BD" w:rsidRDefault="00E2485D" w:rsidP="00C0783B">
      <w:pPr>
        <w:pStyle w:val="Corpsdetexte"/>
        <w:ind w:right="150"/>
        <w:jc w:val="both"/>
        <w:rPr>
          <w:rFonts w:ascii="Nunito" w:hAnsi="Nunito"/>
          <w:sz w:val="22"/>
          <w:szCs w:val="22"/>
        </w:rPr>
      </w:pPr>
      <w:r w:rsidRPr="003E38BD">
        <w:rPr>
          <w:rFonts w:ascii="Nunito" w:hAnsi="Nunito"/>
          <w:sz w:val="22"/>
          <w:szCs w:val="22"/>
        </w:rPr>
        <w:t xml:space="preserve">Se considerar que as </w:t>
      </w:r>
      <w:r w:rsidR="00C0783B" w:rsidRPr="003E38BD">
        <w:rPr>
          <w:rFonts w:ascii="Nunito" w:hAnsi="Nunito"/>
          <w:sz w:val="22"/>
          <w:szCs w:val="22"/>
        </w:rPr>
        <w:t>ações</w:t>
      </w:r>
      <w:r w:rsidRPr="003E38BD">
        <w:rPr>
          <w:rFonts w:ascii="Nunito" w:hAnsi="Nunito"/>
          <w:sz w:val="22"/>
          <w:szCs w:val="22"/>
        </w:rPr>
        <w:t xml:space="preserve"> de qualquer pessoa (ou grupo de pessoas) no HI não estão em conformidade com as regras supramencionadas, pode comunicar esse facto confidencialmente através da plataforma EthicsPoint do HI, no seguinte endereço: </w:t>
      </w:r>
      <w:hyperlink r:id="rId23">
        <w:r w:rsidRPr="003E38BD">
          <w:rPr>
            <w:rFonts w:ascii="Nunito" w:hAnsi="Nunito"/>
            <w:color w:val="0077C7"/>
            <w:spacing w:val="-2"/>
            <w:sz w:val="22"/>
            <w:szCs w:val="22"/>
            <w:u w:val="single" w:color="0077C7"/>
          </w:rPr>
          <w:t>https://secure.ethicspoint.eu/domain/media/en/gui/105781/index.html.</w:t>
        </w:r>
      </w:hyperlink>
    </w:p>
    <w:p w14:paraId="490D0F18" w14:textId="77777777" w:rsidR="00E2485D" w:rsidRPr="003E38BD" w:rsidRDefault="00E2485D" w:rsidP="00E2485D">
      <w:pPr>
        <w:pStyle w:val="Corpsdetexte"/>
        <w:rPr>
          <w:rFonts w:ascii="Nunito" w:hAnsi="Nunito"/>
          <w:sz w:val="22"/>
          <w:szCs w:val="22"/>
        </w:rPr>
      </w:pPr>
    </w:p>
    <w:p w14:paraId="4E713ECF" w14:textId="77777777" w:rsidR="00E2485D" w:rsidRPr="003E38BD" w:rsidRDefault="00E2485D" w:rsidP="00C0783B">
      <w:pPr>
        <w:pStyle w:val="Corpsdetexte"/>
        <w:rPr>
          <w:rFonts w:ascii="Nunito" w:hAnsi="Nunito"/>
          <w:sz w:val="22"/>
          <w:szCs w:val="22"/>
        </w:rPr>
      </w:pPr>
      <w:r w:rsidRPr="003E38BD">
        <w:rPr>
          <w:rFonts w:ascii="Nunito" w:hAnsi="Nunito"/>
          <w:sz w:val="22"/>
          <w:szCs w:val="22"/>
        </w:rPr>
        <w:t xml:space="preserve">A HI reserva-se o direito de utilizar ferramentas internacionais de monitorização de fornecedores para verificar o seu historial e qualquer potencial envolvimento em </w:t>
      </w:r>
      <w:r w:rsidR="00C0783B" w:rsidRPr="003E38BD">
        <w:rPr>
          <w:rFonts w:ascii="Nunito" w:hAnsi="Nunito"/>
          <w:sz w:val="22"/>
          <w:szCs w:val="22"/>
        </w:rPr>
        <w:t>atividades</w:t>
      </w:r>
      <w:r w:rsidRPr="003E38BD">
        <w:rPr>
          <w:rFonts w:ascii="Nunito" w:hAnsi="Nunito"/>
          <w:sz w:val="22"/>
          <w:szCs w:val="22"/>
        </w:rPr>
        <w:t xml:space="preserve"> ilegais ou pouco éticas.</w:t>
      </w:r>
    </w:p>
    <w:p w14:paraId="6F7A914E" w14:textId="77777777" w:rsidR="00C0783B" w:rsidRPr="003E38BD" w:rsidRDefault="00C0783B" w:rsidP="00C0783B">
      <w:pPr>
        <w:pStyle w:val="Corpsdetexte"/>
        <w:ind w:left="141"/>
        <w:rPr>
          <w:rFonts w:ascii="Nunito" w:hAnsi="Nunito"/>
          <w:sz w:val="22"/>
          <w:szCs w:val="22"/>
        </w:rPr>
      </w:pPr>
    </w:p>
    <w:p w14:paraId="725ACBB9" w14:textId="77777777" w:rsidR="00E2485D" w:rsidRPr="003E38BD" w:rsidRDefault="00E2485D" w:rsidP="00C0783B">
      <w:pPr>
        <w:pStyle w:val="Corpsdetexte"/>
        <w:ind w:right="275"/>
        <w:rPr>
          <w:rFonts w:ascii="Nunito" w:hAnsi="Nunito"/>
          <w:sz w:val="22"/>
          <w:szCs w:val="22"/>
        </w:rPr>
      </w:pPr>
      <w:r w:rsidRPr="003E38BD">
        <w:rPr>
          <w:rFonts w:ascii="Nunito" w:hAnsi="Nunito"/>
          <w:sz w:val="22"/>
          <w:szCs w:val="22"/>
        </w:rPr>
        <w:t>O HI considera os seguintes casos como um motivo válido para excluir um proponente de um concurso e/ou para pôr termo a qualquer relação de trabalho e contrato:</w:t>
      </w:r>
    </w:p>
    <w:p w14:paraId="20466814"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práticas prejudiciais ao ambiente</w:t>
      </w:r>
    </w:p>
    <w:p w14:paraId="48138216"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incumprimento das leis e regulamentos aplicáveis,</w:t>
      </w:r>
    </w:p>
    <w:p w14:paraId="2F725006"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práticas intencionais que prejudicam o ambiente através de medidas e políticas deficientes relacionadas com o tratamento de resíduos, a energia utilizada ou as suas emissões.</w:t>
      </w:r>
    </w:p>
    <w:p w14:paraId="4F74BB56" w14:textId="77777777" w:rsidR="00E2485D" w:rsidRPr="003E38BD" w:rsidRDefault="00E2485D" w:rsidP="00E2485D">
      <w:pPr>
        <w:pStyle w:val="Corpsdetexte"/>
        <w:rPr>
          <w:rFonts w:ascii="Nunito" w:hAnsi="Nunito"/>
          <w:sz w:val="22"/>
          <w:szCs w:val="22"/>
        </w:rPr>
      </w:pPr>
    </w:p>
    <w:p w14:paraId="4C43C52F" w14:textId="77777777" w:rsidR="00E2485D" w:rsidRPr="003E38BD" w:rsidRDefault="00E2485D" w:rsidP="00C0783B">
      <w:pPr>
        <w:pStyle w:val="Titre1"/>
        <w:spacing w:before="0"/>
        <w:ind w:left="0"/>
        <w:rPr>
          <w:rFonts w:ascii="Nunito" w:hAnsi="Nunito"/>
          <w:sz w:val="22"/>
          <w:szCs w:val="22"/>
        </w:rPr>
      </w:pPr>
      <w:bookmarkStart w:id="60" w:name="_bookmark15"/>
      <w:bookmarkEnd w:id="60"/>
      <w:r w:rsidRPr="003E38BD">
        <w:rPr>
          <w:rFonts w:ascii="Nunito" w:hAnsi="Nunito"/>
          <w:color w:val="0077C7"/>
          <w:spacing w:val="-4"/>
          <w:sz w:val="22"/>
          <w:szCs w:val="22"/>
        </w:rPr>
        <w:t>Artigo 16.º: Regulamento Geral sobre a Proteção de Dados (RGPD)</w:t>
      </w:r>
    </w:p>
    <w:p w14:paraId="5EF067FA" w14:textId="77777777" w:rsidR="00E2485D" w:rsidRPr="003E38BD" w:rsidRDefault="00E2485D" w:rsidP="00103423">
      <w:pPr>
        <w:pStyle w:val="Corpsdetexte"/>
        <w:ind w:right="138"/>
        <w:jc w:val="both"/>
        <w:rPr>
          <w:rFonts w:ascii="Nunito" w:hAnsi="Nunito"/>
          <w:sz w:val="22"/>
          <w:szCs w:val="22"/>
        </w:rPr>
      </w:pPr>
      <w:r w:rsidRPr="003E38BD">
        <w:rPr>
          <w:rFonts w:ascii="Nunito" w:hAnsi="Nunito"/>
          <w:w w:val="105"/>
          <w:sz w:val="22"/>
          <w:szCs w:val="22"/>
        </w:rPr>
        <w:t xml:space="preserve">As partes concordam em cumprir mutuamente as disposições do Regulamento Geral sobre a Proteção de Dados (RGPD) e todas as leis e regulamentos aplicáveis relacionados com a proteção de dados pessoais. Cada parte garante à outra que tomará todas as medidas razoáveis para garantir a segurança, a confidencialidade e a integridade dos dados pessoais tratados no âmbito do presente </w:t>
      </w:r>
      <w:r w:rsidRPr="003E38BD">
        <w:rPr>
          <w:rFonts w:ascii="Nunito" w:hAnsi="Nunito"/>
          <w:sz w:val="22"/>
          <w:szCs w:val="22"/>
        </w:rPr>
        <w:t>contrato. Além disso, as partes comprometem-se a cooperar plenamente em caso de pedido de exercício dos direitos das pessoas em causa, de notificação de uma violação de dados pessoais ou de qualquer outra questão relacionada com a proteção de dados pessoais.</w:t>
      </w:r>
    </w:p>
    <w:p w14:paraId="47D1BBBC" w14:textId="77777777" w:rsidR="00E2485D" w:rsidRPr="003E38BD" w:rsidRDefault="00E2485D" w:rsidP="00103423">
      <w:pPr>
        <w:pStyle w:val="Corpsdetexte"/>
        <w:ind w:right="154"/>
        <w:jc w:val="both"/>
        <w:rPr>
          <w:rFonts w:ascii="Nunito" w:hAnsi="Nunito"/>
          <w:sz w:val="22"/>
          <w:szCs w:val="22"/>
        </w:rPr>
      </w:pPr>
      <w:r w:rsidRPr="003E38BD">
        <w:rPr>
          <w:rFonts w:ascii="Nunito" w:hAnsi="Nunito"/>
          <w:sz w:val="22"/>
          <w:szCs w:val="22"/>
        </w:rPr>
        <w:t>A HI implementa o Tratamento de Dados Pessoais relativos a referentes, agentes, gestores, representantes ou qualquer outro contacto do Fornecedor para efeitos de:</w:t>
      </w:r>
    </w:p>
    <w:p w14:paraId="541BF3F0"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Verificação através de ferramentas internacionais de monitorização de fornecedores para verificar o seu historial e potencial envolvimento em actividades ilegais ou pouco éticas (ver acima).</w:t>
      </w:r>
    </w:p>
    <w:p w14:paraId="4F6A1375"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De comunicação no âmbito dos ficheiros de compras a transmitir aos nossos doadores, parceiros ou auditores no âmbito das actividades humanitárias levadas a cabo pelo HI (quando estas são financiadas por fundos institucionais). Para o efeito, o HI conservará estes dados durante um período de 10 anos.</w:t>
      </w:r>
    </w:p>
    <w:p w14:paraId="33793E1B" w14:textId="77777777" w:rsidR="00E2485D" w:rsidRPr="003E38BD" w:rsidRDefault="00E2485D" w:rsidP="00E2485D">
      <w:pPr>
        <w:pStyle w:val="Corpsdetexte"/>
        <w:rPr>
          <w:rFonts w:ascii="Nunito" w:hAnsi="Nunito"/>
          <w:sz w:val="22"/>
          <w:szCs w:val="22"/>
        </w:rPr>
      </w:pPr>
    </w:p>
    <w:p w14:paraId="4D505A0A" w14:textId="77777777" w:rsidR="00E2485D" w:rsidRPr="003E38BD" w:rsidRDefault="00E2485D" w:rsidP="00103423">
      <w:pPr>
        <w:pStyle w:val="Corpsdetexte"/>
        <w:jc w:val="both"/>
        <w:rPr>
          <w:rFonts w:ascii="Nunito" w:hAnsi="Nunito"/>
          <w:sz w:val="22"/>
          <w:szCs w:val="22"/>
        </w:rPr>
      </w:pPr>
      <w:r w:rsidRPr="003E38BD">
        <w:rPr>
          <w:rFonts w:ascii="Nunito" w:hAnsi="Nunito"/>
          <w:sz w:val="22"/>
          <w:szCs w:val="22"/>
        </w:rPr>
        <w:t xml:space="preserve">O Fornecedor concorda com esta situação e é responsável por comunicar esta informação a todas as pessoas </w:t>
      </w:r>
      <w:r w:rsidRPr="003E38BD">
        <w:rPr>
          <w:rFonts w:ascii="Nunito" w:hAnsi="Nunito"/>
          <w:spacing w:val="-2"/>
          <w:sz w:val="22"/>
          <w:szCs w:val="22"/>
        </w:rPr>
        <w:t>interessadas.</w:t>
      </w:r>
    </w:p>
    <w:p w14:paraId="1E9B0F5F" w14:textId="77777777" w:rsidR="00E2485D" w:rsidRPr="003E38BD" w:rsidRDefault="00E2485D" w:rsidP="00E2485D">
      <w:pPr>
        <w:pStyle w:val="Corpsdetexte"/>
        <w:rPr>
          <w:rFonts w:ascii="Nunito" w:hAnsi="Nunito"/>
          <w:sz w:val="22"/>
          <w:szCs w:val="22"/>
        </w:rPr>
      </w:pPr>
    </w:p>
    <w:p w14:paraId="3DA96BE8" w14:textId="77777777" w:rsidR="00E2485D" w:rsidRPr="003E38BD" w:rsidRDefault="00E2485D" w:rsidP="00103423">
      <w:pPr>
        <w:pStyle w:val="Titre1"/>
        <w:spacing w:before="0"/>
        <w:ind w:left="0"/>
        <w:rPr>
          <w:rFonts w:ascii="Nunito" w:hAnsi="Nunito"/>
          <w:sz w:val="22"/>
          <w:szCs w:val="22"/>
        </w:rPr>
      </w:pPr>
      <w:bookmarkStart w:id="61" w:name="_bookmark16"/>
      <w:bookmarkEnd w:id="61"/>
      <w:r w:rsidRPr="003E38BD">
        <w:rPr>
          <w:rFonts w:ascii="Nunito" w:hAnsi="Nunito"/>
          <w:color w:val="0077C7"/>
          <w:spacing w:val="-4"/>
          <w:sz w:val="22"/>
          <w:szCs w:val="22"/>
        </w:rPr>
        <w:t>Artigo 17º: Cláusula de rescisão</w:t>
      </w:r>
    </w:p>
    <w:p w14:paraId="279D6632" w14:textId="77777777" w:rsidR="00E2485D" w:rsidRPr="003E38BD" w:rsidRDefault="00E2485D" w:rsidP="00103423">
      <w:pPr>
        <w:pStyle w:val="Corpsdetexte"/>
        <w:ind w:right="280"/>
        <w:jc w:val="both"/>
        <w:rPr>
          <w:rFonts w:ascii="Nunito" w:hAnsi="Nunito"/>
          <w:sz w:val="22"/>
          <w:szCs w:val="22"/>
        </w:rPr>
      </w:pPr>
      <w:r w:rsidRPr="003E38BD">
        <w:rPr>
          <w:rFonts w:ascii="Nunito" w:hAnsi="Nunito"/>
          <w:sz w:val="22"/>
          <w:szCs w:val="22"/>
        </w:rPr>
        <w:t xml:space="preserve">Cada uma das partes reconhece que, para além dos mecanismos de sanção por incumprimento que possam implementar, o incumprimento de qualquer uma das seguintes obrigações pode conduzir automaticamente e </w:t>
      </w:r>
      <w:r w:rsidRPr="003E38BD">
        <w:rPr>
          <w:rFonts w:ascii="Nunito" w:hAnsi="Nunito"/>
          <w:i/>
          <w:sz w:val="22"/>
          <w:szCs w:val="22"/>
        </w:rPr>
        <w:t xml:space="preserve">ipso jure </w:t>
      </w:r>
      <w:r w:rsidRPr="003E38BD">
        <w:rPr>
          <w:rFonts w:ascii="Nunito" w:hAnsi="Nunito"/>
          <w:sz w:val="22"/>
          <w:szCs w:val="22"/>
        </w:rPr>
        <w:t>(sem necessidade de qualquer pedido judicial) à Rescisão (ou rescisão para o futuro, ver explicação abaixo) do contrato de venda, desde que o credor da obrigação tenha notificado o devedor para a cumprir e este último não tenha conseguido remediar o incumprimento no prazo de um (1) mês de calendário a contar da receção da referida notificação.</w:t>
      </w:r>
    </w:p>
    <w:p w14:paraId="5C664782" w14:textId="77777777" w:rsidR="00E2485D" w:rsidRPr="003E38BD" w:rsidRDefault="00E2485D" w:rsidP="00103423">
      <w:pPr>
        <w:pStyle w:val="Corpsdetexte"/>
        <w:ind w:right="286"/>
        <w:jc w:val="both"/>
        <w:rPr>
          <w:rFonts w:ascii="Nunito" w:hAnsi="Nunito"/>
          <w:sz w:val="22"/>
          <w:szCs w:val="22"/>
        </w:rPr>
      </w:pPr>
      <w:r w:rsidRPr="003E38BD">
        <w:rPr>
          <w:rFonts w:ascii="Nunito" w:hAnsi="Nunito"/>
          <w:w w:val="105"/>
          <w:sz w:val="22"/>
          <w:szCs w:val="22"/>
        </w:rPr>
        <w:t>Isto aplica-se, nomeadamente, às seguintes obrigações: obrigações relativas às condições de entrega (artigo 7.º), obrigação de entregar os bens em conformidade com o contrato (artigos 4.º e 10.º) e obrigação de prestar uma garantia (artigo 11.º).</w:t>
      </w:r>
    </w:p>
    <w:p w14:paraId="5AD21AAB" w14:textId="77777777" w:rsidR="00E2485D" w:rsidRPr="003E38BD" w:rsidRDefault="00E2485D" w:rsidP="00E2485D">
      <w:pPr>
        <w:pStyle w:val="Corpsdetexte"/>
        <w:rPr>
          <w:rFonts w:ascii="Nunito" w:hAnsi="Nunito"/>
          <w:sz w:val="22"/>
          <w:szCs w:val="22"/>
        </w:rPr>
      </w:pPr>
    </w:p>
    <w:p w14:paraId="49560729" w14:textId="77777777" w:rsidR="00E2485D" w:rsidRPr="003E38BD" w:rsidRDefault="00E2485D" w:rsidP="00103423">
      <w:pPr>
        <w:pStyle w:val="Corpsdetexte"/>
        <w:rPr>
          <w:rFonts w:ascii="Nunito" w:hAnsi="Nunito"/>
          <w:sz w:val="22"/>
          <w:szCs w:val="22"/>
        </w:rPr>
      </w:pPr>
      <w:r w:rsidRPr="003E38BD">
        <w:rPr>
          <w:rFonts w:ascii="Nunito" w:hAnsi="Nunito"/>
          <w:sz w:val="22"/>
          <w:szCs w:val="22"/>
        </w:rPr>
        <w:t xml:space="preserve">Além disso, essa rescisão é sem aviso prévio, mediante simples notificação da HI, nos seguintes </w:t>
      </w:r>
      <w:r w:rsidRPr="003E38BD">
        <w:rPr>
          <w:rFonts w:ascii="Nunito" w:hAnsi="Nunito"/>
          <w:spacing w:val="-2"/>
          <w:w w:val="105"/>
          <w:sz w:val="22"/>
          <w:szCs w:val="22"/>
        </w:rPr>
        <w:t>casos</w:t>
      </w:r>
    </w:p>
    <w:p w14:paraId="045D7F19"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O fornecedor não cumpriu as suas obrigações em matéria de subcontratação, tal como referido no artigo 14.</w:t>
      </w:r>
    </w:p>
    <w:p w14:paraId="11E19556"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O fornecedor não cumpriu as suas obrigações de respeitar as regras deontológicas especificadas no artigo 15.</w:t>
      </w:r>
    </w:p>
    <w:p w14:paraId="162AC103" w14:textId="77777777" w:rsidR="00E2485D" w:rsidRPr="003E38BD" w:rsidRDefault="00E2485D" w:rsidP="00E6253B">
      <w:pPr>
        <w:pStyle w:val="Paragraphedeliste"/>
        <w:numPr>
          <w:ilvl w:val="0"/>
          <w:numId w:val="23"/>
        </w:numPr>
        <w:tabs>
          <w:tab w:val="left" w:pos="275"/>
        </w:tabs>
        <w:rPr>
          <w:rFonts w:ascii="Nunito" w:hAnsi="Nunito"/>
          <w:lang w:val="pt-BR"/>
        </w:rPr>
      </w:pPr>
      <w:r w:rsidRPr="003E38BD">
        <w:rPr>
          <w:rFonts w:ascii="Nunito" w:hAnsi="Nunito"/>
          <w:lang w:val="pt-BR"/>
        </w:rPr>
        <w:t>O fornecedor não cumpriu as suas obrigações de boa fé, na medida em que prestou falsas declarações à HI nos vários documentos contratuais que trocaram.</w:t>
      </w:r>
    </w:p>
    <w:p w14:paraId="013B4F7C" w14:textId="77777777" w:rsidR="00E2485D" w:rsidRPr="003E38BD" w:rsidRDefault="00E2485D" w:rsidP="00E2485D">
      <w:pPr>
        <w:pStyle w:val="Corpsdetexte"/>
        <w:rPr>
          <w:rFonts w:ascii="Nunito" w:hAnsi="Nunito"/>
          <w:sz w:val="22"/>
          <w:szCs w:val="22"/>
        </w:rPr>
      </w:pPr>
    </w:p>
    <w:p w14:paraId="5B64EEC9" w14:textId="77777777" w:rsidR="00E2485D" w:rsidRPr="003E38BD" w:rsidRDefault="00E2485D" w:rsidP="00103423">
      <w:pPr>
        <w:pStyle w:val="Corpsdetexte"/>
        <w:ind w:right="454"/>
        <w:rPr>
          <w:rFonts w:ascii="Nunito" w:hAnsi="Nunito"/>
          <w:sz w:val="22"/>
          <w:szCs w:val="22"/>
        </w:rPr>
      </w:pPr>
      <w:r w:rsidRPr="003E38BD">
        <w:rPr>
          <w:rFonts w:ascii="Nunito" w:hAnsi="Nunito"/>
          <w:sz w:val="22"/>
          <w:szCs w:val="22"/>
        </w:rPr>
        <w:t>Qualquer das partes pode rescindir o contrato ipso jure e sem formalidades legais, mediante simples notificação, em caso de força maior que impeça a execução do contrato por um período superior a 3 meses.</w:t>
      </w:r>
    </w:p>
    <w:p w14:paraId="4A296B56" w14:textId="77777777" w:rsidR="00E2485D" w:rsidRPr="003E38BD" w:rsidRDefault="00E2485D" w:rsidP="00E2485D">
      <w:pPr>
        <w:pStyle w:val="Corpsdetexte"/>
        <w:rPr>
          <w:rFonts w:ascii="Nunito" w:hAnsi="Nunito"/>
          <w:sz w:val="22"/>
          <w:szCs w:val="22"/>
        </w:rPr>
      </w:pPr>
    </w:p>
    <w:p w14:paraId="3207B123" w14:textId="77777777" w:rsidR="00E2485D" w:rsidRPr="003E38BD" w:rsidRDefault="00E2485D" w:rsidP="00103423">
      <w:pPr>
        <w:pStyle w:val="Corpsdetexte"/>
        <w:ind w:right="275"/>
        <w:rPr>
          <w:rFonts w:ascii="Nunito" w:hAnsi="Nunito"/>
          <w:sz w:val="22"/>
          <w:szCs w:val="22"/>
        </w:rPr>
      </w:pPr>
      <w:r w:rsidRPr="003E38BD">
        <w:rPr>
          <w:rFonts w:ascii="Nunito" w:hAnsi="Nunito"/>
          <w:sz w:val="22"/>
          <w:szCs w:val="22"/>
        </w:rPr>
        <w:t>Uma Parte pode igualmente rescindir o contrato de venda ipso jure e sem formalidades legais se a outra Parte for objeto de liquidação ou de recuperação judicial, de suspensão de processos ou de suspensão de pagamentos ou de qualquer outro procedimento análogo no que respeita aos seus efeitos.</w:t>
      </w:r>
    </w:p>
    <w:p w14:paraId="6C235EF5" w14:textId="77777777" w:rsidR="00E2485D" w:rsidRPr="003E38BD" w:rsidRDefault="00E2485D" w:rsidP="00E2485D">
      <w:pPr>
        <w:pStyle w:val="Corpsdetexte"/>
        <w:rPr>
          <w:rFonts w:ascii="Nunito" w:hAnsi="Nunito"/>
          <w:sz w:val="22"/>
          <w:szCs w:val="22"/>
        </w:rPr>
      </w:pPr>
    </w:p>
    <w:p w14:paraId="54095545" w14:textId="30BA2203" w:rsidR="00E2485D" w:rsidRPr="003E38BD" w:rsidRDefault="00E2485D" w:rsidP="00103423">
      <w:pPr>
        <w:pStyle w:val="Corpsdetexte"/>
        <w:rPr>
          <w:rFonts w:ascii="Nunito" w:hAnsi="Nunito"/>
          <w:sz w:val="22"/>
          <w:szCs w:val="22"/>
        </w:rPr>
      </w:pPr>
      <w:r w:rsidRPr="003E38BD">
        <w:rPr>
          <w:rFonts w:ascii="Nunito" w:hAnsi="Nunito"/>
          <w:sz w:val="22"/>
          <w:szCs w:val="22"/>
        </w:rPr>
        <w:t xml:space="preserve">De com o artigo 1229 do Código Civil francês, qualquer resolução no contexto deste artigo só terá efeito para o futuro e, portanto, assumirá a forma de uma rescisão na medida em que os serviços trocados tenham encontrado </w:t>
      </w:r>
      <w:r w:rsidR="00103423" w:rsidRPr="003E38BD">
        <w:rPr>
          <w:rFonts w:ascii="Nunito" w:hAnsi="Nunito"/>
          <w:sz w:val="22"/>
          <w:szCs w:val="22"/>
        </w:rPr>
        <w:t>a sua utilidade</w:t>
      </w:r>
      <w:r w:rsidRPr="003E38BD">
        <w:rPr>
          <w:rFonts w:ascii="Nunito" w:hAnsi="Nunito"/>
          <w:sz w:val="22"/>
          <w:szCs w:val="22"/>
        </w:rPr>
        <w:t xml:space="preserve"> à medida que a execução mútua do contrato progride. Fica entendido que só a HI, na sua qualidade de cliente, está em condições de determinar se o serviço recebido em parte serviu ou não o seu objetivo.</w:t>
      </w:r>
    </w:p>
    <w:p w14:paraId="051924F2" w14:textId="77777777" w:rsidR="00E2485D" w:rsidRPr="003E38BD" w:rsidRDefault="00E2485D" w:rsidP="00E2485D">
      <w:pPr>
        <w:pStyle w:val="Corpsdetexte"/>
        <w:rPr>
          <w:rFonts w:ascii="Nunito" w:hAnsi="Nunito"/>
          <w:sz w:val="22"/>
          <w:szCs w:val="22"/>
        </w:rPr>
      </w:pPr>
    </w:p>
    <w:p w14:paraId="30AAF91C" w14:textId="77777777" w:rsidR="00E2485D" w:rsidRPr="003E38BD" w:rsidRDefault="00E2485D" w:rsidP="00103423">
      <w:pPr>
        <w:pStyle w:val="Titre1"/>
        <w:spacing w:before="0"/>
        <w:ind w:left="0"/>
        <w:rPr>
          <w:rFonts w:ascii="Nunito" w:hAnsi="Nunito"/>
          <w:sz w:val="22"/>
          <w:szCs w:val="22"/>
        </w:rPr>
      </w:pPr>
      <w:bookmarkStart w:id="62" w:name="_bookmark17"/>
      <w:bookmarkEnd w:id="62"/>
      <w:r w:rsidRPr="003E38BD">
        <w:rPr>
          <w:rFonts w:ascii="Nunito" w:hAnsi="Nunito"/>
          <w:color w:val="0077C7"/>
          <w:spacing w:val="-4"/>
          <w:sz w:val="22"/>
          <w:szCs w:val="22"/>
        </w:rPr>
        <w:t>Artigo 18º: Força maior</w:t>
      </w:r>
    </w:p>
    <w:p w14:paraId="2A236C8F" w14:textId="49B9D238" w:rsidR="00E2485D" w:rsidRPr="003E38BD" w:rsidRDefault="00E2485D" w:rsidP="00103423">
      <w:pPr>
        <w:pStyle w:val="Corpsdetexte"/>
        <w:ind w:right="145"/>
        <w:jc w:val="both"/>
        <w:rPr>
          <w:rFonts w:ascii="Nunito" w:hAnsi="Nunito"/>
          <w:sz w:val="22"/>
          <w:szCs w:val="22"/>
        </w:rPr>
      </w:pPr>
      <w:r w:rsidRPr="003E38BD">
        <w:rPr>
          <w:rFonts w:ascii="Nunito" w:hAnsi="Nunito"/>
          <w:sz w:val="22"/>
          <w:szCs w:val="22"/>
        </w:rPr>
        <w:t xml:space="preserve">As Partes não serão responsáveis por qualquer atraso ou incumprimento das suas obrigações resultante de qualquer acontecimento ou circunstância imprevisível, inevitável e fora do seu controlo que, no caso </w:t>
      </w:r>
      <w:r w:rsidR="00103423" w:rsidRPr="003E38BD">
        <w:rPr>
          <w:rFonts w:ascii="Nunito" w:hAnsi="Nunito"/>
          <w:sz w:val="22"/>
          <w:szCs w:val="22"/>
        </w:rPr>
        <w:t>em,</w:t>
      </w:r>
      <w:r w:rsidRPr="003E38BD">
        <w:rPr>
          <w:rFonts w:ascii="Nunito" w:hAnsi="Nunito"/>
          <w:sz w:val="22"/>
          <w:szCs w:val="22"/>
        </w:rPr>
        <w:t xml:space="preserve"> possa ser considerado de força maior.</w:t>
      </w:r>
    </w:p>
    <w:p w14:paraId="2C086512" w14:textId="77777777" w:rsidR="00E2485D" w:rsidRPr="003E38BD" w:rsidRDefault="00E2485D" w:rsidP="00E2485D">
      <w:pPr>
        <w:pStyle w:val="Corpsdetexte"/>
        <w:rPr>
          <w:rFonts w:ascii="Nunito" w:hAnsi="Nunito"/>
          <w:sz w:val="22"/>
          <w:szCs w:val="22"/>
        </w:rPr>
      </w:pPr>
    </w:p>
    <w:p w14:paraId="591A2314" w14:textId="77777777" w:rsidR="00E2485D" w:rsidRPr="003E38BD" w:rsidRDefault="00E2485D" w:rsidP="00103423">
      <w:pPr>
        <w:pStyle w:val="Corpsdetexte"/>
        <w:ind w:right="143"/>
        <w:jc w:val="both"/>
        <w:rPr>
          <w:rFonts w:ascii="Nunito" w:hAnsi="Nunito"/>
          <w:sz w:val="22"/>
          <w:szCs w:val="22"/>
        </w:rPr>
      </w:pPr>
      <w:r w:rsidRPr="003E38BD">
        <w:rPr>
          <w:rFonts w:ascii="Nunito" w:hAnsi="Nunito"/>
          <w:sz w:val="22"/>
          <w:szCs w:val="22"/>
        </w:rPr>
        <w:lastRenderedPageBreak/>
        <w:t>Exceto no caso - tal como especificado no artigo 17º - em que o caso de força maior conduza a um atraso na entrega superior a três (3) meses, qualquer acontecimento qualificado como caso de força maior e que impeça o cumprimento das obrigações das partes apenas temporariamente, resultará apenas na suspensão das obrigações de cada parte, sendo a suspensão levantada logo que as circunstâncias o permitam.</w:t>
      </w:r>
    </w:p>
    <w:p w14:paraId="5AC0914D" w14:textId="77777777" w:rsidR="00E2485D" w:rsidRPr="003E38BD" w:rsidRDefault="00E2485D" w:rsidP="00E2485D">
      <w:pPr>
        <w:pStyle w:val="Corpsdetexte"/>
        <w:rPr>
          <w:rFonts w:ascii="Nunito" w:hAnsi="Nunito"/>
          <w:sz w:val="22"/>
          <w:szCs w:val="22"/>
        </w:rPr>
      </w:pPr>
    </w:p>
    <w:p w14:paraId="28932B6A" w14:textId="77777777" w:rsidR="00E2485D" w:rsidRPr="003E38BD" w:rsidRDefault="00E2485D" w:rsidP="00103423">
      <w:pPr>
        <w:pStyle w:val="Titre1"/>
        <w:spacing w:before="0"/>
        <w:ind w:left="0"/>
        <w:rPr>
          <w:rFonts w:ascii="Nunito" w:hAnsi="Nunito"/>
          <w:sz w:val="22"/>
          <w:szCs w:val="22"/>
        </w:rPr>
      </w:pPr>
      <w:bookmarkStart w:id="63" w:name="_bookmark18"/>
      <w:bookmarkEnd w:id="63"/>
      <w:r w:rsidRPr="003E38BD">
        <w:rPr>
          <w:rFonts w:ascii="Nunito" w:hAnsi="Nunito"/>
          <w:color w:val="0077C7"/>
          <w:sz w:val="22"/>
          <w:szCs w:val="22"/>
        </w:rPr>
        <w:t xml:space="preserve">Artigo 19º: </w:t>
      </w:r>
      <w:r w:rsidRPr="003E38BD">
        <w:rPr>
          <w:rFonts w:ascii="Nunito" w:hAnsi="Nunito"/>
          <w:color w:val="0077C7"/>
          <w:spacing w:val="-2"/>
          <w:sz w:val="22"/>
          <w:szCs w:val="22"/>
        </w:rPr>
        <w:t>Imprevisibilidade</w:t>
      </w:r>
    </w:p>
    <w:p w14:paraId="4B8B275F" w14:textId="4C2E213A" w:rsidR="00E2485D" w:rsidRPr="003E38BD" w:rsidRDefault="00E2485D" w:rsidP="00103423">
      <w:pPr>
        <w:pStyle w:val="Corpsdetexte"/>
        <w:jc w:val="both"/>
        <w:rPr>
          <w:rFonts w:ascii="Nunito" w:hAnsi="Nunito"/>
          <w:i/>
          <w:sz w:val="22"/>
          <w:szCs w:val="22"/>
        </w:rPr>
      </w:pPr>
      <w:r w:rsidRPr="003E38BD">
        <w:rPr>
          <w:rFonts w:ascii="Nunito" w:hAnsi="Nunito"/>
          <w:sz w:val="22"/>
          <w:szCs w:val="22"/>
        </w:rPr>
        <w:t xml:space="preserve">As partes contratantes reconhecem que rejeitam a aplicação do artigo 1195º do </w:t>
      </w:r>
      <w:r w:rsidRPr="003E38BD">
        <w:rPr>
          <w:rFonts w:ascii="Nunito" w:hAnsi="Nunito"/>
          <w:i/>
          <w:sz w:val="22"/>
          <w:szCs w:val="22"/>
        </w:rPr>
        <w:t xml:space="preserve">Code civil </w:t>
      </w:r>
      <w:r w:rsidRPr="003E38BD">
        <w:rPr>
          <w:rFonts w:ascii="Nunito" w:hAnsi="Nunito"/>
          <w:i/>
          <w:spacing w:val="-2"/>
          <w:sz w:val="22"/>
          <w:szCs w:val="22"/>
        </w:rPr>
        <w:t>français</w:t>
      </w:r>
      <w:r w:rsidR="00103423" w:rsidRPr="003E38BD">
        <w:rPr>
          <w:rFonts w:ascii="Nunito" w:hAnsi="Nunito"/>
          <w:i/>
          <w:sz w:val="22"/>
          <w:szCs w:val="22"/>
        </w:rPr>
        <w:t xml:space="preserve"> </w:t>
      </w:r>
      <w:r w:rsidRPr="003E38BD">
        <w:rPr>
          <w:rFonts w:ascii="Nunito" w:hAnsi="Nunito"/>
          <w:sz w:val="22"/>
          <w:szCs w:val="22"/>
        </w:rPr>
        <w:t xml:space="preserve">[e, para </w:t>
      </w:r>
      <w:r w:rsidR="00AC26AF" w:rsidRPr="003E38BD">
        <w:rPr>
          <w:rFonts w:ascii="Nunito" w:hAnsi="Nunito"/>
          <w:sz w:val="22"/>
          <w:szCs w:val="22"/>
        </w:rPr>
        <w:t>o,</w:t>
      </w:r>
      <w:r w:rsidRPr="003E38BD">
        <w:rPr>
          <w:rFonts w:ascii="Nunito" w:hAnsi="Nunito"/>
          <w:sz w:val="22"/>
          <w:szCs w:val="22"/>
        </w:rPr>
        <w:t xml:space="preserve"> que nenhum acontecimento pode assumir as qualidades de imprevisibilidade definidas no referido </w:t>
      </w:r>
      <w:r w:rsidRPr="003E38BD">
        <w:rPr>
          <w:rFonts w:ascii="Nunito" w:hAnsi="Nunito"/>
          <w:spacing w:val="-2"/>
          <w:sz w:val="22"/>
          <w:szCs w:val="22"/>
        </w:rPr>
        <w:t>artigo.</w:t>
      </w:r>
    </w:p>
    <w:p w14:paraId="347247A5" w14:textId="77777777" w:rsidR="00E2485D" w:rsidRPr="003E38BD" w:rsidRDefault="00E2485D" w:rsidP="00E2485D">
      <w:pPr>
        <w:pStyle w:val="Corpsdetexte"/>
        <w:rPr>
          <w:rFonts w:ascii="Nunito" w:hAnsi="Nunito"/>
          <w:sz w:val="22"/>
          <w:szCs w:val="22"/>
        </w:rPr>
      </w:pPr>
    </w:p>
    <w:p w14:paraId="1F336082" w14:textId="77777777" w:rsidR="00E2485D" w:rsidRPr="003E38BD" w:rsidRDefault="00E2485D" w:rsidP="00103423">
      <w:pPr>
        <w:pStyle w:val="Titre1"/>
        <w:spacing w:before="0"/>
        <w:ind w:left="0"/>
        <w:rPr>
          <w:rFonts w:ascii="Nunito" w:hAnsi="Nunito"/>
          <w:sz w:val="22"/>
          <w:szCs w:val="22"/>
        </w:rPr>
      </w:pPr>
      <w:bookmarkStart w:id="64" w:name="_bookmark19"/>
      <w:bookmarkEnd w:id="64"/>
      <w:r w:rsidRPr="003E38BD">
        <w:rPr>
          <w:rFonts w:ascii="Nunito" w:hAnsi="Nunito"/>
          <w:color w:val="0077C7"/>
          <w:spacing w:val="-2"/>
          <w:sz w:val="22"/>
          <w:szCs w:val="22"/>
        </w:rPr>
        <w:t>Artigo 20.º: Direito aplicável e resolução de litígios</w:t>
      </w:r>
    </w:p>
    <w:p w14:paraId="110A0D5B" w14:textId="77777777" w:rsidR="00E2485D" w:rsidRPr="003E38BD" w:rsidRDefault="00E2485D" w:rsidP="00103423">
      <w:pPr>
        <w:pStyle w:val="Corpsdetexte"/>
        <w:ind w:right="139"/>
        <w:jc w:val="both"/>
        <w:rPr>
          <w:rFonts w:ascii="Nunito" w:hAnsi="Nunito"/>
          <w:sz w:val="22"/>
          <w:szCs w:val="22"/>
        </w:rPr>
      </w:pPr>
      <w:r w:rsidRPr="003E38BD">
        <w:rPr>
          <w:rFonts w:ascii="Nunito" w:hAnsi="Nunito"/>
          <w:sz w:val="22"/>
          <w:szCs w:val="22"/>
        </w:rPr>
        <w:t>As partes acordam que a lei aplicável ao contrato é lei francesa. Reconhecem assim que a referida lei é aplicável a qualquer litígio que possa surgir entre elas relativamente à interpretação, formulação, execução e sanções por incumprimento do contrato.</w:t>
      </w:r>
    </w:p>
    <w:p w14:paraId="49AF2364" w14:textId="77777777" w:rsidR="00E2485D" w:rsidRPr="003E38BD" w:rsidRDefault="00E2485D" w:rsidP="00E2485D">
      <w:pPr>
        <w:pStyle w:val="Corpsdetexte"/>
        <w:rPr>
          <w:rFonts w:ascii="Nunito" w:hAnsi="Nunito"/>
          <w:sz w:val="22"/>
          <w:szCs w:val="22"/>
        </w:rPr>
      </w:pPr>
    </w:p>
    <w:p w14:paraId="5EED8A2B" w14:textId="77777777" w:rsidR="00E2485D" w:rsidRPr="003E38BD" w:rsidRDefault="00E2485D" w:rsidP="00103423">
      <w:pPr>
        <w:pStyle w:val="Corpsdetexte"/>
        <w:ind w:right="143"/>
        <w:jc w:val="both"/>
        <w:rPr>
          <w:rFonts w:ascii="Nunito" w:hAnsi="Nunito"/>
          <w:sz w:val="22"/>
          <w:szCs w:val="22"/>
        </w:rPr>
      </w:pPr>
      <w:r w:rsidRPr="003E38BD">
        <w:rPr>
          <w:rFonts w:ascii="Nunito" w:hAnsi="Nunito"/>
          <w:sz w:val="22"/>
          <w:szCs w:val="22"/>
        </w:rPr>
        <w:t>As Partes acordam que, em caso de litígio atual ou futuro entre si relativo à interpretação e/ou à aplicação/execução do presente contrato, se esforçarão por chegar a uma solução amigável.</w:t>
      </w:r>
    </w:p>
    <w:p w14:paraId="59DA8177" w14:textId="77777777" w:rsidR="00E2485D" w:rsidRPr="003E38BD" w:rsidRDefault="00E2485D" w:rsidP="00103423">
      <w:pPr>
        <w:pStyle w:val="Corpsdetexte"/>
        <w:ind w:right="149"/>
        <w:jc w:val="both"/>
        <w:rPr>
          <w:rFonts w:ascii="Nunito" w:hAnsi="Nunito"/>
          <w:sz w:val="22"/>
          <w:szCs w:val="22"/>
        </w:rPr>
      </w:pPr>
      <w:r w:rsidRPr="003E38BD">
        <w:rPr>
          <w:rFonts w:ascii="Nunito" w:hAnsi="Nunito"/>
          <w:sz w:val="22"/>
          <w:szCs w:val="22"/>
        </w:rPr>
        <w:t>Se não for possível chegar a uma solução amigável, acordam que a resolução dos litígios será da competência exclusiva dos tribunais definidos no contrato: em Lyon (França).</w:t>
      </w:r>
    </w:p>
    <w:p w14:paraId="535BBB24" w14:textId="77777777" w:rsidR="0088646E" w:rsidRPr="003E38BD" w:rsidRDefault="0088646E" w:rsidP="00E2485D">
      <w:pPr>
        <w:tabs>
          <w:tab w:val="left" w:pos="6444"/>
        </w:tabs>
        <w:rPr>
          <w:rFonts w:ascii="Nunito" w:hAnsi="Nunito"/>
        </w:rPr>
      </w:pPr>
    </w:p>
    <w:sectPr w:rsidR="0088646E" w:rsidRPr="003E38BD" w:rsidSect="00B76157">
      <w:footerReference w:type="default" r:id="rId24"/>
      <w:type w:val="continuous"/>
      <w:pgSz w:w="12250" w:h="15850"/>
      <w:pgMar w:top="1440" w:right="1080" w:bottom="1440" w:left="1080" w:header="907"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21EED" w14:textId="77777777" w:rsidR="00176E2D" w:rsidRDefault="00176E2D">
      <w:r>
        <w:separator/>
      </w:r>
    </w:p>
  </w:endnote>
  <w:endnote w:type="continuationSeparator" w:id="0">
    <w:p w14:paraId="699BC072" w14:textId="77777777" w:rsidR="00176E2D" w:rsidRDefault="0017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w:panose1 w:val="00000500000000000000"/>
    <w:charset w:val="00"/>
    <w:family w:val="auto"/>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FB6D" w14:textId="3DA22709" w:rsidR="000C10C6" w:rsidRDefault="000C10C6" w:rsidP="000C10C6">
    <w:pPr>
      <w:ind w:right="25"/>
      <w:jc w:val="center"/>
      <w:rPr>
        <w:rFonts w:ascii="Nunito" w:hAnsi="Nunito"/>
        <w:sz w:val="16"/>
        <w:szCs w:val="16"/>
      </w:rPr>
    </w:pPr>
    <w:r w:rsidRPr="00751459">
      <w:rPr>
        <w:rFonts w:ascii="Nunito" w:hAnsi="Nunito"/>
        <w:sz w:val="16"/>
        <w:szCs w:val="16"/>
      </w:rPr>
      <w:t xml:space="preserve">Termos de </w:t>
    </w:r>
    <w:r w:rsidR="00D77FD2" w:rsidRPr="003F5154">
      <w:rPr>
        <w:rFonts w:ascii="Nunito" w:hAnsi="Nunito"/>
        <w:sz w:val="16"/>
        <w:szCs w:val="16"/>
      </w:rPr>
      <w:t>referência:</w:t>
    </w:r>
    <w:r w:rsidRPr="003F5154">
      <w:rPr>
        <w:rFonts w:ascii="Nunito" w:hAnsi="Nunito"/>
        <w:sz w:val="16"/>
        <w:szCs w:val="16"/>
      </w:rPr>
      <w:t xml:space="preserve"> </w:t>
    </w:r>
    <w:r w:rsidR="001441CC" w:rsidRPr="003F5154">
      <w:rPr>
        <w:rFonts w:ascii="Nunito" w:hAnsi="Nunito"/>
        <w:sz w:val="16"/>
        <w:szCs w:val="16"/>
      </w:rPr>
      <w:t>FD</w:t>
    </w:r>
    <w:r w:rsidRPr="003F5154">
      <w:rPr>
        <w:rFonts w:ascii="Nunito" w:hAnsi="Nunito"/>
        <w:sz w:val="16"/>
        <w:szCs w:val="16"/>
      </w:rPr>
      <w:t>-CABO-</w:t>
    </w:r>
    <w:r w:rsidR="00D77FD2" w:rsidRPr="003F5154">
      <w:rPr>
        <w:rFonts w:ascii="Nunito" w:hAnsi="Nunito"/>
        <w:sz w:val="16"/>
        <w:szCs w:val="16"/>
      </w:rPr>
      <w:t>0</w:t>
    </w:r>
    <w:r w:rsidR="001441CC" w:rsidRPr="003F5154">
      <w:rPr>
        <w:rFonts w:ascii="Nunito" w:hAnsi="Nunito"/>
        <w:sz w:val="16"/>
        <w:szCs w:val="16"/>
      </w:rPr>
      <w:t>0722 Reabilita</w:t>
    </w:r>
    <w:r w:rsidR="00D77FD2" w:rsidRPr="003F5154">
      <w:rPr>
        <w:rFonts w:ascii="Nunito" w:hAnsi="Nunito"/>
        <w:sz w:val="16"/>
        <w:szCs w:val="16"/>
      </w:rPr>
      <w:t>ção</w:t>
    </w:r>
    <w:r w:rsidRPr="00751459">
      <w:rPr>
        <w:rFonts w:ascii="Nunito" w:hAnsi="Nunito"/>
        <w:sz w:val="16"/>
        <w:szCs w:val="16"/>
      </w:rPr>
      <w:t xml:space="preserve"> de um edifício multiuso da INAGE e de um bloco administrativo na cidade de Nampula</w:t>
    </w:r>
  </w:p>
  <w:p w14:paraId="07BDADA8" w14:textId="77777777" w:rsidR="00260594" w:rsidRPr="00260594" w:rsidRDefault="00260594" w:rsidP="00260594">
    <w:pPr>
      <w:pStyle w:val="Pieddepage"/>
      <w:tabs>
        <w:tab w:val="clear" w:pos="4680"/>
        <w:tab w:val="clear" w:pos="9360"/>
      </w:tabs>
      <w:jc w:val="center"/>
      <w:rPr>
        <w:rFonts w:ascii="Nunito" w:hAnsi="Nunito"/>
        <w:caps/>
        <w:sz w:val="16"/>
        <w:szCs w:val="16"/>
      </w:rPr>
    </w:pPr>
  </w:p>
  <w:p w14:paraId="375F90AD" w14:textId="2BC9D59B" w:rsidR="00605C3F" w:rsidRPr="00260594" w:rsidRDefault="00260594" w:rsidP="00260594">
    <w:pPr>
      <w:pStyle w:val="Pieddepage"/>
      <w:tabs>
        <w:tab w:val="clear" w:pos="4680"/>
        <w:tab w:val="clear" w:pos="9360"/>
      </w:tabs>
      <w:jc w:val="center"/>
      <w:rPr>
        <w:rFonts w:ascii="Nunito" w:hAnsi="Nunito"/>
        <w:caps/>
        <w:sz w:val="16"/>
        <w:szCs w:val="16"/>
      </w:rPr>
    </w:pPr>
    <w:r w:rsidRPr="00260594">
      <w:rPr>
        <w:rFonts w:ascii="Nunito" w:hAnsi="Nunito"/>
        <w:caps/>
        <w:sz w:val="16"/>
        <w:szCs w:val="16"/>
      </w:rPr>
      <w:fldChar w:fldCharType="begin"/>
    </w:r>
    <w:r w:rsidRPr="00260594">
      <w:rPr>
        <w:rFonts w:ascii="Nunito" w:hAnsi="Nunito"/>
        <w:caps/>
        <w:sz w:val="16"/>
        <w:szCs w:val="16"/>
      </w:rPr>
      <w:instrText>PAGE   \* MERGEFORMAT</w:instrText>
    </w:r>
    <w:r w:rsidRPr="00260594">
      <w:rPr>
        <w:rFonts w:ascii="Nunito" w:hAnsi="Nunito"/>
        <w:caps/>
        <w:sz w:val="16"/>
        <w:szCs w:val="16"/>
      </w:rPr>
      <w:fldChar w:fldCharType="separate"/>
    </w:r>
    <w:r w:rsidRPr="00260594">
      <w:rPr>
        <w:rFonts w:ascii="Nunito" w:hAnsi="Nunito"/>
        <w:caps/>
        <w:sz w:val="16"/>
        <w:szCs w:val="16"/>
        <w:lang w:val="fr-FR"/>
      </w:rPr>
      <w:t>2</w:t>
    </w:r>
    <w:r w:rsidRPr="00260594">
      <w:rPr>
        <w:rFonts w:ascii="Nunito" w:hAnsi="Nunito"/>
        <w: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2710" w14:textId="77777777" w:rsidR="00CC6BDE" w:rsidRDefault="00CC6B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00B5692" w14:textId="77777777" w:rsidR="00CC6BDE" w:rsidRDefault="00CC6BDE">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B3AE" w14:textId="77777777" w:rsidR="009B38BD" w:rsidRDefault="003F5154" w:rsidP="00260594">
    <w:pPr>
      <w:pStyle w:val="Pieddepage"/>
      <w:tabs>
        <w:tab w:val="clear" w:pos="4680"/>
        <w:tab w:val="clear" w:pos="9360"/>
      </w:tabs>
      <w:jc w:val="center"/>
      <w:rPr>
        <w:rFonts w:ascii="Nunito" w:hAnsi="Nunito"/>
        <w:sz w:val="16"/>
        <w:szCs w:val="16"/>
      </w:rPr>
    </w:pPr>
    <w:r w:rsidRPr="00751459">
      <w:rPr>
        <w:rFonts w:ascii="Nunito" w:hAnsi="Nunito"/>
        <w:sz w:val="16"/>
        <w:szCs w:val="16"/>
      </w:rPr>
      <w:t xml:space="preserve">Termos de </w:t>
    </w:r>
    <w:r w:rsidRPr="003F5154">
      <w:rPr>
        <w:rFonts w:ascii="Nunito" w:hAnsi="Nunito"/>
        <w:sz w:val="16"/>
        <w:szCs w:val="16"/>
      </w:rPr>
      <w:t>referência: FD-CABO-00722 Reabilitação</w:t>
    </w:r>
    <w:r w:rsidRPr="00751459">
      <w:rPr>
        <w:rFonts w:ascii="Nunito" w:hAnsi="Nunito"/>
        <w:sz w:val="16"/>
        <w:szCs w:val="16"/>
      </w:rPr>
      <w:t xml:space="preserve"> de um edifício multiuso da INAGE e de um bloco administrativo na cidade de Nampula</w:t>
    </w:r>
  </w:p>
  <w:p w14:paraId="1979D286" w14:textId="0F9B6EBB" w:rsidR="00CC6BDE" w:rsidRPr="00260594" w:rsidRDefault="00260594" w:rsidP="00260594">
    <w:pPr>
      <w:pStyle w:val="Pieddepage"/>
      <w:tabs>
        <w:tab w:val="clear" w:pos="4680"/>
        <w:tab w:val="clear" w:pos="9360"/>
      </w:tabs>
      <w:jc w:val="center"/>
      <w:rPr>
        <w:rFonts w:ascii="Nunito" w:hAnsi="Nunito"/>
        <w:caps/>
        <w:sz w:val="16"/>
        <w:szCs w:val="16"/>
      </w:rPr>
    </w:pPr>
    <w:r w:rsidRPr="00260594">
      <w:rPr>
        <w:rFonts w:ascii="Nunito" w:hAnsi="Nunito"/>
        <w:caps/>
        <w:sz w:val="16"/>
        <w:szCs w:val="16"/>
      </w:rPr>
      <w:fldChar w:fldCharType="begin"/>
    </w:r>
    <w:r w:rsidRPr="00260594">
      <w:rPr>
        <w:rFonts w:ascii="Nunito" w:hAnsi="Nunito"/>
        <w:caps/>
        <w:sz w:val="16"/>
        <w:szCs w:val="16"/>
      </w:rPr>
      <w:instrText>PAGE   \* MERGEFORMAT</w:instrText>
    </w:r>
    <w:r w:rsidRPr="00260594">
      <w:rPr>
        <w:rFonts w:ascii="Nunito" w:hAnsi="Nunito"/>
        <w:caps/>
        <w:sz w:val="16"/>
        <w:szCs w:val="16"/>
      </w:rPr>
      <w:fldChar w:fldCharType="separate"/>
    </w:r>
    <w:r w:rsidRPr="00F9245D">
      <w:rPr>
        <w:rFonts w:ascii="Nunito" w:hAnsi="Nunito"/>
        <w:caps/>
        <w:sz w:val="16"/>
        <w:szCs w:val="16"/>
        <w:lang w:val="pt-BR"/>
      </w:rPr>
      <w:t>2</w:t>
    </w:r>
    <w:r w:rsidRPr="00260594">
      <w:rPr>
        <w:rFonts w:ascii="Nunito" w:hAnsi="Nunito"/>
        <w:cap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5CF2" w14:textId="77777777" w:rsidR="00CC6BDE" w:rsidRDefault="00CC6BDE" w:rsidP="00521917">
    <w:pPr>
      <w:pStyle w:val="Pieddepage"/>
      <w:tabs>
        <w:tab w:val="right" w:pos="9214"/>
      </w:tabs>
      <w:ind w:right="5"/>
      <w:rPr>
        <w:b/>
        <w:sz w:val="18"/>
        <w:szCs w:val="18"/>
      </w:rPr>
    </w:pPr>
  </w:p>
  <w:p w14:paraId="246C5994" w14:textId="77777777" w:rsidR="00CC6BDE" w:rsidRPr="00521917" w:rsidRDefault="00CC6BDE" w:rsidP="00521917">
    <w:pPr>
      <w:pStyle w:val="Pieddepage"/>
      <w:tabs>
        <w:tab w:val="right" w:pos="9214"/>
      </w:tabs>
      <w:ind w:right="5"/>
      <w:rPr>
        <w:rStyle w:val="Numrodepage"/>
        <w:sz w:val="18"/>
        <w:szCs w:val="18"/>
      </w:rPr>
    </w:pPr>
    <w:r>
      <w:rPr>
        <w:b/>
        <w:sz w:val="18"/>
        <w:szCs w:val="18"/>
      </w:rPr>
      <w:t>Maio de 2018</w:t>
    </w:r>
    <w:r>
      <w:tab/>
    </w:r>
    <w:r>
      <w:rPr>
        <w:sz w:val="18"/>
        <w:szCs w:val="18"/>
      </w:rPr>
      <w:t xml:space="preserve">Página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de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noProof/>
        <w:sz w:val="18"/>
        <w:szCs w:val="18"/>
      </w:rPr>
      <w:t>13</w:t>
    </w:r>
    <w:r>
      <w:rPr>
        <w:rStyle w:val="Numrodepage"/>
        <w:sz w:val="18"/>
        <w:szCs w:val="18"/>
      </w:rPr>
      <w:fldChar w:fldCharType="end"/>
    </w:r>
  </w:p>
  <w:p w14:paraId="6BB535F0" w14:textId="35450906" w:rsidR="00CC6BDE" w:rsidRPr="00521917" w:rsidRDefault="00CC6BDE" w:rsidP="00521917">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D20350">
      <w:rPr>
        <w:noProof/>
        <w:sz w:val="18"/>
        <w:szCs w:val="18"/>
      </w:rPr>
      <w:t>01_ToR_construção edifício inage e bloco administrativo nampula</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EBD2" w14:textId="3C4351E7" w:rsidR="001E58EB" w:rsidRDefault="002E6C85" w:rsidP="001E58EB">
    <w:pPr>
      <w:ind w:right="25"/>
      <w:jc w:val="center"/>
      <w:rPr>
        <w:rFonts w:ascii="Nunito" w:hAnsi="Nunito"/>
        <w:sz w:val="16"/>
        <w:szCs w:val="16"/>
      </w:rPr>
    </w:pPr>
    <w:r w:rsidRPr="00751459">
      <w:rPr>
        <w:rFonts w:ascii="Nunito" w:hAnsi="Nunito"/>
        <w:sz w:val="16"/>
        <w:szCs w:val="16"/>
      </w:rPr>
      <w:t xml:space="preserve">Termos de </w:t>
    </w:r>
    <w:r w:rsidRPr="003F5154">
      <w:rPr>
        <w:rFonts w:ascii="Nunito" w:hAnsi="Nunito"/>
        <w:sz w:val="16"/>
        <w:szCs w:val="16"/>
      </w:rPr>
      <w:t>referência: FD-CABO-00722 Reabilitação</w:t>
    </w:r>
    <w:r w:rsidRPr="00751459">
      <w:rPr>
        <w:rFonts w:ascii="Nunito" w:hAnsi="Nunito"/>
        <w:sz w:val="16"/>
        <w:szCs w:val="16"/>
      </w:rPr>
      <w:t xml:space="preserve"> de um edifício multiuso da INAGE e de um bloco administrativo na cidade de Nampula</w:t>
    </w:r>
  </w:p>
  <w:p w14:paraId="130639BF" w14:textId="1D68871B" w:rsidR="00CC6BDE" w:rsidRPr="00260594" w:rsidRDefault="00260594" w:rsidP="00260594">
    <w:pPr>
      <w:pStyle w:val="Pieddepage"/>
      <w:tabs>
        <w:tab w:val="clear" w:pos="4680"/>
        <w:tab w:val="clear" w:pos="9360"/>
      </w:tabs>
      <w:jc w:val="center"/>
      <w:rPr>
        <w:rFonts w:ascii="Nunito" w:hAnsi="Nunito"/>
        <w:caps/>
        <w:sz w:val="16"/>
        <w:szCs w:val="16"/>
      </w:rPr>
    </w:pPr>
    <w:r w:rsidRPr="00260594">
      <w:rPr>
        <w:rFonts w:ascii="Nunito" w:hAnsi="Nunito"/>
        <w:caps/>
        <w:sz w:val="16"/>
        <w:szCs w:val="16"/>
      </w:rPr>
      <w:fldChar w:fldCharType="begin"/>
    </w:r>
    <w:r w:rsidRPr="00260594">
      <w:rPr>
        <w:rFonts w:ascii="Nunito" w:hAnsi="Nunito"/>
        <w:caps/>
        <w:sz w:val="16"/>
        <w:szCs w:val="16"/>
      </w:rPr>
      <w:instrText>PAGE   \* MERGEFORMAT</w:instrText>
    </w:r>
    <w:r w:rsidRPr="00260594">
      <w:rPr>
        <w:rFonts w:ascii="Nunito" w:hAnsi="Nunito"/>
        <w:caps/>
        <w:sz w:val="16"/>
        <w:szCs w:val="16"/>
      </w:rPr>
      <w:fldChar w:fldCharType="separate"/>
    </w:r>
    <w:r w:rsidRPr="00260594">
      <w:rPr>
        <w:rFonts w:ascii="Nunito" w:hAnsi="Nunito"/>
        <w:caps/>
        <w:sz w:val="16"/>
        <w:szCs w:val="16"/>
        <w:lang w:val="fr-FR"/>
      </w:rPr>
      <w:t>2</w:t>
    </w:r>
    <w:r w:rsidRPr="00260594">
      <w:rPr>
        <w:rFonts w:ascii="Nunito" w:hAnsi="Nunito"/>
        <w:cap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C055" w14:textId="2B55181B" w:rsidR="00E2485D" w:rsidRDefault="007A26A8" w:rsidP="00D77FD2">
    <w:pPr>
      <w:pStyle w:val="Pieddepage"/>
      <w:tabs>
        <w:tab w:val="clear" w:pos="4680"/>
        <w:tab w:val="clear" w:pos="9360"/>
      </w:tabs>
      <w:jc w:val="center"/>
    </w:pPr>
    <w:r w:rsidRPr="00751459">
      <w:rPr>
        <w:rFonts w:ascii="Nunito" w:hAnsi="Nunito"/>
        <w:sz w:val="16"/>
        <w:szCs w:val="16"/>
      </w:rPr>
      <w:t xml:space="preserve">Termos de </w:t>
    </w:r>
    <w:r w:rsidRPr="003F5154">
      <w:rPr>
        <w:rFonts w:ascii="Nunito" w:hAnsi="Nunito"/>
        <w:sz w:val="16"/>
        <w:szCs w:val="16"/>
      </w:rPr>
      <w:t>referência: FD-CABO-00722 Reabilitação</w:t>
    </w:r>
    <w:r w:rsidRPr="00751459">
      <w:rPr>
        <w:rFonts w:ascii="Nunito" w:hAnsi="Nunito"/>
        <w:sz w:val="16"/>
        <w:szCs w:val="16"/>
      </w:rPr>
      <w:t xml:space="preserve"> de um edifício multiuso da INAGE e de um bloco administrativo na cidade de Nampula</w:t>
    </w:r>
    <w:r w:rsidRPr="00260594">
      <w:rPr>
        <w:rFonts w:ascii="Nunito" w:hAnsi="Nunito"/>
        <w:caps/>
        <w:sz w:val="16"/>
        <w:szCs w:val="16"/>
      </w:rPr>
      <w:t xml:space="preserve"> </w:t>
    </w:r>
    <w:r w:rsidR="00D77FD2" w:rsidRPr="00260594">
      <w:rPr>
        <w:rFonts w:ascii="Nunito" w:hAnsi="Nunito"/>
        <w:caps/>
        <w:sz w:val="16"/>
        <w:szCs w:val="16"/>
      </w:rPr>
      <w:fldChar w:fldCharType="begin"/>
    </w:r>
    <w:r w:rsidR="00D77FD2" w:rsidRPr="00260594">
      <w:rPr>
        <w:rFonts w:ascii="Nunito" w:hAnsi="Nunito"/>
        <w:caps/>
        <w:sz w:val="16"/>
        <w:szCs w:val="16"/>
      </w:rPr>
      <w:instrText>PAGE   \* MERGEFORMAT</w:instrText>
    </w:r>
    <w:r w:rsidR="00D77FD2" w:rsidRPr="00260594">
      <w:rPr>
        <w:rFonts w:ascii="Nunito" w:hAnsi="Nunito"/>
        <w:caps/>
        <w:sz w:val="16"/>
        <w:szCs w:val="16"/>
      </w:rPr>
      <w:fldChar w:fldCharType="separate"/>
    </w:r>
    <w:r w:rsidR="00D77FD2">
      <w:rPr>
        <w:rFonts w:ascii="Nunito" w:hAnsi="Nunito"/>
        <w:caps/>
        <w:sz w:val="16"/>
        <w:szCs w:val="16"/>
      </w:rPr>
      <w:t>7</w:t>
    </w:r>
    <w:r w:rsidR="00D77FD2" w:rsidRPr="00260594">
      <w:rPr>
        <w:rFonts w:ascii="Nunito" w:hAnsi="Nunito"/>
        <w:cap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D41E" w14:textId="2F1745C9" w:rsidR="00605C3F" w:rsidRPr="00D77FD2" w:rsidRDefault="007A26A8" w:rsidP="00D77FD2">
    <w:pPr>
      <w:pStyle w:val="Pieddepage"/>
      <w:tabs>
        <w:tab w:val="clear" w:pos="4680"/>
        <w:tab w:val="clear" w:pos="9360"/>
      </w:tabs>
      <w:jc w:val="center"/>
      <w:rPr>
        <w:rFonts w:ascii="Nunito" w:hAnsi="Nunito"/>
        <w:caps/>
        <w:sz w:val="16"/>
        <w:szCs w:val="16"/>
      </w:rPr>
    </w:pPr>
    <w:r w:rsidRPr="00751459">
      <w:rPr>
        <w:rFonts w:ascii="Nunito" w:hAnsi="Nunito"/>
        <w:sz w:val="16"/>
        <w:szCs w:val="16"/>
      </w:rPr>
      <w:t xml:space="preserve">Termos de </w:t>
    </w:r>
    <w:r w:rsidRPr="003F5154">
      <w:rPr>
        <w:rFonts w:ascii="Nunito" w:hAnsi="Nunito"/>
        <w:sz w:val="16"/>
        <w:szCs w:val="16"/>
      </w:rPr>
      <w:t>referência: FD-CABO-00722 Reabilitação</w:t>
    </w:r>
    <w:r w:rsidRPr="00751459">
      <w:rPr>
        <w:rFonts w:ascii="Nunito" w:hAnsi="Nunito"/>
        <w:sz w:val="16"/>
        <w:szCs w:val="16"/>
      </w:rPr>
      <w:t xml:space="preserve"> de um edifício multiuso da INAGE e de um bloco administrativo na cidade de Nampula</w:t>
    </w:r>
    <w:r w:rsidRPr="00260594">
      <w:rPr>
        <w:rFonts w:ascii="Nunito" w:hAnsi="Nunito"/>
        <w:caps/>
        <w:sz w:val="16"/>
        <w:szCs w:val="16"/>
      </w:rPr>
      <w:t xml:space="preserve"> </w:t>
    </w:r>
    <w:r w:rsidR="00D77FD2" w:rsidRPr="00260594">
      <w:rPr>
        <w:rFonts w:ascii="Nunito" w:hAnsi="Nunito"/>
        <w:caps/>
        <w:sz w:val="16"/>
        <w:szCs w:val="16"/>
      </w:rPr>
      <w:fldChar w:fldCharType="begin"/>
    </w:r>
    <w:r w:rsidR="00D77FD2" w:rsidRPr="00260594">
      <w:rPr>
        <w:rFonts w:ascii="Nunito" w:hAnsi="Nunito"/>
        <w:caps/>
        <w:sz w:val="16"/>
        <w:szCs w:val="16"/>
      </w:rPr>
      <w:instrText>PAGE   \* MERGEFORMAT</w:instrText>
    </w:r>
    <w:r w:rsidR="00D77FD2" w:rsidRPr="00260594">
      <w:rPr>
        <w:rFonts w:ascii="Nunito" w:hAnsi="Nunito"/>
        <w:caps/>
        <w:sz w:val="16"/>
        <w:szCs w:val="16"/>
      </w:rPr>
      <w:fldChar w:fldCharType="separate"/>
    </w:r>
    <w:r w:rsidR="00D77FD2">
      <w:rPr>
        <w:rFonts w:ascii="Nunito" w:hAnsi="Nunito"/>
        <w:caps/>
        <w:sz w:val="16"/>
        <w:szCs w:val="16"/>
      </w:rPr>
      <w:t>7</w:t>
    </w:r>
    <w:r w:rsidR="00D77FD2" w:rsidRPr="00260594">
      <w:rPr>
        <w:rFonts w:ascii="Nunito" w:hAnsi="Nunito"/>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E5DE" w14:textId="77777777" w:rsidR="00176E2D" w:rsidRDefault="00176E2D">
      <w:r>
        <w:separator/>
      </w:r>
    </w:p>
  </w:footnote>
  <w:footnote w:type="continuationSeparator" w:id="0">
    <w:p w14:paraId="0010D84A" w14:textId="77777777" w:rsidR="00176E2D" w:rsidRDefault="00176E2D">
      <w:r>
        <w:continuationSeparator/>
      </w:r>
    </w:p>
  </w:footnote>
  <w:footnote w:id="1">
    <w:p w14:paraId="278C7938" w14:textId="77777777" w:rsidR="00167EAF" w:rsidRPr="00C57674" w:rsidRDefault="00167EAF" w:rsidP="00167EAF">
      <w:pPr>
        <w:pStyle w:val="Notedebasdepage"/>
        <w:ind w:left="142" w:hanging="142"/>
        <w:rPr>
          <w:rFonts w:eastAsia="Calibri"/>
        </w:rPr>
      </w:pPr>
      <w:r>
        <w:rPr>
          <w:rStyle w:val="Appelnotedebasdep"/>
        </w:rPr>
        <w:footnoteRef/>
      </w:r>
      <w:r w:rsidRPr="00167EAF">
        <w:t xml:space="preserve"> A declaração ao abrigo deste ponto (2) é voluntária e não pode ter efeitos jurídicos adversos para o operador económico enquanto não estiverem preenchidas as condições previstas no artigo 141.º, n.º 1, alínea a), do Regulamento Financeiro.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78A5" w14:textId="77777777" w:rsidR="00CC6BDE" w:rsidRPr="00955261" w:rsidRDefault="00CC6BDE" w:rsidP="00CC6BDE">
    <w:pPr>
      <w:pStyle w:val="En-tte"/>
      <w:rPr>
        <w:color w:val="0070C0"/>
        <w:sz w:val="28"/>
        <w:szCs w:val="28"/>
        <w:lang w:val="fr-FR"/>
      </w:rPr>
    </w:pPr>
    <w:r>
      <w:rPr>
        <w:noProof/>
        <w:lang w:val="en-ZA" w:eastAsia="en-ZA"/>
      </w:rPr>
      <w:drawing>
        <wp:anchor distT="0" distB="0" distL="114300" distR="114300" simplePos="0" relativeHeight="483492864" behindDoc="0" locked="0" layoutInCell="1" allowOverlap="1" wp14:anchorId="7C513764" wp14:editId="52C6F548">
          <wp:simplePos x="0" y="0"/>
          <wp:positionH relativeFrom="margin">
            <wp:align>right</wp:align>
          </wp:positionH>
          <wp:positionV relativeFrom="paragraph">
            <wp:posOffset>-234701</wp:posOffset>
          </wp:positionV>
          <wp:extent cx="892905" cy="469127"/>
          <wp:effectExtent l="0" t="0" r="2540" b="7620"/>
          <wp:wrapNone/>
          <wp:docPr id="443166592" name="Picture 1" descr="Une image contenant capture d’écran, obscurité, noir, Graphiqu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1168152" name="Picture 1" descr="Une image contenant capture d’écran, obscurité, noir, Graphique&#10;&#10;Le contenu généré par l’IA peut êtr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905" cy="4691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BB">
      <w:rPr>
        <w:noProof/>
        <w:color w:val="0070C0"/>
        <w:sz w:val="28"/>
        <w:szCs w:val="28"/>
      </w:rPr>
      <w:drawing>
        <wp:anchor distT="0" distB="0" distL="114300" distR="114300" simplePos="0" relativeHeight="483493888" behindDoc="0" locked="0" layoutInCell="1" allowOverlap="1" wp14:anchorId="35BCB209" wp14:editId="2306C5CF">
          <wp:simplePos x="0" y="0"/>
          <wp:positionH relativeFrom="margin">
            <wp:align>left</wp:align>
          </wp:positionH>
          <wp:positionV relativeFrom="paragraph">
            <wp:posOffset>-153781</wp:posOffset>
          </wp:positionV>
          <wp:extent cx="1485900" cy="387350"/>
          <wp:effectExtent l="0" t="0" r="0" b="0"/>
          <wp:wrapNone/>
          <wp:docPr id="1338858457" name="Picture 650156859" descr="Une image contenant Police, Graphiqu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56859" name="Picture 650156859" descr="Une image contenant Police, Graphique, texte, graphisme&#10;&#10;Le contenu généré par l’IA peut êtr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38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562F" w14:textId="77777777" w:rsidR="00CC6BDE" w:rsidRDefault="00CC6BDE" w:rsidP="00582940">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F56A" w14:textId="77777777" w:rsidR="00097B98" w:rsidRPr="00955261" w:rsidRDefault="00097B98" w:rsidP="00097B98">
    <w:pPr>
      <w:pStyle w:val="En-tte"/>
      <w:rPr>
        <w:color w:val="0070C0"/>
        <w:sz w:val="28"/>
        <w:szCs w:val="28"/>
        <w:lang w:val="fr-FR"/>
      </w:rPr>
    </w:pPr>
    <w:r>
      <w:rPr>
        <w:noProof/>
        <w:lang w:val="en-ZA" w:eastAsia="en-ZA"/>
      </w:rPr>
      <w:drawing>
        <wp:anchor distT="0" distB="0" distL="114300" distR="114300" simplePos="0" relativeHeight="483495936" behindDoc="0" locked="0" layoutInCell="1" allowOverlap="1" wp14:anchorId="7923DE63" wp14:editId="701777F8">
          <wp:simplePos x="0" y="0"/>
          <wp:positionH relativeFrom="margin">
            <wp:align>right</wp:align>
          </wp:positionH>
          <wp:positionV relativeFrom="paragraph">
            <wp:posOffset>-234701</wp:posOffset>
          </wp:positionV>
          <wp:extent cx="892905" cy="469127"/>
          <wp:effectExtent l="0" t="0" r="2540" b="7620"/>
          <wp:wrapNone/>
          <wp:docPr id="949930962" name="Picture 1" descr="Une image contenant capture d’écran, obscurité, noir, Graphiqu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1168152" name="Picture 1" descr="Une image contenant capture d’écran, obscurité, noir, Graphique&#10;&#10;Le contenu généré par l’IA peut êtr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905" cy="4691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BB">
      <w:rPr>
        <w:noProof/>
        <w:color w:val="0070C0"/>
        <w:sz w:val="28"/>
        <w:szCs w:val="28"/>
      </w:rPr>
      <w:drawing>
        <wp:anchor distT="0" distB="0" distL="114300" distR="114300" simplePos="0" relativeHeight="483496960" behindDoc="0" locked="0" layoutInCell="1" allowOverlap="1" wp14:anchorId="4F62569C" wp14:editId="0AA17FB5">
          <wp:simplePos x="0" y="0"/>
          <wp:positionH relativeFrom="margin">
            <wp:align>left</wp:align>
          </wp:positionH>
          <wp:positionV relativeFrom="paragraph">
            <wp:posOffset>-153781</wp:posOffset>
          </wp:positionV>
          <wp:extent cx="1485900" cy="387350"/>
          <wp:effectExtent l="0" t="0" r="0" b="0"/>
          <wp:wrapNone/>
          <wp:docPr id="1652849012" name="Picture 650156859" descr="Une image contenant Police, Graphiqu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56859" name="Picture 650156859" descr="Une image contenant Police, Graphique, texte, graphisme&#10;&#10;Le contenu généré par l’IA peut êtr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38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E4FC" w14:textId="77777777" w:rsidR="00E2485D" w:rsidRPr="00955261" w:rsidRDefault="00E2485D" w:rsidP="00E2485D">
    <w:pPr>
      <w:pStyle w:val="En-tte"/>
      <w:rPr>
        <w:color w:val="0070C0"/>
        <w:sz w:val="28"/>
        <w:szCs w:val="28"/>
        <w:lang w:val="fr-FR"/>
      </w:rPr>
    </w:pPr>
    <w:r>
      <w:rPr>
        <w:noProof/>
        <w:lang w:val="en-ZA" w:eastAsia="en-ZA"/>
      </w:rPr>
      <w:drawing>
        <wp:anchor distT="0" distB="0" distL="114300" distR="114300" simplePos="0" relativeHeight="483503104" behindDoc="0" locked="0" layoutInCell="1" allowOverlap="1" wp14:anchorId="4EC06087" wp14:editId="4543F1BC">
          <wp:simplePos x="0" y="0"/>
          <wp:positionH relativeFrom="margin">
            <wp:align>right</wp:align>
          </wp:positionH>
          <wp:positionV relativeFrom="paragraph">
            <wp:posOffset>-234701</wp:posOffset>
          </wp:positionV>
          <wp:extent cx="892905" cy="469127"/>
          <wp:effectExtent l="0" t="0" r="2540" b="7620"/>
          <wp:wrapNone/>
          <wp:docPr id="1956263141" name="Picture 1" descr="Une image contenant capture d’écran, obscurité, noir, Graphiqu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1168152" name="Picture 1" descr="Une image contenant capture d’écran, obscurité, noir, Graphique&#10;&#10;Le contenu généré par l’IA peut êtr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905" cy="4691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BB">
      <w:rPr>
        <w:noProof/>
        <w:color w:val="0070C0"/>
        <w:sz w:val="28"/>
        <w:szCs w:val="28"/>
      </w:rPr>
      <w:drawing>
        <wp:anchor distT="0" distB="0" distL="114300" distR="114300" simplePos="0" relativeHeight="483504128" behindDoc="0" locked="0" layoutInCell="1" allowOverlap="1" wp14:anchorId="5A9D9934" wp14:editId="6B0B4CE9">
          <wp:simplePos x="0" y="0"/>
          <wp:positionH relativeFrom="margin">
            <wp:align>left</wp:align>
          </wp:positionH>
          <wp:positionV relativeFrom="paragraph">
            <wp:posOffset>-153781</wp:posOffset>
          </wp:positionV>
          <wp:extent cx="1485900" cy="387350"/>
          <wp:effectExtent l="0" t="0" r="0" b="0"/>
          <wp:wrapNone/>
          <wp:docPr id="1155260002" name="Picture 650156859" descr="Une image contenant Police, Graphiqu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56859" name="Picture 650156859" descr="Une image contenant Police, Graphique, texte, graphisme&#10;&#10;Le contenu généré par l’IA peut êtr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1BB6A" w14:textId="227C6F20" w:rsidR="00E2485D" w:rsidRPr="00E2485D" w:rsidRDefault="00E2485D" w:rsidP="00E248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D9C5BF"/>
    <w:multiLevelType w:val="hybridMultilevel"/>
    <w:tmpl w:val="AF78262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50D69"/>
    <w:multiLevelType w:val="hybridMultilevel"/>
    <w:tmpl w:val="C9C05A1C"/>
    <w:lvl w:ilvl="0" w:tplc="38C2B896">
      <w:start w:val="1"/>
      <w:numFmt w:val="upperLetter"/>
      <w:lvlText w:val="%1."/>
      <w:lvlJc w:val="left"/>
      <w:pPr>
        <w:ind w:left="360" w:hanging="360"/>
      </w:pPr>
      <w:rPr>
        <w:rFonts w:hint="default"/>
        <w:color w:val="000000" w:themeColor="text1"/>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8F7761"/>
    <w:multiLevelType w:val="hybridMultilevel"/>
    <w:tmpl w:val="6C2A0542"/>
    <w:lvl w:ilvl="0" w:tplc="2918D130">
      <w:start w:val="1"/>
      <w:numFmt w:val="lowerRoman"/>
      <w:lvlText w:val="(%1)"/>
      <w:lvlJc w:val="left"/>
      <w:pPr>
        <w:ind w:left="0" w:hanging="396"/>
        <w:jc w:val="right"/>
      </w:pPr>
      <w:rPr>
        <w:rFonts w:ascii="Nunito" w:eastAsia="Times New Roman" w:hAnsi="Nunito" w:cs="Times New Roman" w:hint="default"/>
        <w:w w:val="99"/>
        <w:sz w:val="22"/>
        <w:szCs w:val="22"/>
        <w:lang w:val="pt-PT" w:eastAsia="en-US" w:bidi="ar-SA"/>
      </w:rPr>
    </w:lvl>
    <w:lvl w:ilvl="1" w:tplc="073AA0F2">
      <w:numFmt w:val="bullet"/>
      <w:lvlText w:val="•"/>
      <w:lvlJc w:val="left"/>
      <w:pPr>
        <w:ind w:left="976" w:hanging="396"/>
      </w:pPr>
      <w:rPr>
        <w:rFonts w:hint="default"/>
        <w:lang w:val="pt-PT" w:eastAsia="en-US" w:bidi="ar-SA"/>
      </w:rPr>
    </w:lvl>
    <w:lvl w:ilvl="2" w:tplc="CE62272A">
      <w:numFmt w:val="bullet"/>
      <w:lvlText w:val="•"/>
      <w:lvlJc w:val="left"/>
      <w:pPr>
        <w:ind w:left="1946" w:hanging="396"/>
      </w:pPr>
      <w:rPr>
        <w:rFonts w:hint="default"/>
        <w:lang w:val="pt-PT" w:eastAsia="en-US" w:bidi="ar-SA"/>
      </w:rPr>
    </w:lvl>
    <w:lvl w:ilvl="3" w:tplc="F710AC94">
      <w:numFmt w:val="bullet"/>
      <w:lvlText w:val="•"/>
      <w:lvlJc w:val="left"/>
      <w:pPr>
        <w:ind w:left="2916" w:hanging="396"/>
      </w:pPr>
      <w:rPr>
        <w:rFonts w:hint="default"/>
        <w:lang w:val="pt-PT" w:eastAsia="en-US" w:bidi="ar-SA"/>
      </w:rPr>
    </w:lvl>
    <w:lvl w:ilvl="4" w:tplc="5A1C7FE2">
      <w:numFmt w:val="bullet"/>
      <w:lvlText w:val="•"/>
      <w:lvlJc w:val="left"/>
      <w:pPr>
        <w:ind w:left="3886" w:hanging="396"/>
      </w:pPr>
      <w:rPr>
        <w:rFonts w:hint="default"/>
        <w:lang w:val="pt-PT" w:eastAsia="en-US" w:bidi="ar-SA"/>
      </w:rPr>
    </w:lvl>
    <w:lvl w:ilvl="5" w:tplc="91981670">
      <w:numFmt w:val="bullet"/>
      <w:lvlText w:val="•"/>
      <w:lvlJc w:val="left"/>
      <w:pPr>
        <w:ind w:left="4857" w:hanging="396"/>
      </w:pPr>
      <w:rPr>
        <w:rFonts w:hint="default"/>
        <w:lang w:val="pt-PT" w:eastAsia="en-US" w:bidi="ar-SA"/>
      </w:rPr>
    </w:lvl>
    <w:lvl w:ilvl="6" w:tplc="2FCCF18C">
      <w:numFmt w:val="bullet"/>
      <w:lvlText w:val="•"/>
      <w:lvlJc w:val="left"/>
      <w:pPr>
        <w:ind w:left="5827" w:hanging="396"/>
      </w:pPr>
      <w:rPr>
        <w:rFonts w:hint="default"/>
        <w:lang w:val="pt-PT" w:eastAsia="en-US" w:bidi="ar-SA"/>
      </w:rPr>
    </w:lvl>
    <w:lvl w:ilvl="7" w:tplc="1158CBF2">
      <w:numFmt w:val="bullet"/>
      <w:lvlText w:val="•"/>
      <w:lvlJc w:val="left"/>
      <w:pPr>
        <w:ind w:left="6797" w:hanging="396"/>
      </w:pPr>
      <w:rPr>
        <w:rFonts w:hint="default"/>
        <w:lang w:val="pt-PT" w:eastAsia="en-US" w:bidi="ar-SA"/>
      </w:rPr>
    </w:lvl>
    <w:lvl w:ilvl="8" w:tplc="AED22E90">
      <w:numFmt w:val="bullet"/>
      <w:lvlText w:val="•"/>
      <w:lvlJc w:val="left"/>
      <w:pPr>
        <w:ind w:left="7767" w:hanging="396"/>
      </w:pPr>
      <w:rPr>
        <w:rFonts w:hint="default"/>
        <w:lang w:val="pt-PT" w:eastAsia="en-US" w:bidi="ar-SA"/>
      </w:rPr>
    </w:lvl>
  </w:abstractNum>
  <w:abstractNum w:abstractNumId="3" w15:restartNumberingAfterBreak="0">
    <w:nsid w:val="1C6F0305"/>
    <w:multiLevelType w:val="hybridMultilevel"/>
    <w:tmpl w:val="FB605B66"/>
    <w:lvl w:ilvl="0" w:tplc="DF72A252">
      <w:start w:val="1"/>
      <w:numFmt w:val="lowerLetter"/>
      <w:lvlText w:val="(%1)"/>
      <w:lvlJc w:val="left"/>
      <w:pPr>
        <w:ind w:left="432" w:hanging="325"/>
      </w:pPr>
      <w:rPr>
        <w:rFonts w:ascii="Times New Roman" w:eastAsia="Times New Roman" w:hAnsi="Times New Roman" w:cs="Times New Roman" w:hint="default"/>
        <w:spacing w:val="-2"/>
        <w:w w:val="99"/>
        <w:sz w:val="24"/>
        <w:szCs w:val="24"/>
        <w:lang w:val="pt-PT" w:eastAsia="en-US" w:bidi="ar-SA"/>
      </w:rPr>
    </w:lvl>
    <w:lvl w:ilvl="1" w:tplc="93245E24">
      <w:numFmt w:val="bullet"/>
      <w:lvlText w:val="•"/>
      <w:lvlJc w:val="left"/>
      <w:pPr>
        <w:ind w:left="1206" w:hanging="325"/>
      </w:pPr>
      <w:rPr>
        <w:rFonts w:hint="default"/>
        <w:lang w:val="pt-PT" w:eastAsia="en-US" w:bidi="ar-SA"/>
      </w:rPr>
    </w:lvl>
    <w:lvl w:ilvl="2" w:tplc="0A189004">
      <w:numFmt w:val="bullet"/>
      <w:lvlText w:val="•"/>
      <w:lvlJc w:val="left"/>
      <w:pPr>
        <w:ind w:left="1972" w:hanging="325"/>
      </w:pPr>
      <w:rPr>
        <w:rFonts w:hint="default"/>
        <w:lang w:val="pt-PT" w:eastAsia="en-US" w:bidi="ar-SA"/>
      </w:rPr>
    </w:lvl>
    <w:lvl w:ilvl="3" w:tplc="8E8ACDFE">
      <w:numFmt w:val="bullet"/>
      <w:lvlText w:val="•"/>
      <w:lvlJc w:val="left"/>
      <w:pPr>
        <w:ind w:left="2738" w:hanging="325"/>
      </w:pPr>
      <w:rPr>
        <w:rFonts w:hint="default"/>
        <w:lang w:val="pt-PT" w:eastAsia="en-US" w:bidi="ar-SA"/>
      </w:rPr>
    </w:lvl>
    <w:lvl w:ilvl="4" w:tplc="1E701AC4">
      <w:numFmt w:val="bullet"/>
      <w:lvlText w:val="•"/>
      <w:lvlJc w:val="left"/>
      <w:pPr>
        <w:ind w:left="3504" w:hanging="325"/>
      </w:pPr>
      <w:rPr>
        <w:rFonts w:hint="default"/>
        <w:lang w:val="pt-PT" w:eastAsia="en-US" w:bidi="ar-SA"/>
      </w:rPr>
    </w:lvl>
    <w:lvl w:ilvl="5" w:tplc="1988E060">
      <w:numFmt w:val="bullet"/>
      <w:lvlText w:val="•"/>
      <w:lvlJc w:val="left"/>
      <w:pPr>
        <w:ind w:left="4270" w:hanging="325"/>
      </w:pPr>
      <w:rPr>
        <w:rFonts w:hint="default"/>
        <w:lang w:val="pt-PT" w:eastAsia="en-US" w:bidi="ar-SA"/>
      </w:rPr>
    </w:lvl>
    <w:lvl w:ilvl="6" w:tplc="54F48706">
      <w:numFmt w:val="bullet"/>
      <w:lvlText w:val="•"/>
      <w:lvlJc w:val="left"/>
      <w:pPr>
        <w:ind w:left="5036" w:hanging="325"/>
      </w:pPr>
      <w:rPr>
        <w:rFonts w:hint="default"/>
        <w:lang w:val="pt-PT" w:eastAsia="en-US" w:bidi="ar-SA"/>
      </w:rPr>
    </w:lvl>
    <w:lvl w:ilvl="7" w:tplc="8FEE31D4">
      <w:numFmt w:val="bullet"/>
      <w:lvlText w:val="•"/>
      <w:lvlJc w:val="left"/>
      <w:pPr>
        <w:ind w:left="5802" w:hanging="325"/>
      </w:pPr>
      <w:rPr>
        <w:rFonts w:hint="default"/>
        <w:lang w:val="pt-PT" w:eastAsia="en-US" w:bidi="ar-SA"/>
      </w:rPr>
    </w:lvl>
    <w:lvl w:ilvl="8" w:tplc="211C7890">
      <w:numFmt w:val="bullet"/>
      <w:lvlText w:val="•"/>
      <w:lvlJc w:val="left"/>
      <w:pPr>
        <w:ind w:left="6568" w:hanging="325"/>
      </w:pPr>
      <w:rPr>
        <w:rFonts w:hint="default"/>
        <w:lang w:val="pt-PT" w:eastAsia="en-US" w:bidi="ar-SA"/>
      </w:rPr>
    </w:lvl>
  </w:abstractNum>
  <w:abstractNum w:abstractNumId="4" w15:restartNumberingAfterBreak="0">
    <w:nsid w:val="1F327AB8"/>
    <w:multiLevelType w:val="hybridMultilevel"/>
    <w:tmpl w:val="7B7EF618"/>
    <w:lvl w:ilvl="0" w:tplc="66C88E88">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48A7AA9"/>
    <w:multiLevelType w:val="hybridMultilevel"/>
    <w:tmpl w:val="16CCECF2"/>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6" w15:restartNumberingAfterBreak="0">
    <w:nsid w:val="2B5338AA"/>
    <w:multiLevelType w:val="hybridMultilevel"/>
    <w:tmpl w:val="31DACA8C"/>
    <w:lvl w:ilvl="0" w:tplc="E6480DF2">
      <w:numFmt w:val="bullet"/>
      <w:lvlText w:val="-"/>
      <w:lvlJc w:val="left"/>
      <w:pPr>
        <w:ind w:left="787" w:hanging="135"/>
      </w:pPr>
      <w:rPr>
        <w:rFonts w:ascii="Arial MT" w:eastAsia="Arial MT" w:hAnsi="Arial MT" w:cs="Arial MT" w:hint="default"/>
        <w:b w:val="0"/>
        <w:bCs w:val="0"/>
        <w:i w:val="0"/>
        <w:iCs w:val="0"/>
        <w:spacing w:val="0"/>
        <w:w w:val="127"/>
        <w:sz w:val="20"/>
        <w:szCs w:val="20"/>
        <w:lang w:val="en-US" w:eastAsia="en-US" w:bidi="ar-SA"/>
      </w:rPr>
    </w:lvl>
    <w:lvl w:ilvl="1" w:tplc="463A72F4">
      <w:numFmt w:val="bullet"/>
      <w:lvlText w:val=""/>
      <w:lvlJc w:val="left"/>
      <w:pPr>
        <w:ind w:left="1145" w:hanging="361"/>
      </w:pPr>
      <w:rPr>
        <w:rFonts w:ascii="Symbol" w:eastAsia="Symbol" w:hAnsi="Symbol" w:cs="Symbol" w:hint="default"/>
        <w:b w:val="0"/>
        <w:bCs w:val="0"/>
        <w:i w:val="0"/>
        <w:iCs w:val="0"/>
        <w:spacing w:val="0"/>
        <w:w w:val="99"/>
        <w:sz w:val="20"/>
        <w:szCs w:val="20"/>
        <w:lang w:val="en-US" w:eastAsia="en-US" w:bidi="ar-SA"/>
      </w:rPr>
    </w:lvl>
    <w:lvl w:ilvl="2" w:tplc="68027138">
      <w:numFmt w:val="bullet"/>
      <w:lvlText w:val="•"/>
      <w:lvlJc w:val="left"/>
      <w:pPr>
        <w:ind w:left="2226" w:hanging="361"/>
      </w:pPr>
      <w:rPr>
        <w:rFonts w:hint="default"/>
        <w:lang w:val="en-US" w:eastAsia="en-US" w:bidi="ar-SA"/>
      </w:rPr>
    </w:lvl>
    <w:lvl w:ilvl="3" w:tplc="E57419F0">
      <w:numFmt w:val="bullet"/>
      <w:lvlText w:val="•"/>
      <w:lvlJc w:val="left"/>
      <w:pPr>
        <w:ind w:left="3312" w:hanging="361"/>
      </w:pPr>
      <w:rPr>
        <w:rFonts w:hint="default"/>
        <w:lang w:val="en-US" w:eastAsia="en-US" w:bidi="ar-SA"/>
      </w:rPr>
    </w:lvl>
    <w:lvl w:ilvl="4" w:tplc="94947AD8">
      <w:numFmt w:val="bullet"/>
      <w:lvlText w:val="•"/>
      <w:lvlJc w:val="left"/>
      <w:pPr>
        <w:ind w:left="4398" w:hanging="361"/>
      </w:pPr>
      <w:rPr>
        <w:rFonts w:hint="default"/>
        <w:lang w:val="en-US" w:eastAsia="en-US" w:bidi="ar-SA"/>
      </w:rPr>
    </w:lvl>
    <w:lvl w:ilvl="5" w:tplc="26D2C8D0">
      <w:numFmt w:val="bullet"/>
      <w:lvlText w:val="•"/>
      <w:lvlJc w:val="left"/>
      <w:pPr>
        <w:ind w:left="5484" w:hanging="361"/>
      </w:pPr>
      <w:rPr>
        <w:rFonts w:hint="default"/>
        <w:lang w:val="en-US" w:eastAsia="en-US" w:bidi="ar-SA"/>
      </w:rPr>
    </w:lvl>
    <w:lvl w:ilvl="6" w:tplc="5AD86B0C">
      <w:numFmt w:val="bullet"/>
      <w:lvlText w:val="•"/>
      <w:lvlJc w:val="left"/>
      <w:pPr>
        <w:ind w:left="6570" w:hanging="361"/>
      </w:pPr>
      <w:rPr>
        <w:rFonts w:hint="default"/>
        <w:lang w:val="en-US" w:eastAsia="en-US" w:bidi="ar-SA"/>
      </w:rPr>
    </w:lvl>
    <w:lvl w:ilvl="7" w:tplc="05E69186">
      <w:numFmt w:val="bullet"/>
      <w:lvlText w:val="•"/>
      <w:lvlJc w:val="left"/>
      <w:pPr>
        <w:ind w:left="7656" w:hanging="361"/>
      </w:pPr>
      <w:rPr>
        <w:rFonts w:hint="default"/>
        <w:lang w:val="en-US" w:eastAsia="en-US" w:bidi="ar-SA"/>
      </w:rPr>
    </w:lvl>
    <w:lvl w:ilvl="8" w:tplc="62E43846">
      <w:numFmt w:val="bullet"/>
      <w:lvlText w:val="•"/>
      <w:lvlJc w:val="left"/>
      <w:pPr>
        <w:ind w:left="8743" w:hanging="361"/>
      </w:pPr>
      <w:rPr>
        <w:rFonts w:hint="default"/>
        <w:lang w:val="en-US" w:eastAsia="en-US" w:bidi="ar-SA"/>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3428696A"/>
    <w:lvl w:ilvl="0" w:tplc="B116077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F1145"/>
    <w:multiLevelType w:val="hybridMultilevel"/>
    <w:tmpl w:val="8B467F9C"/>
    <w:lvl w:ilvl="0" w:tplc="0D5280E4">
      <w:start w:val="1"/>
      <w:numFmt w:val="upperRoman"/>
      <w:lvlText w:val="%1."/>
      <w:lvlJc w:val="left"/>
      <w:pPr>
        <w:ind w:left="862" w:hanging="721"/>
      </w:pPr>
      <w:rPr>
        <w:rFonts w:ascii="Arial MT" w:eastAsia="Arial MT" w:hAnsi="Arial MT" w:cs="Arial MT" w:hint="default"/>
        <w:b w:val="0"/>
        <w:bCs w:val="0"/>
        <w:i w:val="0"/>
        <w:iCs w:val="0"/>
        <w:color w:val="0077C7"/>
        <w:spacing w:val="-1"/>
        <w:w w:val="86"/>
        <w:sz w:val="20"/>
        <w:szCs w:val="20"/>
        <w:lang w:val="en-US" w:eastAsia="en-US" w:bidi="ar-SA"/>
      </w:rPr>
    </w:lvl>
    <w:lvl w:ilvl="1" w:tplc="3CEECAE4">
      <w:numFmt w:val="bullet"/>
      <w:lvlText w:val="-"/>
      <w:lvlJc w:val="left"/>
      <w:pPr>
        <w:ind w:left="1298" w:hanging="360"/>
      </w:pPr>
      <w:rPr>
        <w:rFonts w:ascii="Arial MT" w:eastAsia="Arial MT" w:hAnsi="Arial MT" w:cs="Arial MT" w:hint="default"/>
        <w:b w:val="0"/>
        <w:bCs w:val="0"/>
        <w:i w:val="0"/>
        <w:iCs w:val="0"/>
        <w:spacing w:val="0"/>
        <w:w w:val="99"/>
        <w:sz w:val="20"/>
        <w:szCs w:val="20"/>
        <w:lang w:val="en-US" w:eastAsia="en-US" w:bidi="ar-SA"/>
      </w:rPr>
    </w:lvl>
    <w:lvl w:ilvl="2" w:tplc="2B3E38BE">
      <w:numFmt w:val="bullet"/>
      <w:lvlText w:val=""/>
      <w:lvlJc w:val="left"/>
      <w:pPr>
        <w:ind w:left="1702" w:hanging="360"/>
      </w:pPr>
      <w:rPr>
        <w:rFonts w:ascii="Symbol" w:eastAsia="Symbol" w:hAnsi="Symbol" w:cs="Symbol" w:hint="default"/>
        <w:b w:val="0"/>
        <w:bCs w:val="0"/>
        <w:i w:val="0"/>
        <w:iCs w:val="0"/>
        <w:spacing w:val="0"/>
        <w:w w:val="99"/>
        <w:sz w:val="20"/>
        <w:szCs w:val="20"/>
        <w:lang w:val="en-US" w:eastAsia="en-US" w:bidi="ar-SA"/>
      </w:rPr>
    </w:lvl>
    <w:lvl w:ilvl="3" w:tplc="58506B56">
      <w:numFmt w:val="bullet"/>
      <w:lvlText w:val="•"/>
      <w:lvlJc w:val="left"/>
      <w:pPr>
        <w:ind w:left="2781" w:hanging="360"/>
      </w:pPr>
      <w:rPr>
        <w:rFonts w:hint="default"/>
        <w:lang w:val="en-US" w:eastAsia="en-US" w:bidi="ar-SA"/>
      </w:rPr>
    </w:lvl>
    <w:lvl w:ilvl="4" w:tplc="3B8A8526">
      <w:numFmt w:val="bullet"/>
      <w:lvlText w:val="•"/>
      <w:lvlJc w:val="left"/>
      <w:pPr>
        <w:ind w:left="3862" w:hanging="360"/>
      </w:pPr>
      <w:rPr>
        <w:rFonts w:hint="default"/>
        <w:lang w:val="en-US" w:eastAsia="en-US" w:bidi="ar-SA"/>
      </w:rPr>
    </w:lvl>
    <w:lvl w:ilvl="5" w:tplc="954AA97A">
      <w:numFmt w:val="bullet"/>
      <w:lvlText w:val="•"/>
      <w:lvlJc w:val="left"/>
      <w:pPr>
        <w:ind w:left="4943" w:hanging="360"/>
      </w:pPr>
      <w:rPr>
        <w:rFonts w:hint="default"/>
        <w:lang w:val="en-US" w:eastAsia="en-US" w:bidi="ar-SA"/>
      </w:rPr>
    </w:lvl>
    <w:lvl w:ilvl="6" w:tplc="3A1A5A50">
      <w:numFmt w:val="bullet"/>
      <w:lvlText w:val="•"/>
      <w:lvlJc w:val="left"/>
      <w:pPr>
        <w:ind w:left="6024" w:hanging="360"/>
      </w:pPr>
      <w:rPr>
        <w:rFonts w:hint="default"/>
        <w:lang w:val="en-US" w:eastAsia="en-US" w:bidi="ar-SA"/>
      </w:rPr>
    </w:lvl>
    <w:lvl w:ilvl="7" w:tplc="404878A2">
      <w:numFmt w:val="bullet"/>
      <w:lvlText w:val="•"/>
      <w:lvlJc w:val="left"/>
      <w:pPr>
        <w:ind w:left="7105" w:hanging="360"/>
      </w:pPr>
      <w:rPr>
        <w:rFonts w:hint="default"/>
        <w:lang w:val="en-US" w:eastAsia="en-US" w:bidi="ar-SA"/>
      </w:rPr>
    </w:lvl>
    <w:lvl w:ilvl="8" w:tplc="798A47EC">
      <w:numFmt w:val="bullet"/>
      <w:lvlText w:val="•"/>
      <w:lvlJc w:val="left"/>
      <w:pPr>
        <w:ind w:left="8186" w:hanging="360"/>
      </w:pPr>
      <w:rPr>
        <w:rFonts w:hint="default"/>
        <w:lang w:val="en-US" w:eastAsia="en-US" w:bidi="ar-SA"/>
      </w:rPr>
    </w:lvl>
  </w:abstractNum>
  <w:abstractNum w:abstractNumId="10" w15:restartNumberingAfterBreak="0">
    <w:nsid w:val="3F6B35C5"/>
    <w:multiLevelType w:val="hybridMultilevel"/>
    <w:tmpl w:val="C068CA48"/>
    <w:lvl w:ilvl="0" w:tplc="B116077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00FC7"/>
    <w:multiLevelType w:val="hybridMultilevel"/>
    <w:tmpl w:val="2A86B34E"/>
    <w:lvl w:ilvl="0" w:tplc="040C0001">
      <w:start w:val="1"/>
      <w:numFmt w:val="bullet"/>
      <w:lvlText w:val=""/>
      <w:lvlJc w:val="left"/>
      <w:pPr>
        <w:ind w:left="822" w:hanging="255"/>
        <w:jc w:val="right"/>
      </w:pPr>
      <w:rPr>
        <w:rFonts w:ascii="Symbol" w:hAnsi="Symbol" w:hint="default"/>
        <w:spacing w:val="-1"/>
        <w:w w:val="100"/>
        <w:sz w:val="24"/>
        <w:szCs w:val="24"/>
        <w:lang w:val="pt-PT" w:eastAsia="en-US" w:bidi="ar-SA"/>
      </w:rPr>
    </w:lvl>
    <w:lvl w:ilvl="1" w:tplc="040C0003">
      <w:start w:val="1"/>
      <w:numFmt w:val="bullet"/>
      <w:lvlText w:val="o"/>
      <w:lvlJc w:val="left"/>
      <w:pPr>
        <w:ind w:left="1916" w:hanging="360"/>
      </w:pPr>
      <w:rPr>
        <w:rFonts w:ascii="Courier New" w:hAnsi="Courier New" w:cs="Courier New" w:hint="default"/>
      </w:rPr>
    </w:lvl>
    <w:lvl w:ilvl="2" w:tplc="FFFFFFFF">
      <w:numFmt w:val="bullet"/>
      <w:lvlText w:val="•"/>
      <w:lvlJc w:val="left"/>
      <w:pPr>
        <w:ind w:left="2799" w:hanging="255"/>
      </w:pPr>
      <w:rPr>
        <w:rFonts w:hint="default"/>
        <w:lang w:val="pt-PT" w:eastAsia="en-US" w:bidi="ar-SA"/>
      </w:rPr>
    </w:lvl>
    <w:lvl w:ilvl="3" w:tplc="FFFFFFFF">
      <w:numFmt w:val="bullet"/>
      <w:lvlText w:val="•"/>
      <w:lvlJc w:val="left"/>
      <w:pPr>
        <w:ind w:left="3787" w:hanging="255"/>
      </w:pPr>
      <w:rPr>
        <w:rFonts w:hint="default"/>
        <w:lang w:val="pt-PT" w:eastAsia="en-US" w:bidi="ar-SA"/>
      </w:rPr>
    </w:lvl>
    <w:lvl w:ilvl="4" w:tplc="FFFFFFFF">
      <w:numFmt w:val="bullet"/>
      <w:lvlText w:val="•"/>
      <w:lvlJc w:val="left"/>
      <w:pPr>
        <w:ind w:left="4775" w:hanging="255"/>
      </w:pPr>
      <w:rPr>
        <w:rFonts w:hint="default"/>
        <w:lang w:val="pt-PT" w:eastAsia="en-US" w:bidi="ar-SA"/>
      </w:rPr>
    </w:lvl>
    <w:lvl w:ilvl="5" w:tplc="FFFFFFFF">
      <w:numFmt w:val="bullet"/>
      <w:lvlText w:val="•"/>
      <w:lvlJc w:val="left"/>
      <w:pPr>
        <w:ind w:left="5764" w:hanging="255"/>
      </w:pPr>
      <w:rPr>
        <w:rFonts w:hint="default"/>
        <w:lang w:val="pt-PT" w:eastAsia="en-US" w:bidi="ar-SA"/>
      </w:rPr>
    </w:lvl>
    <w:lvl w:ilvl="6" w:tplc="FFFFFFFF">
      <w:numFmt w:val="bullet"/>
      <w:lvlText w:val="•"/>
      <w:lvlJc w:val="left"/>
      <w:pPr>
        <w:ind w:left="6752" w:hanging="255"/>
      </w:pPr>
      <w:rPr>
        <w:rFonts w:hint="default"/>
        <w:lang w:val="pt-PT" w:eastAsia="en-US" w:bidi="ar-SA"/>
      </w:rPr>
    </w:lvl>
    <w:lvl w:ilvl="7" w:tplc="FFFFFFFF">
      <w:numFmt w:val="bullet"/>
      <w:lvlText w:val="•"/>
      <w:lvlJc w:val="left"/>
      <w:pPr>
        <w:ind w:left="7740" w:hanging="255"/>
      </w:pPr>
      <w:rPr>
        <w:rFonts w:hint="default"/>
        <w:lang w:val="pt-PT" w:eastAsia="en-US" w:bidi="ar-SA"/>
      </w:rPr>
    </w:lvl>
    <w:lvl w:ilvl="8" w:tplc="FFFFFFFF">
      <w:numFmt w:val="bullet"/>
      <w:lvlText w:val="•"/>
      <w:lvlJc w:val="left"/>
      <w:pPr>
        <w:ind w:left="8728" w:hanging="255"/>
      </w:pPr>
      <w:rPr>
        <w:rFonts w:hint="default"/>
        <w:lang w:val="pt-PT" w:eastAsia="en-US" w:bidi="ar-SA"/>
      </w:rPr>
    </w:lvl>
  </w:abstractNum>
  <w:abstractNum w:abstractNumId="12" w15:restartNumberingAfterBreak="0">
    <w:nsid w:val="42D355F2"/>
    <w:multiLevelType w:val="hybridMultilevel"/>
    <w:tmpl w:val="8B604A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143AF3"/>
    <w:multiLevelType w:val="hybridMultilevel"/>
    <w:tmpl w:val="976EE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5F5A7A"/>
    <w:multiLevelType w:val="hybridMultilevel"/>
    <w:tmpl w:val="9370A2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897CC9"/>
    <w:multiLevelType w:val="hybridMultilevel"/>
    <w:tmpl w:val="0AD01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B60430"/>
    <w:multiLevelType w:val="hybridMultilevel"/>
    <w:tmpl w:val="58DC5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0683C"/>
    <w:multiLevelType w:val="hybridMultilevel"/>
    <w:tmpl w:val="2ABE1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497D25"/>
    <w:multiLevelType w:val="hybridMultilevel"/>
    <w:tmpl w:val="EFF4FE36"/>
    <w:lvl w:ilvl="0" w:tplc="D7E2A43A">
      <w:start w:val="1"/>
      <w:numFmt w:val="decimal"/>
      <w:lvlText w:val="%1."/>
      <w:lvlJc w:val="left"/>
      <w:pPr>
        <w:tabs>
          <w:tab w:val="num" w:pos="720"/>
        </w:tabs>
        <w:ind w:left="720" w:hanging="360"/>
      </w:pPr>
      <w:rPr>
        <w:rFonts w:hint="default"/>
        <w:b w:val="0"/>
        <w:i w:val="0"/>
        <w:sz w:val="22"/>
      </w:rPr>
    </w:lvl>
    <w:lvl w:ilvl="1" w:tplc="CA9E9D1C" w:tentative="1">
      <w:start w:val="1"/>
      <w:numFmt w:val="lowerLetter"/>
      <w:lvlText w:val="%2."/>
      <w:lvlJc w:val="left"/>
      <w:pPr>
        <w:tabs>
          <w:tab w:val="num" w:pos="1440"/>
        </w:tabs>
        <w:ind w:left="1440" w:hanging="360"/>
      </w:pPr>
    </w:lvl>
    <w:lvl w:ilvl="2" w:tplc="E40097AC" w:tentative="1">
      <w:start w:val="1"/>
      <w:numFmt w:val="lowerRoman"/>
      <w:lvlText w:val="%3."/>
      <w:lvlJc w:val="right"/>
      <w:pPr>
        <w:tabs>
          <w:tab w:val="num" w:pos="2160"/>
        </w:tabs>
        <w:ind w:left="2160" w:hanging="180"/>
      </w:pPr>
    </w:lvl>
    <w:lvl w:ilvl="3" w:tplc="45D0D254" w:tentative="1">
      <w:start w:val="1"/>
      <w:numFmt w:val="decimal"/>
      <w:lvlText w:val="%4."/>
      <w:lvlJc w:val="left"/>
      <w:pPr>
        <w:tabs>
          <w:tab w:val="num" w:pos="2880"/>
        </w:tabs>
        <w:ind w:left="2880" w:hanging="360"/>
      </w:pPr>
    </w:lvl>
    <w:lvl w:ilvl="4" w:tplc="81785D0E" w:tentative="1">
      <w:start w:val="1"/>
      <w:numFmt w:val="lowerLetter"/>
      <w:lvlText w:val="%5."/>
      <w:lvlJc w:val="left"/>
      <w:pPr>
        <w:tabs>
          <w:tab w:val="num" w:pos="3600"/>
        </w:tabs>
        <w:ind w:left="3600" w:hanging="360"/>
      </w:pPr>
    </w:lvl>
    <w:lvl w:ilvl="5" w:tplc="71568630" w:tentative="1">
      <w:start w:val="1"/>
      <w:numFmt w:val="lowerRoman"/>
      <w:lvlText w:val="%6."/>
      <w:lvlJc w:val="right"/>
      <w:pPr>
        <w:tabs>
          <w:tab w:val="num" w:pos="4320"/>
        </w:tabs>
        <w:ind w:left="4320" w:hanging="180"/>
      </w:pPr>
    </w:lvl>
    <w:lvl w:ilvl="6" w:tplc="456CCE90" w:tentative="1">
      <w:start w:val="1"/>
      <w:numFmt w:val="decimal"/>
      <w:lvlText w:val="%7."/>
      <w:lvlJc w:val="left"/>
      <w:pPr>
        <w:tabs>
          <w:tab w:val="num" w:pos="5040"/>
        </w:tabs>
        <w:ind w:left="5040" w:hanging="360"/>
      </w:pPr>
    </w:lvl>
    <w:lvl w:ilvl="7" w:tplc="00867D76" w:tentative="1">
      <w:start w:val="1"/>
      <w:numFmt w:val="lowerLetter"/>
      <w:lvlText w:val="%8."/>
      <w:lvlJc w:val="left"/>
      <w:pPr>
        <w:tabs>
          <w:tab w:val="num" w:pos="5760"/>
        </w:tabs>
        <w:ind w:left="5760" w:hanging="360"/>
      </w:pPr>
    </w:lvl>
    <w:lvl w:ilvl="8" w:tplc="B008CC18" w:tentative="1">
      <w:start w:val="1"/>
      <w:numFmt w:val="lowerRoman"/>
      <w:lvlText w:val="%9."/>
      <w:lvlJc w:val="right"/>
      <w:pPr>
        <w:tabs>
          <w:tab w:val="num" w:pos="6480"/>
        </w:tabs>
        <w:ind w:left="6480" w:hanging="180"/>
      </w:pPr>
    </w:lvl>
  </w:abstractNum>
  <w:abstractNum w:abstractNumId="21" w15:restartNumberingAfterBreak="0">
    <w:nsid w:val="776107D2"/>
    <w:multiLevelType w:val="hybridMultilevel"/>
    <w:tmpl w:val="4A1A51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D381262"/>
    <w:multiLevelType w:val="hybridMultilevel"/>
    <w:tmpl w:val="85467836"/>
    <w:lvl w:ilvl="0" w:tplc="0809001B">
      <w:start w:val="1"/>
      <w:numFmt w:val="lowerRoman"/>
      <w:lvlText w:val="%1."/>
      <w:lvlJc w:val="right"/>
      <w:pPr>
        <w:ind w:left="-2503" w:hanging="360"/>
      </w:pPr>
    </w:lvl>
    <w:lvl w:ilvl="1" w:tplc="08090019">
      <w:start w:val="1"/>
      <w:numFmt w:val="lowerLetter"/>
      <w:lvlText w:val="%2."/>
      <w:lvlJc w:val="left"/>
      <w:pPr>
        <w:ind w:left="-1773" w:hanging="360"/>
      </w:pPr>
    </w:lvl>
    <w:lvl w:ilvl="2" w:tplc="0809001B">
      <w:start w:val="1"/>
      <w:numFmt w:val="lowerRoman"/>
      <w:lvlText w:val="%3."/>
      <w:lvlJc w:val="right"/>
      <w:pPr>
        <w:ind w:left="-1053" w:hanging="180"/>
      </w:pPr>
    </w:lvl>
    <w:lvl w:ilvl="3" w:tplc="0809000F">
      <w:start w:val="1"/>
      <w:numFmt w:val="decimal"/>
      <w:lvlText w:val="%4."/>
      <w:lvlJc w:val="left"/>
      <w:pPr>
        <w:ind w:left="-333" w:hanging="360"/>
      </w:pPr>
    </w:lvl>
    <w:lvl w:ilvl="4" w:tplc="08090019">
      <w:start w:val="1"/>
      <w:numFmt w:val="lowerLetter"/>
      <w:lvlText w:val="%5."/>
      <w:lvlJc w:val="left"/>
      <w:pPr>
        <w:ind w:left="387" w:hanging="360"/>
      </w:pPr>
    </w:lvl>
    <w:lvl w:ilvl="5" w:tplc="0809001B">
      <w:start w:val="1"/>
      <w:numFmt w:val="lowerRoman"/>
      <w:lvlText w:val="%6."/>
      <w:lvlJc w:val="right"/>
      <w:pPr>
        <w:ind w:left="1107" w:hanging="180"/>
      </w:pPr>
    </w:lvl>
    <w:lvl w:ilvl="6" w:tplc="0809000F">
      <w:start w:val="1"/>
      <w:numFmt w:val="decimal"/>
      <w:lvlText w:val="%7."/>
      <w:lvlJc w:val="left"/>
      <w:pPr>
        <w:ind w:left="1827" w:hanging="360"/>
      </w:pPr>
    </w:lvl>
    <w:lvl w:ilvl="7" w:tplc="08090019">
      <w:start w:val="1"/>
      <w:numFmt w:val="lowerLetter"/>
      <w:lvlText w:val="%8."/>
      <w:lvlJc w:val="left"/>
      <w:pPr>
        <w:ind w:left="2547" w:hanging="360"/>
      </w:pPr>
    </w:lvl>
    <w:lvl w:ilvl="8" w:tplc="0809001B">
      <w:start w:val="1"/>
      <w:numFmt w:val="lowerRoman"/>
      <w:lvlText w:val="%9."/>
      <w:lvlJc w:val="right"/>
      <w:pPr>
        <w:ind w:left="3267" w:hanging="180"/>
      </w:pPr>
    </w:lvl>
  </w:abstractNum>
  <w:abstractNum w:abstractNumId="23" w15:restartNumberingAfterBreak="0">
    <w:nsid w:val="7E4151F1"/>
    <w:multiLevelType w:val="hybridMultilevel"/>
    <w:tmpl w:val="B81C8EB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F251536"/>
    <w:multiLevelType w:val="hybridMultilevel"/>
    <w:tmpl w:val="DE10C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7F6FB0"/>
    <w:multiLevelType w:val="hybridMultilevel"/>
    <w:tmpl w:val="E9E8F682"/>
    <w:lvl w:ilvl="0" w:tplc="040C0001">
      <w:start w:val="1"/>
      <w:numFmt w:val="bullet"/>
      <w:lvlText w:val=""/>
      <w:lvlJc w:val="left"/>
      <w:pPr>
        <w:ind w:left="861" w:hanging="360"/>
      </w:pPr>
      <w:rPr>
        <w:rFonts w:ascii="Symbol" w:hAnsi="Symbol" w:hint="default"/>
      </w:rPr>
    </w:lvl>
    <w:lvl w:ilvl="1" w:tplc="040C0003">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num w:numId="1" w16cid:durableId="193231518">
    <w:abstractNumId w:val="3"/>
  </w:num>
  <w:num w:numId="2" w16cid:durableId="427698939">
    <w:abstractNumId w:val="2"/>
  </w:num>
  <w:num w:numId="3" w16cid:durableId="804665498">
    <w:abstractNumId w:val="1"/>
  </w:num>
  <w:num w:numId="4" w16cid:durableId="2089383386">
    <w:abstractNumId w:val="24"/>
  </w:num>
  <w:num w:numId="5" w16cid:durableId="662584558">
    <w:abstractNumId w:val="13"/>
  </w:num>
  <w:num w:numId="6" w16cid:durableId="1769155422">
    <w:abstractNumId w:val="11"/>
  </w:num>
  <w:num w:numId="7" w16cid:durableId="927620526">
    <w:abstractNumId w:val="20"/>
  </w:num>
  <w:num w:numId="8" w16cid:durableId="1762951047">
    <w:abstractNumId w:val="21"/>
  </w:num>
  <w:num w:numId="9" w16cid:durableId="1012151089">
    <w:abstractNumId w:val="7"/>
  </w:num>
  <w:num w:numId="10" w16cid:durableId="31347340">
    <w:abstractNumId w:val="8"/>
  </w:num>
  <w:num w:numId="11" w16cid:durableId="232667497">
    <w:abstractNumId w:val="15"/>
  </w:num>
  <w:num w:numId="12" w16cid:durableId="912543905">
    <w:abstractNumId w:val="10"/>
  </w:num>
  <w:num w:numId="13" w16cid:durableId="38248150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8619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1189739">
    <w:abstractNumId w:val="14"/>
  </w:num>
  <w:num w:numId="16" w16cid:durableId="231428533">
    <w:abstractNumId w:val="16"/>
  </w:num>
  <w:num w:numId="17" w16cid:durableId="387992291">
    <w:abstractNumId w:val="12"/>
  </w:num>
  <w:num w:numId="18" w16cid:durableId="699624427">
    <w:abstractNumId w:val="19"/>
  </w:num>
  <w:num w:numId="19" w16cid:durableId="1174033992">
    <w:abstractNumId w:val="17"/>
  </w:num>
  <w:num w:numId="20" w16cid:durableId="1581215637">
    <w:abstractNumId w:val="18"/>
  </w:num>
  <w:num w:numId="21" w16cid:durableId="1445153961">
    <w:abstractNumId w:val="0"/>
  </w:num>
  <w:num w:numId="22" w16cid:durableId="2108500055">
    <w:abstractNumId w:val="9"/>
  </w:num>
  <w:num w:numId="23" w16cid:durableId="1803420725">
    <w:abstractNumId w:val="5"/>
  </w:num>
  <w:num w:numId="24" w16cid:durableId="429594361">
    <w:abstractNumId w:val="23"/>
  </w:num>
  <w:num w:numId="25" w16cid:durableId="815679889">
    <w:abstractNumId w:val="6"/>
  </w:num>
  <w:num w:numId="26" w16cid:durableId="110600544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F5"/>
    <w:rsid w:val="000173EC"/>
    <w:rsid w:val="00020965"/>
    <w:rsid w:val="000230BB"/>
    <w:rsid w:val="0003038D"/>
    <w:rsid w:val="00031557"/>
    <w:rsid w:val="00032577"/>
    <w:rsid w:val="00033AFC"/>
    <w:rsid w:val="00037887"/>
    <w:rsid w:val="000444B3"/>
    <w:rsid w:val="00054CD1"/>
    <w:rsid w:val="00063CD0"/>
    <w:rsid w:val="00070B50"/>
    <w:rsid w:val="00071BA9"/>
    <w:rsid w:val="00071BF5"/>
    <w:rsid w:val="00072B4A"/>
    <w:rsid w:val="0008583C"/>
    <w:rsid w:val="00091C4C"/>
    <w:rsid w:val="000922DC"/>
    <w:rsid w:val="00097B98"/>
    <w:rsid w:val="000A1584"/>
    <w:rsid w:val="000A6584"/>
    <w:rsid w:val="000B79B1"/>
    <w:rsid w:val="000C0CFF"/>
    <w:rsid w:val="000C10C6"/>
    <w:rsid w:val="000C26EC"/>
    <w:rsid w:val="000C421C"/>
    <w:rsid w:val="000D4ECF"/>
    <w:rsid w:val="000E6959"/>
    <w:rsid w:val="000F0EB0"/>
    <w:rsid w:val="00103423"/>
    <w:rsid w:val="0010713A"/>
    <w:rsid w:val="00111455"/>
    <w:rsid w:val="0012786E"/>
    <w:rsid w:val="001441CC"/>
    <w:rsid w:val="00145F04"/>
    <w:rsid w:val="0014749D"/>
    <w:rsid w:val="00150D2F"/>
    <w:rsid w:val="00161DC2"/>
    <w:rsid w:val="00162AB6"/>
    <w:rsid w:val="00165523"/>
    <w:rsid w:val="00165A7C"/>
    <w:rsid w:val="00167EAF"/>
    <w:rsid w:val="00174C51"/>
    <w:rsid w:val="00176E2D"/>
    <w:rsid w:val="00182989"/>
    <w:rsid w:val="00182BA8"/>
    <w:rsid w:val="001830F4"/>
    <w:rsid w:val="001A1409"/>
    <w:rsid w:val="001A3997"/>
    <w:rsid w:val="001A474D"/>
    <w:rsid w:val="001B00F5"/>
    <w:rsid w:val="001B1BF5"/>
    <w:rsid w:val="001B250A"/>
    <w:rsid w:val="001B2FFC"/>
    <w:rsid w:val="001B3FE5"/>
    <w:rsid w:val="001B4D3B"/>
    <w:rsid w:val="001C6C9B"/>
    <w:rsid w:val="001D0F40"/>
    <w:rsid w:val="001D4ABE"/>
    <w:rsid w:val="001D6793"/>
    <w:rsid w:val="001E1D6E"/>
    <w:rsid w:val="001E58EB"/>
    <w:rsid w:val="001F1B23"/>
    <w:rsid w:val="001F6ED3"/>
    <w:rsid w:val="00203542"/>
    <w:rsid w:val="00211937"/>
    <w:rsid w:val="00237E72"/>
    <w:rsid w:val="002417B3"/>
    <w:rsid w:val="00253991"/>
    <w:rsid w:val="00254CAC"/>
    <w:rsid w:val="00256E8F"/>
    <w:rsid w:val="00260594"/>
    <w:rsid w:val="00266174"/>
    <w:rsid w:val="0026677D"/>
    <w:rsid w:val="00267733"/>
    <w:rsid w:val="002757C2"/>
    <w:rsid w:val="00283DDA"/>
    <w:rsid w:val="00285B88"/>
    <w:rsid w:val="00290885"/>
    <w:rsid w:val="00292C44"/>
    <w:rsid w:val="00297B52"/>
    <w:rsid w:val="002A10CD"/>
    <w:rsid w:val="002A1ADB"/>
    <w:rsid w:val="002B7AA9"/>
    <w:rsid w:val="002C2F73"/>
    <w:rsid w:val="002D6784"/>
    <w:rsid w:val="002E0FA5"/>
    <w:rsid w:val="002E2C65"/>
    <w:rsid w:val="002E61BE"/>
    <w:rsid w:val="002E6C85"/>
    <w:rsid w:val="002F6671"/>
    <w:rsid w:val="00301323"/>
    <w:rsid w:val="00301CEF"/>
    <w:rsid w:val="00301F3F"/>
    <w:rsid w:val="00311D51"/>
    <w:rsid w:val="00364048"/>
    <w:rsid w:val="00364F8B"/>
    <w:rsid w:val="0036640D"/>
    <w:rsid w:val="00382D7E"/>
    <w:rsid w:val="00390278"/>
    <w:rsid w:val="003A049D"/>
    <w:rsid w:val="003A2D7A"/>
    <w:rsid w:val="003B449F"/>
    <w:rsid w:val="003C11E2"/>
    <w:rsid w:val="003C33AA"/>
    <w:rsid w:val="003D3000"/>
    <w:rsid w:val="003D522F"/>
    <w:rsid w:val="003E0A2A"/>
    <w:rsid w:val="003E38BD"/>
    <w:rsid w:val="003E5128"/>
    <w:rsid w:val="003E7E89"/>
    <w:rsid w:val="003F5154"/>
    <w:rsid w:val="003F5CDA"/>
    <w:rsid w:val="00404785"/>
    <w:rsid w:val="00415556"/>
    <w:rsid w:val="004165F8"/>
    <w:rsid w:val="0041661F"/>
    <w:rsid w:val="004204A5"/>
    <w:rsid w:val="00425036"/>
    <w:rsid w:val="00431CAA"/>
    <w:rsid w:val="004379F9"/>
    <w:rsid w:val="00442AB0"/>
    <w:rsid w:val="00463138"/>
    <w:rsid w:val="00471B8F"/>
    <w:rsid w:val="00477809"/>
    <w:rsid w:val="004824D6"/>
    <w:rsid w:val="0049116F"/>
    <w:rsid w:val="0049643C"/>
    <w:rsid w:val="00496E8B"/>
    <w:rsid w:val="004A0561"/>
    <w:rsid w:val="004A534D"/>
    <w:rsid w:val="004B5018"/>
    <w:rsid w:val="004C388B"/>
    <w:rsid w:val="004D31BF"/>
    <w:rsid w:val="004E6507"/>
    <w:rsid w:val="004F0F73"/>
    <w:rsid w:val="004F1806"/>
    <w:rsid w:val="00504F68"/>
    <w:rsid w:val="0053440C"/>
    <w:rsid w:val="00535D16"/>
    <w:rsid w:val="00540BC6"/>
    <w:rsid w:val="00546264"/>
    <w:rsid w:val="00560376"/>
    <w:rsid w:val="005607DE"/>
    <w:rsid w:val="00565A8C"/>
    <w:rsid w:val="0057575A"/>
    <w:rsid w:val="00576870"/>
    <w:rsid w:val="005771E6"/>
    <w:rsid w:val="00587332"/>
    <w:rsid w:val="00597813"/>
    <w:rsid w:val="005A1EDC"/>
    <w:rsid w:val="005D45C7"/>
    <w:rsid w:val="005F1B73"/>
    <w:rsid w:val="005F2065"/>
    <w:rsid w:val="005F5492"/>
    <w:rsid w:val="00605C3F"/>
    <w:rsid w:val="00605DE7"/>
    <w:rsid w:val="0060620B"/>
    <w:rsid w:val="00610A3B"/>
    <w:rsid w:val="00617D7D"/>
    <w:rsid w:val="0062099D"/>
    <w:rsid w:val="00630790"/>
    <w:rsid w:val="00633375"/>
    <w:rsid w:val="00633415"/>
    <w:rsid w:val="00641A51"/>
    <w:rsid w:val="006644D5"/>
    <w:rsid w:val="00664A5C"/>
    <w:rsid w:val="006723EF"/>
    <w:rsid w:val="006759E0"/>
    <w:rsid w:val="0068728B"/>
    <w:rsid w:val="0069106F"/>
    <w:rsid w:val="00693FEB"/>
    <w:rsid w:val="0069573D"/>
    <w:rsid w:val="006965A3"/>
    <w:rsid w:val="00697279"/>
    <w:rsid w:val="006A09C9"/>
    <w:rsid w:val="006A6944"/>
    <w:rsid w:val="006B3328"/>
    <w:rsid w:val="006B3E03"/>
    <w:rsid w:val="006C7AFA"/>
    <w:rsid w:val="006D45D2"/>
    <w:rsid w:val="006E671B"/>
    <w:rsid w:val="006F22AC"/>
    <w:rsid w:val="006F29B9"/>
    <w:rsid w:val="00702005"/>
    <w:rsid w:val="00713294"/>
    <w:rsid w:val="0071787E"/>
    <w:rsid w:val="007178F4"/>
    <w:rsid w:val="00717FD3"/>
    <w:rsid w:val="00740130"/>
    <w:rsid w:val="007405CF"/>
    <w:rsid w:val="0074232E"/>
    <w:rsid w:val="00751459"/>
    <w:rsid w:val="00753C1B"/>
    <w:rsid w:val="00755327"/>
    <w:rsid w:val="007609D6"/>
    <w:rsid w:val="007720FC"/>
    <w:rsid w:val="007833A0"/>
    <w:rsid w:val="007A26A8"/>
    <w:rsid w:val="007B2353"/>
    <w:rsid w:val="007C17B6"/>
    <w:rsid w:val="007D0037"/>
    <w:rsid w:val="007D1B80"/>
    <w:rsid w:val="007D3D26"/>
    <w:rsid w:val="007D42D4"/>
    <w:rsid w:val="007D4764"/>
    <w:rsid w:val="007D5501"/>
    <w:rsid w:val="008004D9"/>
    <w:rsid w:val="00801B1A"/>
    <w:rsid w:val="00810974"/>
    <w:rsid w:val="00822973"/>
    <w:rsid w:val="008279EC"/>
    <w:rsid w:val="00833613"/>
    <w:rsid w:val="008418C1"/>
    <w:rsid w:val="0087011E"/>
    <w:rsid w:val="00877384"/>
    <w:rsid w:val="0088109C"/>
    <w:rsid w:val="0088646E"/>
    <w:rsid w:val="008A0807"/>
    <w:rsid w:val="008A68A8"/>
    <w:rsid w:val="008B5F7C"/>
    <w:rsid w:val="008B6630"/>
    <w:rsid w:val="008B7F8C"/>
    <w:rsid w:val="008C4B9E"/>
    <w:rsid w:val="008C7005"/>
    <w:rsid w:val="008D29DF"/>
    <w:rsid w:val="008E649A"/>
    <w:rsid w:val="008F61C6"/>
    <w:rsid w:val="00903830"/>
    <w:rsid w:val="00903C07"/>
    <w:rsid w:val="00906080"/>
    <w:rsid w:val="00911544"/>
    <w:rsid w:val="00923903"/>
    <w:rsid w:val="00932C3E"/>
    <w:rsid w:val="00936A4E"/>
    <w:rsid w:val="00940FC2"/>
    <w:rsid w:val="00953296"/>
    <w:rsid w:val="00955261"/>
    <w:rsid w:val="009644BA"/>
    <w:rsid w:val="009709A5"/>
    <w:rsid w:val="00971069"/>
    <w:rsid w:val="00975D21"/>
    <w:rsid w:val="00984B03"/>
    <w:rsid w:val="009A17D1"/>
    <w:rsid w:val="009A1811"/>
    <w:rsid w:val="009B23F4"/>
    <w:rsid w:val="009B38BD"/>
    <w:rsid w:val="009B442D"/>
    <w:rsid w:val="009B7275"/>
    <w:rsid w:val="009C28D4"/>
    <w:rsid w:val="009C2A7F"/>
    <w:rsid w:val="009C5E1A"/>
    <w:rsid w:val="009E6AE3"/>
    <w:rsid w:val="009E7350"/>
    <w:rsid w:val="009F5752"/>
    <w:rsid w:val="009F6B94"/>
    <w:rsid w:val="00A01331"/>
    <w:rsid w:val="00A06955"/>
    <w:rsid w:val="00A07E6C"/>
    <w:rsid w:val="00A13AC7"/>
    <w:rsid w:val="00A27722"/>
    <w:rsid w:val="00A36E7C"/>
    <w:rsid w:val="00A37EF6"/>
    <w:rsid w:val="00A4088C"/>
    <w:rsid w:val="00A42B0C"/>
    <w:rsid w:val="00A52AD4"/>
    <w:rsid w:val="00A56DE6"/>
    <w:rsid w:val="00A57309"/>
    <w:rsid w:val="00A57BFB"/>
    <w:rsid w:val="00A6432F"/>
    <w:rsid w:val="00A70430"/>
    <w:rsid w:val="00A8562F"/>
    <w:rsid w:val="00A8680A"/>
    <w:rsid w:val="00AA1EC7"/>
    <w:rsid w:val="00AA4EEB"/>
    <w:rsid w:val="00AA510D"/>
    <w:rsid w:val="00AB29FC"/>
    <w:rsid w:val="00AB3DB7"/>
    <w:rsid w:val="00AC26AF"/>
    <w:rsid w:val="00AD48E1"/>
    <w:rsid w:val="00AD599C"/>
    <w:rsid w:val="00AD6BF0"/>
    <w:rsid w:val="00AE2A76"/>
    <w:rsid w:val="00AF76F4"/>
    <w:rsid w:val="00B0447A"/>
    <w:rsid w:val="00B13628"/>
    <w:rsid w:val="00B16629"/>
    <w:rsid w:val="00B174E4"/>
    <w:rsid w:val="00B21633"/>
    <w:rsid w:val="00B4101F"/>
    <w:rsid w:val="00B533D4"/>
    <w:rsid w:val="00B5366C"/>
    <w:rsid w:val="00B63052"/>
    <w:rsid w:val="00B64500"/>
    <w:rsid w:val="00B646AA"/>
    <w:rsid w:val="00B71BF6"/>
    <w:rsid w:val="00B73D4C"/>
    <w:rsid w:val="00B76157"/>
    <w:rsid w:val="00B816B9"/>
    <w:rsid w:val="00B84666"/>
    <w:rsid w:val="00B90C74"/>
    <w:rsid w:val="00BA0E7A"/>
    <w:rsid w:val="00BA2117"/>
    <w:rsid w:val="00BB4D66"/>
    <w:rsid w:val="00BC4902"/>
    <w:rsid w:val="00BD35A2"/>
    <w:rsid w:val="00BD4660"/>
    <w:rsid w:val="00BD5456"/>
    <w:rsid w:val="00BD7484"/>
    <w:rsid w:val="00BD7609"/>
    <w:rsid w:val="00BE1256"/>
    <w:rsid w:val="00BE3532"/>
    <w:rsid w:val="00BF1629"/>
    <w:rsid w:val="00BF2D24"/>
    <w:rsid w:val="00BF7871"/>
    <w:rsid w:val="00C00A3D"/>
    <w:rsid w:val="00C04452"/>
    <w:rsid w:val="00C07052"/>
    <w:rsid w:val="00C0783B"/>
    <w:rsid w:val="00C07AE2"/>
    <w:rsid w:val="00C12EF4"/>
    <w:rsid w:val="00C14997"/>
    <w:rsid w:val="00C17D9D"/>
    <w:rsid w:val="00C2058B"/>
    <w:rsid w:val="00C2750F"/>
    <w:rsid w:val="00C27E28"/>
    <w:rsid w:val="00C330C2"/>
    <w:rsid w:val="00C43411"/>
    <w:rsid w:val="00C46EA1"/>
    <w:rsid w:val="00C47EF5"/>
    <w:rsid w:val="00C563ED"/>
    <w:rsid w:val="00C631AD"/>
    <w:rsid w:val="00C70C43"/>
    <w:rsid w:val="00C71A1D"/>
    <w:rsid w:val="00C74E23"/>
    <w:rsid w:val="00C7629E"/>
    <w:rsid w:val="00C81833"/>
    <w:rsid w:val="00CA1C75"/>
    <w:rsid w:val="00CB41F7"/>
    <w:rsid w:val="00CC6BDE"/>
    <w:rsid w:val="00CE13FC"/>
    <w:rsid w:val="00CE5A6E"/>
    <w:rsid w:val="00CF20BF"/>
    <w:rsid w:val="00CF2C74"/>
    <w:rsid w:val="00CF7E55"/>
    <w:rsid w:val="00D04A1D"/>
    <w:rsid w:val="00D05A1F"/>
    <w:rsid w:val="00D127C2"/>
    <w:rsid w:val="00D17932"/>
    <w:rsid w:val="00D20350"/>
    <w:rsid w:val="00D21121"/>
    <w:rsid w:val="00D27765"/>
    <w:rsid w:val="00D36CE5"/>
    <w:rsid w:val="00D378F2"/>
    <w:rsid w:val="00D40214"/>
    <w:rsid w:val="00D6364D"/>
    <w:rsid w:val="00D77FD2"/>
    <w:rsid w:val="00D85DBF"/>
    <w:rsid w:val="00D90D76"/>
    <w:rsid w:val="00D92AA5"/>
    <w:rsid w:val="00DA00EA"/>
    <w:rsid w:val="00DA6F3F"/>
    <w:rsid w:val="00DB24C6"/>
    <w:rsid w:val="00DB6B73"/>
    <w:rsid w:val="00DB76AF"/>
    <w:rsid w:val="00DC2EA7"/>
    <w:rsid w:val="00DC4CE0"/>
    <w:rsid w:val="00DD20E7"/>
    <w:rsid w:val="00DD6485"/>
    <w:rsid w:val="00DE082B"/>
    <w:rsid w:val="00E042FE"/>
    <w:rsid w:val="00E05C1B"/>
    <w:rsid w:val="00E2485D"/>
    <w:rsid w:val="00E2658D"/>
    <w:rsid w:val="00E3209B"/>
    <w:rsid w:val="00E40D8B"/>
    <w:rsid w:val="00E6253B"/>
    <w:rsid w:val="00E87F6E"/>
    <w:rsid w:val="00E9145E"/>
    <w:rsid w:val="00E91D81"/>
    <w:rsid w:val="00E9527B"/>
    <w:rsid w:val="00E965E9"/>
    <w:rsid w:val="00EA65E6"/>
    <w:rsid w:val="00EB1056"/>
    <w:rsid w:val="00EC4295"/>
    <w:rsid w:val="00EC64C4"/>
    <w:rsid w:val="00ED42AE"/>
    <w:rsid w:val="00EE6902"/>
    <w:rsid w:val="00EE7960"/>
    <w:rsid w:val="00EE7D8D"/>
    <w:rsid w:val="00F00CFE"/>
    <w:rsid w:val="00F06A3E"/>
    <w:rsid w:val="00F11C60"/>
    <w:rsid w:val="00F13F30"/>
    <w:rsid w:val="00F369D1"/>
    <w:rsid w:val="00F4289F"/>
    <w:rsid w:val="00F514ED"/>
    <w:rsid w:val="00F5403C"/>
    <w:rsid w:val="00F631FD"/>
    <w:rsid w:val="00F727FC"/>
    <w:rsid w:val="00F8330C"/>
    <w:rsid w:val="00F84D6C"/>
    <w:rsid w:val="00F9245D"/>
    <w:rsid w:val="00F933EC"/>
    <w:rsid w:val="00FA4574"/>
    <w:rsid w:val="00FA6630"/>
    <w:rsid w:val="00FB4E7C"/>
    <w:rsid w:val="00FC116F"/>
    <w:rsid w:val="00FC2BE6"/>
    <w:rsid w:val="00FC412D"/>
    <w:rsid w:val="00FC6A2E"/>
    <w:rsid w:val="00FE0734"/>
    <w:rsid w:val="00FF276C"/>
    <w:rsid w:val="00FF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6DC9"/>
  <w15:docId w15:val="{0E820179-360C-4CE3-9891-21C01833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itre1">
    <w:name w:val="heading 1"/>
    <w:basedOn w:val="Normal"/>
    <w:uiPriority w:val="1"/>
    <w:qFormat/>
    <w:pPr>
      <w:spacing w:before="70"/>
      <w:ind w:left="462"/>
      <w:outlineLvl w:val="0"/>
    </w:pPr>
    <w:rPr>
      <w:b/>
      <w:bCs/>
      <w:sz w:val="40"/>
      <w:szCs w:val="40"/>
    </w:rPr>
  </w:style>
  <w:style w:type="paragraph" w:styleId="Titre2">
    <w:name w:val="heading 2"/>
    <w:basedOn w:val="Normal"/>
    <w:uiPriority w:val="1"/>
    <w:qFormat/>
    <w:pPr>
      <w:spacing w:before="85"/>
      <w:ind w:left="863"/>
      <w:outlineLvl w:val="1"/>
    </w:pPr>
    <w:rPr>
      <w:b/>
      <w:bCs/>
      <w:sz w:val="36"/>
      <w:szCs w:val="36"/>
    </w:rPr>
  </w:style>
  <w:style w:type="paragraph" w:styleId="Titre3">
    <w:name w:val="heading 3"/>
    <w:basedOn w:val="Normal"/>
    <w:uiPriority w:val="1"/>
    <w:qFormat/>
    <w:pPr>
      <w:spacing w:before="89"/>
      <w:ind w:left="462"/>
      <w:outlineLvl w:val="2"/>
    </w:pPr>
    <w:rPr>
      <w:b/>
      <w:bCs/>
      <w:sz w:val="28"/>
      <w:szCs w:val="28"/>
    </w:rPr>
  </w:style>
  <w:style w:type="paragraph" w:styleId="Titre4">
    <w:name w:val="heading 4"/>
    <w:basedOn w:val="Normal"/>
    <w:uiPriority w:val="1"/>
    <w:qFormat/>
    <w:pPr>
      <w:ind w:left="462"/>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462"/>
    </w:pPr>
  </w:style>
  <w:style w:type="paragraph" w:customStyle="1" w:styleId="TableParagraph">
    <w:name w:val="Table Paragraph"/>
    <w:basedOn w:val="Normal"/>
    <w:uiPriority w:val="1"/>
    <w:qFormat/>
  </w:style>
  <w:style w:type="paragraph" w:styleId="En-tte">
    <w:name w:val="header"/>
    <w:basedOn w:val="Normal"/>
    <w:link w:val="En-tteCar"/>
    <w:unhideWhenUsed/>
    <w:rsid w:val="0069106F"/>
    <w:pPr>
      <w:tabs>
        <w:tab w:val="center" w:pos="4680"/>
        <w:tab w:val="right" w:pos="9360"/>
      </w:tabs>
    </w:pPr>
  </w:style>
  <w:style w:type="character" w:customStyle="1" w:styleId="En-tteCar">
    <w:name w:val="En-tête Car"/>
    <w:basedOn w:val="Policepardfaut"/>
    <w:link w:val="En-tte"/>
    <w:rsid w:val="0069106F"/>
    <w:rPr>
      <w:rFonts w:ascii="Times New Roman" w:eastAsia="Times New Roman" w:hAnsi="Times New Roman" w:cs="Times New Roman"/>
      <w:lang w:val="pt-PT"/>
    </w:rPr>
  </w:style>
  <w:style w:type="paragraph" w:styleId="Pieddepage">
    <w:name w:val="footer"/>
    <w:basedOn w:val="Normal"/>
    <w:link w:val="PieddepageCar"/>
    <w:uiPriority w:val="99"/>
    <w:unhideWhenUsed/>
    <w:rsid w:val="0069106F"/>
    <w:pPr>
      <w:tabs>
        <w:tab w:val="center" w:pos="4680"/>
        <w:tab w:val="right" w:pos="9360"/>
      </w:tabs>
    </w:pPr>
  </w:style>
  <w:style w:type="character" w:customStyle="1" w:styleId="PieddepageCar">
    <w:name w:val="Pied de page Car"/>
    <w:basedOn w:val="Policepardfaut"/>
    <w:link w:val="Pieddepage"/>
    <w:uiPriority w:val="99"/>
    <w:rsid w:val="0069106F"/>
    <w:rPr>
      <w:rFonts w:ascii="Times New Roman" w:eastAsia="Times New Roman" w:hAnsi="Times New Roman" w:cs="Times New Roman"/>
      <w:lang w:val="pt-PT"/>
    </w:rPr>
  </w:style>
  <w:style w:type="character" w:styleId="Lienhypertexte">
    <w:name w:val="Hyperlink"/>
    <w:basedOn w:val="Policepardfaut"/>
    <w:uiPriority w:val="99"/>
    <w:unhideWhenUsed/>
    <w:rsid w:val="00DC2EA7"/>
    <w:rPr>
      <w:color w:val="0000FF" w:themeColor="hyperlink"/>
      <w:u w:val="single"/>
    </w:rPr>
  </w:style>
  <w:style w:type="paragraph" w:customStyle="1" w:styleId="s13">
    <w:name w:val="s13"/>
    <w:basedOn w:val="Normal"/>
    <w:rsid w:val="00A8562F"/>
    <w:pPr>
      <w:widowControl/>
      <w:autoSpaceDE/>
      <w:autoSpaceDN/>
      <w:spacing w:before="100" w:beforeAutospacing="1" w:after="100" w:afterAutospacing="1"/>
    </w:pPr>
    <w:rPr>
      <w:sz w:val="24"/>
      <w:szCs w:val="24"/>
      <w:lang w:eastAsia="en-GB"/>
    </w:rPr>
  </w:style>
  <w:style w:type="character" w:customStyle="1" w:styleId="s12">
    <w:name w:val="s12"/>
    <w:basedOn w:val="Policepardfaut"/>
    <w:rsid w:val="00A8562F"/>
  </w:style>
  <w:style w:type="character" w:styleId="Marquedecommentaire">
    <w:name w:val="annotation reference"/>
    <w:basedOn w:val="Policepardfaut"/>
    <w:unhideWhenUsed/>
    <w:rsid w:val="00E042FE"/>
    <w:rPr>
      <w:sz w:val="16"/>
      <w:szCs w:val="16"/>
    </w:rPr>
  </w:style>
  <w:style w:type="paragraph" w:styleId="Commentaire">
    <w:name w:val="annotation text"/>
    <w:basedOn w:val="Normal"/>
    <w:link w:val="CommentaireCar"/>
    <w:unhideWhenUsed/>
    <w:rsid w:val="00E042FE"/>
    <w:rPr>
      <w:sz w:val="20"/>
      <w:szCs w:val="20"/>
    </w:rPr>
  </w:style>
  <w:style w:type="character" w:customStyle="1" w:styleId="CommentaireCar">
    <w:name w:val="Commentaire Car"/>
    <w:basedOn w:val="Policepardfaut"/>
    <w:link w:val="Commentaire"/>
    <w:rsid w:val="00E042FE"/>
    <w:rPr>
      <w:rFonts w:ascii="Times New Roman" w:eastAsia="Times New Roman" w:hAnsi="Times New Roman" w:cs="Times New Roman"/>
      <w:sz w:val="20"/>
      <w:szCs w:val="20"/>
      <w:lang w:val="pt-PT"/>
    </w:rPr>
  </w:style>
  <w:style w:type="paragraph" w:styleId="Objetducommentaire">
    <w:name w:val="annotation subject"/>
    <w:basedOn w:val="Commentaire"/>
    <w:next w:val="Commentaire"/>
    <w:link w:val="ObjetducommentaireCar"/>
    <w:uiPriority w:val="99"/>
    <w:semiHidden/>
    <w:unhideWhenUsed/>
    <w:rsid w:val="00E042FE"/>
    <w:rPr>
      <w:b/>
      <w:bCs/>
    </w:rPr>
  </w:style>
  <w:style w:type="character" w:customStyle="1" w:styleId="ObjetducommentaireCar">
    <w:name w:val="Objet du commentaire Car"/>
    <w:basedOn w:val="CommentaireCar"/>
    <w:link w:val="Objetducommentaire"/>
    <w:uiPriority w:val="99"/>
    <w:semiHidden/>
    <w:rsid w:val="00E042FE"/>
    <w:rPr>
      <w:rFonts w:ascii="Times New Roman" w:eastAsia="Times New Roman" w:hAnsi="Times New Roman" w:cs="Times New Roman"/>
      <w:b/>
      <w:bCs/>
      <w:sz w:val="20"/>
      <w:szCs w:val="20"/>
      <w:lang w:val="pt-PT"/>
    </w:rPr>
  </w:style>
  <w:style w:type="character" w:styleId="Mentionnonrsolue">
    <w:name w:val="Unresolved Mention"/>
    <w:basedOn w:val="Policepardfaut"/>
    <w:uiPriority w:val="99"/>
    <w:semiHidden/>
    <w:unhideWhenUsed/>
    <w:rsid w:val="00285B88"/>
    <w:rPr>
      <w:color w:val="605E5C"/>
      <w:shd w:val="clear" w:color="auto" w:fill="E1DFDD"/>
    </w:rPr>
  </w:style>
  <w:style w:type="table" w:styleId="Grilledutableau">
    <w:name w:val="Table Grid"/>
    <w:basedOn w:val="TableauNormal"/>
    <w:uiPriority w:val="39"/>
    <w:rsid w:val="008B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l-nadpis">
    <w:name w:val="oddíl-nadpis"/>
    <w:basedOn w:val="Normal"/>
    <w:rsid w:val="00641A51"/>
    <w:pPr>
      <w:keepNext/>
      <w:tabs>
        <w:tab w:val="left" w:pos="567"/>
      </w:tabs>
      <w:autoSpaceDE/>
      <w:autoSpaceDN/>
      <w:spacing w:before="240" w:line="240" w:lineRule="exact"/>
    </w:pPr>
    <w:rPr>
      <w:rFonts w:ascii="Arial" w:hAnsi="Arial"/>
      <w:b/>
      <w:snapToGrid w:val="0"/>
      <w:sz w:val="24"/>
      <w:szCs w:val="20"/>
    </w:rPr>
  </w:style>
  <w:style w:type="paragraph" w:styleId="Notedebasdepage">
    <w:name w:val="footnote text"/>
    <w:basedOn w:val="Normal"/>
    <w:link w:val="NotedebasdepageCar"/>
    <w:autoRedefine/>
    <w:semiHidden/>
    <w:rsid w:val="00641A51"/>
    <w:pPr>
      <w:widowControl/>
      <w:autoSpaceDE/>
      <w:autoSpaceDN/>
    </w:pPr>
    <w:rPr>
      <w:snapToGrid w:val="0"/>
      <w:sz w:val="20"/>
      <w:szCs w:val="20"/>
    </w:rPr>
  </w:style>
  <w:style w:type="character" w:customStyle="1" w:styleId="NotedebasdepageCar">
    <w:name w:val="Note de bas de page Car"/>
    <w:basedOn w:val="Policepardfaut"/>
    <w:link w:val="Notedebasdepage"/>
    <w:semiHidden/>
    <w:rsid w:val="00641A51"/>
    <w:rPr>
      <w:rFonts w:ascii="Times New Roman" w:eastAsia="Times New Roman" w:hAnsi="Times New Roman" w:cs="Times New Roman"/>
      <w:snapToGrid w:val="0"/>
      <w:sz w:val="20"/>
      <w:szCs w:val="20"/>
      <w:lang w:val="pt-PT"/>
    </w:rPr>
  </w:style>
  <w:style w:type="character" w:styleId="Appelnotedebasdep">
    <w:name w:val="footnote reference"/>
    <w:semiHidden/>
    <w:rsid w:val="00641A51"/>
    <w:rPr>
      <w:vertAlign w:val="superscript"/>
    </w:rPr>
  </w:style>
  <w:style w:type="paragraph" w:customStyle="1" w:styleId="Blockquote">
    <w:name w:val="Blockquote"/>
    <w:basedOn w:val="Normal"/>
    <w:rsid w:val="00641A51"/>
    <w:pPr>
      <w:autoSpaceDE/>
      <w:autoSpaceDN/>
      <w:spacing w:before="100" w:after="100"/>
      <w:ind w:left="360" w:right="360"/>
    </w:pPr>
    <w:rPr>
      <w:snapToGrid w:val="0"/>
      <w:sz w:val="24"/>
      <w:szCs w:val="20"/>
    </w:rPr>
  </w:style>
  <w:style w:type="paragraph" w:styleId="Titre">
    <w:name w:val="Title"/>
    <w:basedOn w:val="Normal"/>
    <w:link w:val="TitreCar"/>
    <w:uiPriority w:val="10"/>
    <w:qFormat/>
    <w:rsid w:val="00641A51"/>
    <w:pPr>
      <w:widowControl/>
      <w:autoSpaceDE/>
      <w:autoSpaceDN/>
      <w:spacing w:before="120" w:after="120"/>
      <w:jc w:val="center"/>
    </w:pPr>
    <w:rPr>
      <w:rFonts w:ascii="Arial" w:hAnsi="Arial"/>
      <w:b/>
      <w:snapToGrid w:val="0"/>
      <w:sz w:val="28"/>
      <w:szCs w:val="20"/>
    </w:rPr>
  </w:style>
  <w:style w:type="character" w:customStyle="1" w:styleId="TitreCar">
    <w:name w:val="Titre Car"/>
    <w:basedOn w:val="Policepardfaut"/>
    <w:link w:val="Titre"/>
    <w:uiPriority w:val="10"/>
    <w:rsid w:val="00641A51"/>
    <w:rPr>
      <w:rFonts w:ascii="Arial" w:eastAsia="Times New Roman" w:hAnsi="Arial" w:cs="Times New Roman"/>
      <w:b/>
      <w:snapToGrid w:val="0"/>
      <w:sz w:val="28"/>
      <w:szCs w:val="20"/>
      <w:lang w:val="pt-PT"/>
    </w:rPr>
  </w:style>
  <w:style w:type="character" w:styleId="lev">
    <w:name w:val="Strong"/>
    <w:qFormat/>
    <w:rsid w:val="00641A51"/>
    <w:rPr>
      <w:b/>
    </w:rPr>
  </w:style>
  <w:style w:type="paragraph" w:customStyle="1" w:styleId="Text1">
    <w:name w:val="Text 1"/>
    <w:basedOn w:val="Normal"/>
    <w:link w:val="Text1Char"/>
    <w:rsid w:val="00167EAF"/>
    <w:pPr>
      <w:widowControl/>
      <w:autoSpaceDE/>
      <w:autoSpaceDN/>
      <w:spacing w:before="120" w:after="120"/>
      <w:ind w:left="851"/>
      <w:jc w:val="both"/>
    </w:pPr>
    <w:rPr>
      <w:snapToGrid w:val="0"/>
      <w:sz w:val="24"/>
      <w:szCs w:val="20"/>
    </w:rPr>
  </w:style>
  <w:style w:type="character" w:customStyle="1" w:styleId="Text1Char">
    <w:name w:val="Text 1 Char"/>
    <w:link w:val="Text1"/>
    <w:rsid w:val="00167EAF"/>
    <w:rPr>
      <w:rFonts w:ascii="Times New Roman" w:eastAsia="Times New Roman" w:hAnsi="Times New Roman" w:cs="Times New Roman"/>
      <w:snapToGrid w:val="0"/>
      <w:sz w:val="24"/>
      <w:szCs w:val="20"/>
      <w:lang w:val="pt-PT"/>
    </w:rPr>
  </w:style>
  <w:style w:type="character" w:customStyle="1" w:styleId="s11">
    <w:name w:val="s11"/>
    <w:basedOn w:val="Policepardfaut"/>
    <w:rsid w:val="00FF6325"/>
  </w:style>
  <w:style w:type="paragraph" w:customStyle="1" w:styleId="text-3mezera">
    <w:name w:val="text - 3 mezera"/>
    <w:basedOn w:val="Normal"/>
    <w:rsid w:val="00071BF5"/>
    <w:pPr>
      <w:autoSpaceDE/>
      <w:autoSpaceDN/>
      <w:spacing w:before="60" w:line="240" w:lineRule="exact"/>
      <w:jc w:val="both"/>
    </w:pPr>
    <w:rPr>
      <w:rFonts w:ascii="Arial" w:hAnsi="Arial"/>
      <w:snapToGrid w:val="0"/>
      <w:sz w:val="24"/>
      <w:szCs w:val="20"/>
      <w:lang w:eastAsia="pt-PT" w:bidi="pt-PT"/>
    </w:rPr>
  </w:style>
  <w:style w:type="paragraph" w:customStyle="1" w:styleId="tabulka">
    <w:name w:val="tabulka"/>
    <w:basedOn w:val="text-3mezera"/>
    <w:rsid w:val="00071BF5"/>
    <w:pPr>
      <w:spacing w:before="120"/>
      <w:jc w:val="center"/>
    </w:pPr>
    <w:rPr>
      <w:sz w:val="20"/>
    </w:rPr>
  </w:style>
  <w:style w:type="paragraph" w:customStyle="1" w:styleId="text">
    <w:name w:val="text"/>
    <w:rsid w:val="00071BF5"/>
    <w:pPr>
      <w:autoSpaceDE/>
      <w:autoSpaceDN/>
      <w:spacing w:before="240" w:line="240" w:lineRule="exact"/>
      <w:jc w:val="both"/>
    </w:pPr>
    <w:rPr>
      <w:rFonts w:ascii="Arial" w:eastAsia="Times New Roman" w:hAnsi="Arial" w:cs="Times New Roman"/>
      <w:snapToGrid w:val="0"/>
      <w:sz w:val="24"/>
      <w:szCs w:val="20"/>
      <w:lang w:val="pt-PT" w:eastAsia="pt-PT" w:bidi="pt-PT"/>
    </w:rPr>
  </w:style>
  <w:style w:type="paragraph" w:customStyle="1" w:styleId="Section">
    <w:name w:val="Section"/>
    <w:basedOn w:val="Normal"/>
    <w:rsid w:val="00071BF5"/>
    <w:pPr>
      <w:autoSpaceDE/>
      <w:autoSpaceDN/>
      <w:spacing w:line="360" w:lineRule="exact"/>
      <w:jc w:val="center"/>
    </w:pPr>
    <w:rPr>
      <w:rFonts w:ascii="Arial" w:hAnsi="Arial"/>
      <w:b/>
      <w:snapToGrid w:val="0"/>
      <w:sz w:val="32"/>
      <w:szCs w:val="20"/>
      <w:lang w:eastAsia="pt-PT" w:bidi="pt-PT"/>
    </w:rPr>
  </w:style>
  <w:style w:type="paragraph" w:customStyle="1" w:styleId="Volume">
    <w:name w:val="Volume"/>
    <w:basedOn w:val="text"/>
    <w:next w:val="Section"/>
    <w:rsid w:val="00CC6BDE"/>
    <w:pPr>
      <w:pageBreakBefore/>
      <w:spacing w:before="360" w:line="360" w:lineRule="exact"/>
      <w:jc w:val="center"/>
    </w:pPr>
    <w:rPr>
      <w:b/>
      <w:sz w:val="36"/>
      <w:lang w:eastAsia="en-US" w:bidi="ar-SA"/>
    </w:rPr>
  </w:style>
  <w:style w:type="paragraph" w:customStyle="1" w:styleId="textcslovan">
    <w:name w:val="text císlovaný"/>
    <w:basedOn w:val="text"/>
    <w:rsid w:val="00CC6BDE"/>
    <w:pPr>
      <w:ind w:left="567" w:hanging="567"/>
    </w:pPr>
    <w:rPr>
      <w:lang w:eastAsia="en-US" w:bidi="ar-SA"/>
    </w:rPr>
  </w:style>
  <w:style w:type="character" w:styleId="Numrodepage">
    <w:name w:val="page number"/>
    <w:basedOn w:val="Policepardfaut"/>
    <w:rsid w:val="00CC6BDE"/>
  </w:style>
  <w:style w:type="paragraph" w:customStyle="1" w:styleId="Default">
    <w:name w:val="Default"/>
    <w:rsid w:val="006644D5"/>
    <w:pPr>
      <w:widowControl/>
      <w:adjustRightInd w:val="0"/>
    </w:pPr>
    <w:rPr>
      <w:rFonts w:ascii="Times New Roman" w:hAnsi="Times New Roman" w:cs="Times New Roman"/>
      <w:color w:val="000000"/>
      <w:sz w:val="24"/>
      <w:szCs w:val="24"/>
    </w:rPr>
  </w:style>
  <w:style w:type="paragraph" w:styleId="Sous-titre">
    <w:name w:val="Subtitle"/>
    <w:basedOn w:val="Normal"/>
    <w:next w:val="Normal"/>
    <w:link w:val="Sous-titreCar"/>
    <w:uiPriority w:val="11"/>
    <w:qFormat/>
    <w:rsid w:val="006644D5"/>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6644D5"/>
    <w:rPr>
      <w:rFonts w:asciiTheme="majorHAnsi" w:eastAsiaTheme="majorEastAsia" w:hAnsiTheme="majorHAnsi" w:cstheme="majorBidi"/>
      <w:i/>
      <w:iCs/>
      <w:color w:val="4F81BD" w:themeColor="accent1"/>
      <w:spacing w:val="15"/>
      <w:sz w:val="24"/>
      <w:szCs w:val="24"/>
    </w:rPr>
  </w:style>
  <w:style w:type="paragraph" w:styleId="TM1">
    <w:name w:val="toc 1"/>
    <w:basedOn w:val="Normal"/>
    <w:uiPriority w:val="1"/>
    <w:qFormat/>
    <w:rsid w:val="00E2485D"/>
    <w:pPr>
      <w:spacing w:before="140"/>
      <w:ind w:left="542"/>
    </w:pPr>
    <w:rPr>
      <w:rFonts w:ascii="Arial MT" w:eastAsia="Arial MT" w:hAnsi="Arial MT" w:cs="Arial M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204">
      <w:bodyDiv w:val="1"/>
      <w:marLeft w:val="0"/>
      <w:marRight w:val="0"/>
      <w:marTop w:val="0"/>
      <w:marBottom w:val="0"/>
      <w:divBdr>
        <w:top w:val="none" w:sz="0" w:space="0" w:color="auto"/>
        <w:left w:val="none" w:sz="0" w:space="0" w:color="auto"/>
        <w:bottom w:val="none" w:sz="0" w:space="0" w:color="auto"/>
        <w:right w:val="none" w:sz="0" w:space="0" w:color="auto"/>
      </w:divBdr>
    </w:div>
    <w:div w:id="68576322">
      <w:bodyDiv w:val="1"/>
      <w:marLeft w:val="0"/>
      <w:marRight w:val="0"/>
      <w:marTop w:val="0"/>
      <w:marBottom w:val="0"/>
      <w:divBdr>
        <w:top w:val="none" w:sz="0" w:space="0" w:color="auto"/>
        <w:left w:val="none" w:sz="0" w:space="0" w:color="auto"/>
        <w:bottom w:val="none" w:sz="0" w:space="0" w:color="auto"/>
        <w:right w:val="none" w:sz="0" w:space="0" w:color="auto"/>
      </w:divBdr>
    </w:div>
    <w:div w:id="313996037">
      <w:bodyDiv w:val="1"/>
      <w:marLeft w:val="0"/>
      <w:marRight w:val="0"/>
      <w:marTop w:val="0"/>
      <w:marBottom w:val="0"/>
      <w:divBdr>
        <w:top w:val="none" w:sz="0" w:space="0" w:color="auto"/>
        <w:left w:val="none" w:sz="0" w:space="0" w:color="auto"/>
        <w:bottom w:val="none" w:sz="0" w:space="0" w:color="auto"/>
        <w:right w:val="none" w:sz="0" w:space="0" w:color="auto"/>
      </w:divBdr>
    </w:div>
    <w:div w:id="412506083">
      <w:bodyDiv w:val="1"/>
      <w:marLeft w:val="0"/>
      <w:marRight w:val="0"/>
      <w:marTop w:val="0"/>
      <w:marBottom w:val="0"/>
      <w:divBdr>
        <w:top w:val="none" w:sz="0" w:space="0" w:color="auto"/>
        <w:left w:val="none" w:sz="0" w:space="0" w:color="auto"/>
        <w:bottom w:val="none" w:sz="0" w:space="0" w:color="auto"/>
        <w:right w:val="none" w:sz="0" w:space="0" w:color="auto"/>
      </w:divBdr>
    </w:div>
    <w:div w:id="887569082">
      <w:bodyDiv w:val="1"/>
      <w:marLeft w:val="0"/>
      <w:marRight w:val="0"/>
      <w:marTop w:val="0"/>
      <w:marBottom w:val="0"/>
      <w:divBdr>
        <w:top w:val="none" w:sz="0" w:space="0" w:color="auto"/>
        <w:left w:val="none" w:sz="0" w:space="0" w:color="auto"/>
        <w:bottom w:val="none" w:sz="0" w:space="0" w:color="auto"/>
        <w:right w:val="none" w:sz="0" w:space="0" w:color="auto"/>
      </w:divBdr>
    </w:div>
    <w:div w:id="993685789">
      <w:bodyDiv w:val="1"/>
      <w:marLeft w:val="0"/>
      <w:marRight w:val="0"/>
      <w:marTop w:val="0"/>
      <w:marBottom w:val="0"/>
      <w:divBdr>
        <w:top w:val="none" w:sz="0" w:space="0" w:color="auto"/>
        <w:left w:val="none" w:sz="0" w:space="0" w:color="auto"/>
        <w:bottom w:val="none" w:sz="0" w:space="0" w:color="auto"/>
        <w:right w:val="none" w:sz="0" w:space="0" w:color="auto"/>
      </w:divBdr>
    </w:div>
    <w:div w:id="1032682085">
      <w:bodyDiv w:val="1"/>
      <w:marLeft w:val="0"/>
      <w:marRight w:val="0"/>
      <w:marTop w:val="0"/>
      <w:marBottom w:val="0"/>
      <w:divBdr>
        <w:top w:val="none" w:sz="0" w:space="0" w:color="auto"/>
        <w:left w:val="none" w:sz="0" w:space="0" w:color="auto"/>
        <w:bottom w:val="none" w:sz="0" w:space="0" w:color="auto"/>
        <w:right w:val="none" w:sz="0" w:space="0" w:color="auto"/>
      </w:divBdr>
    </w:div>
    <w:div w:id="1044477386">
      <w:bodyDiv w:val="1"/>
      <w:marLeft w:val="0"/>
      <w:marRight w:val="0"/>
      <w:marTop w:val="0"/>
      <w:marBottom w:val="0"/>
      <w:divBdr>
        <w:top w:val="none" w:sz="0" w:space="0" w:color="auto"/>
        <w:left w:val="none" w:sz="0" w:space="0" w:color="auto"/>
        <w:bottom w:val="none" w:sz="0" w:space="0" w:color="auto"/>
        <w:right w:val="none" w:sz="0" w:space="0" w:color="auto"/>
      </w:divBdr>
    </w:div>
    <w:div w:id="1071928968">
      <w:bodyDiv w:val="1"/>
      <w:marLeft w:val="0"/>
      <w:marRight w:val="0"/>
      <w:marTop w:val="0"/>
      <w:marBottom w:val="0"/>
      <w:divBdr>
        <w:top w:val="none" w:sz="0" w:space="0" w:color="auto"/>
        <w:left w:val="none" w:sz="0" w:space="0" w:color="auto"/>
        <w:bottom w:val="none" w:sz="0" w:space="0" w:color="auto"/>
        <w:right w:val="none" w:sz="0" w:space="0" w:color="auto"/>
      </w:divBdr>
    </w:div>
    <w:div w:id="1202472322">
      <w:bodyDiv w:val="1"/>
      <w:marLeft w:val="0"/>
      <w:marRight w:val="0"/>
      <w:marTop w:val="0"/>
      <w:marBottom w:val="0"/>
      <w:divBdr>
        <w:top w:val="none" w:sz="0" w:space="0" w:color="auto"/>
        <w:left w:val="none" w:sz="0" w:space="0" w:color="auto"/>
        <w:bottom w:val="none" w:sz="0" w:space="0" w:color="auto"/>
        <w:right w:val="none" w:sz="0" w:space="0" w:color="auto"/>
      </w:divBdr>
    </w:div>
    <w:div w:id="1949194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publico@mozambique.hi.org"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i.org/fr/politiques-institutionnelle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ctionsmap.eu"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cure.ethicspoint.eu/domain/media/en/gui/105781/index.html" TargetMode="External"/><Relationship Id="rId10" Type="http://schemas.openxmlformats.org/officeDocument/2006/relationships/hyperlink" Target="http://www.sanctionsmap.e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hi.org/fr/politiques-institutionne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0312-1F5E-40B7-91C6-B42F3830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52</Pages>
  <Words>17017</Words>
  <Characters>93597</Characters>
  <Application>Microsoft Office Word</Application>
  <DocSecurity>0</DocSecurity>
  <Lines>779</Lines>
  <Paragraphs>220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Contratação de Obras - Draft 2</vt:lpstr>
      <vt:lpstr>Contratação de Obras - Draft 2</vt:lpstr>
      <vt:lpstr>Contratação de Obras - Draft 2</vt:lpstr>
    </vt:vector>
  </TitlesOfParts>
  <Company/>
  <LinksUpToDate>false</LinksUpToDate>
  <CharactersWithSpaces>110394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Contratação de Obras - Draft 2</dc:title>
  <dc:subject>Standard Bidding Documents Moçambique</dc:subject>
  <dc:creator>Rosalia Gilio</dc:creator>
  <cp:lastModifiedBy>Patrice GROSGURIN</cp:lastModifiedBy>
  <cp:revision>23</cp:revision>
  <dcterms:created xsi:type="dcterms:W3CDTF">2025-03-02T08:04:00Z</dcterms:created>
  <dcterms:modified xsi:type="dcterms:W3CDTF">2025-03-03T10:55:00Z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for Microsoft 365</vt:lpwstr>
  </property>
  <property fmtid="{D5CDD505-2E9C-101B-9397-08002B2CF9AE}" pid="4" name="LastSaved">
    <vt:filetime>2024-10-06T00:00:00Z</vt:filetime>
  </property>
</Properties>
</file>