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90FA9" w14:textId="77777777" w:rsidR="00E36715" w:rsidRPr="009B0355" w:rsidRDefault="0004399C">
      <w:pPr>
        <w:widowControl w:val="0"/>
        <w:pBdr>
          <w:top w:val="nil"/>
          <w:left w:val="nil"/>
          <w:bottom w:val="nil"/>
          <w:right w:val="nil"/>
          <w:between w:val="nil"/>
        </w:pBdr>
        <w:jc w:val="left"/>
        <w:rPr>
          <w:rFonts w:ascii="Times New Roman" w:hAnsi="Times New Roman" w:cs="Times New Roman"/>
        </w:rPr>
      </w:pPr>
      <w:r w:rsidRPr="009B0355">
        <w:rPr>
          <w:rFonts w:ascii="Times New Roman" w:hAnsi="Times New Roman" w:cs="Times New Roman"/>
          <w:noProof/>
        </w:rPr>
        <w:drawing>
          <wp:anchor distT="0" distB="0" distL="114300" distR="114300" simplePos="0" relativeHeight="251658240" behindDoc="0" locked="0" layoutInCell="1" hidden="0" allowOverlap="1" wp14:anchorId="72E7F81E" wp14:editId="482685A4">
            <wp:simplePos x="0" y="0"/>
            <wp:positionH relativeFrom="column">
              <wp:posOffset>4986379</wp:posOffset>
            </wp:positionH>
            <wp:positionV relativeFrom="paragraph">
              <wp:posOffset>14909</wp:posOffset>
            </wp:positionV>
            <wp:extent cx="1179087" cy="605790"/>
            <wp:effectExtent l="0" t="0" r="0" b="0"/>
            <wp:wrapNone/>
            <wp:docPr id="4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179087" cy="605790"/>
                    </a:xfrm>
                    <a:prstGeom prst="rect">
                      <a:avLst/>
                    </a:prstGeom>
                    <a:ln/>
                  </pic:spPr>
                </pic:pic>
              </a:graphicData>
            </a:graphic>
          </wp:anchor>
        </w:drawing>
      </w:r>
    </w:p>
    <w:p w14:paraId="1EEAACD3" w14:textId="0F1BC103" w:rsidR="00E36715" w:rsidRPr="009B0355" w:rsidRDefault="009B0355">
      <w:pPr>
        <w:rPr>
          <w:rFonts w:ascii="Times New Roman" w:eastAsia="Times New Roman" w:hAnsi="Times New Roman" w:cs="Times New Roman"/>
          <w:b/>
          <w:sz w:val="36"/>
          <w:szCs w:val="36"/>
        </w:rPr>
      </w:pPr>
      <w:r w:rsidRPr="009B0355">
        <w:rPr>
          <w:rFonts w:ascii="Times New Roman" w:eastAsia="Times New Roman" w:hAnsi="Times New Roman" w:cs="Times New Roman"/>
          <w:b/>
          <w:sz w:val="36"/>
          <w:szCs w:val="36"/>
        </w:rPr>
        <w:t xml:space="preserve"> </w:t>
      </w:r>
      <w:r w:rsidR="00FD7346" w:rsidRPr="009B0355">
        <w:rPr>
          <w:rFonts w:ascii="Times New Roman" w:eastAsia="Times New Roman" w:hAnsi="Times New Roman" w:cs="Times New Roman"/>
          <w:b/>
          <w:sz w:val="36"/>
          <w:szCs w:val="36"/>
        </w:rPr>
        <w:t xml:space="preserve">   </w:t>
      </w:r>
    </w:p>
    <w:p w14:paraId="2BF4D9BE" w14:textId="77777777" w:rsidR="00E36715" w:rsidRPr="009B0355" w:rsidRDefault="00E36715">
      <w:pPr>
        <w:spacing w:line="240" w:lineRule="auto"/>
        <w:ind w:right="4701"/>
        <w:jc w:val="left"/>
        <w:rPr>
          <w:rFonts w:ascii="Times New Roman" w:eastAsia="Times New Roman" w:hAnsi="Times New Roman" w:cs="Times New Roman"/>
        </w:rPr>
      </w:pPr>
    </w:p>
    <w:p w14:paraId="6E2085C3" w14:textId="6E646A0E" w:rsidR="009B0355" w:rsidRPr="009B0355" w:rsidRDefault="00FD7346" w:rsidP="009B0355">
      <w:pPr>
        <w:pBdr>
          <w:top w:val="single" w:sz="4" w:space="0" w:color="000000"/>
          <w:left w:val="single" w:sz="4" w:space="0" w:color="000000"/>
          <w:bottom w:val="single" w:sz="4" w:space="0" w:color="000000"/>
          <w:right w:val="single" w:sz="4" w:space="0" w:color="000000"/>
        </w:pBdr>
        <w:spacing w:line="259" w:lineRule="auto"/>
        <w:jc w:val="center"/>
        <w:rPr>
          <w:rFonts w:ascii="Times New Roman" w:eastAsia="Times New Roman" w:hAnsi="Times New Roman" w:cs="Times New Roman"/>
          <w:b/>
          <w:color w:val="FF0000"/>
          <w:sz w:val="32"/>
          <w:szCs w:val="32"/>
        </w:rPr>
      </w:pPr>
      <w:r w:rsidRPr="009B0355">
        <w:rPr>
          <w:rFonts w:ascii="Times New Roman" w:eastAsia="Times New Roman" w:hAnsi="Times New Roman" w:cs="Times New Roman"/>
          <w:b/>
          <w:color w:val="FF0000"/>
          <w:sz w:val="32"/>
          <w:szCs w:val="32"/>
        </w:rPr>
        <w:t>OFFRE DE STAGE</w:t>
      </w:r>
    </w:p>
    <w:p w14:paraId="0F105DEA" w14:textId="77777777" w:rsidR="009B0355" w:rsidRPr="009B0355" w:rsidRDefault="00FD7346" w:rsidP="009B0355">
      <w:pPr>
        <w:spacing w:line="259" w:lineRule="auto"/>
        <w:jc w:val="left"/>
        <w:rPr>
          <w:rFonts w:ascii="Times New Roman" w:eastAsia="Times New Roman" w:hAnsi="Times New Roman" w:cs="Times New Roman"/>
        </w:rPr>
      </w:pPr>
      <w:r w:rsidRPr="009B0355">
        <w:rPr>
          <w:rFonts w:ascii="Times New Roman" w:eastAsia="Times New Roman" w:hAnsi="Times New Roman" w:cs="Times New Roman"/>
        </w:rPr>
        <w:t xml:space="preserve"> </w:t>
      </w:r>
    </w:p>
    <w:p w14:paraId="4EEAD337" w14:textId="7BE596A2" w:rsidR="009B0355" w:rsidRDefault="009B0355" w:rsidP="009B0355">
      <w:pPr>
        <w:spacing w:line="259" w:lineRule="auto"/>
        <w:jc w:val="center"/>
        <w:rPr>
          <w:rFonts w:ascii="Times New Roman" w:hAnsi="Times New Roman" w:cs="Times New Roman"/>
          <w:b/>
          <w:sz w:val="32"/>
          <w:szCs w:val="32"/>
        </w:rPr>
      </w:pPr>
      <w:r w:rsidRPr="009B0355">
        <w:rPr>
          <w:rFonts w:ascii="Times New Roman" w:hAnsi="Times New Roman" w:cs="Times New Roman"/>
          <w:b/>
          <w:sz w:val="32"/>
          <w:szCs w:val="32"/>
        </w:rPr>
        <w:t>Le Bureau Régional Afrique de l’Ouest et Lac Tchad</w:t>
      </w:r>
    </w:p>
    <w:p w14:paraId="55D07FAA" w14:textId="31D0C3A2" w:rsidR="009B0355" w:rsidRDefault="009B0355" w:rsidP="009B0355">
      <w:pPr>
        <w:spacing w:line="259" w:lineRule="auto"/>
        <w:jc w:val="center"/>
        <w:rPr>
          <w:rFonts w:ascii="Times New Roman" w:hAnsi="Times New Roman" w:cs="Times New Roman"/>
          <w:b/>
          <w:sz w:val="32"/>
          <w:szCs w:val="32"/>
        </w:rPr>
      </w:pPr>
      <w:proofErr w:type="gramStart"/>
      <w:r w:rsidRPr="009B0355">
        <w:rPr>
          <w:rFonts w:ascii="Times New Roman" w:hAnsi="Times New Roman" w:cs="Times New Roman"/>
          <w:b/>
          <w:sz w:val="32"/>
          <w:szCs w:val="32"/>
        </w:rPr>
        <w:t>de</w:t>
      </w:r>
      <w:proofErr w:type="gramEnd"/>
      <w:r w:rsidRPr="009B0355">
        <w:rPr>
          <w:rFonts w:ascii="Times New Roman" w:hAnsi="Times New Roman" w:cs="Times New Roman"/>
          <w:b/>
          <w:sz w:val="32"/>
          <w:szCs w:val="32"/>
        </w:rPr>
        <w:t xml:space="preserve"> la </w:t>
      </w:r>
      <w:r w:rsidR="00FD7346" w:rsidRPr="009B0355">
        <w:rPr>
          <w:rFonts w:ascii="Times New Roman" w:hAnsi="Times New Roman" w:cs="Times New Roman"/>
          <w:b/>
          <w:sz w:val="32"/>
          <w:szCs w:val="32"/>
        </w:rPr>
        <w:t xml:space="preserve">Croix-Rouge française </w:t>
      </w:r>
      <w:r w:rsidRPr="009B0355">
        <w:rPr>
          <w:rFonts w:ascii="Times New Roman" w:hAnsi="Times New Roman" w:cs="Times New Roman"/>
          <w:b/>
          <w:sz w:val="32"/>
          <w:szCs w:val="32"/>
        </w:rPr>
        <w:t xml:space="preserve">à Dakar </w:t>
      </w:r>
      <w:r w:rsidR="00FD7346" w:rsidRPr="009B0355">
        <w:rPr>
          <w:rFonts w:ascii="Times New Roman" w:hAnsi="Times New Roman" w:cs="Times New Roman"/>
          <w:b/>
          <w:sz w:val="32"/>
          <w:szCs w:val="32"/>
        </w:rPr>
        <w:t>recherchent</w:t>
      </w:r>
    </w:p>
    <w:p w14:paraId="4CA1D810" w14:textId="5D1DE5BB" w:rsidR="00E36715" w:rsidRPr="009B0355" w:rsidRDefault="00FD7346" w:rsidP="009B0355">
      <w:pPr>
        <w:spacing w:line="259" w:lineRule="auto"/>
        <w:jc w:val="center"/>
        <w:rPr>
          <w:rFonts w:ascii="Times New Roman" w:hAnsi="Times New Roman" w:cs="Times New Roman"/>
          <w:b/>
          <w:sz w:val="32"/>
          <w:szCs w:val="32"/>
        </w:rPr>
      </w:pPr>
      <w:r w:rsidRPr="009B0355">
        <w:rPr>
          <w:rFonts w:ascii="Times New Roman" w:hAnsi="Times New Roman" w:cs="Times New Roman"/>
          <w:b/>
          <w:sz w:val="32"/>
          <w:szCs w:val="32"/>
          <w:highlight w:val="yellow"/>
        </w:rPr>
        <w:t>Un(e)</w:t>
      </w:r>
      <w:r w:rsidR="00F7594F">
        <w:rPr>
          <w:rFonts w:ascii="Times New Roman" w:hAnsi="Times New Roman" w:cs="Times New Roman"/>
          <w:b/>
          <w:sz w:val="32"/>
          <w:szCs w:val="32"/>
        </w:rPr>
        <w:t xml:space="preserve"> Stagiaire</w:t>
      </w:r>
      <w:r w:rsidRPr="009B0355">
        <w:rPr>
          <w:rFonts w:ascii="Times New Roman" w:hAnsi="Times New Roman" w:cs="Times New Roman"/>
          <w:b/>
          <w:sz w:val="32"/>
          <w:szCs w:val="32"/>
        </w:rPr>
        <w:t xml:space="preserve"> en</w:t>
      </w:r>
      <w:r w:rsidR="00F7594F">
        <w:rPr>
          <w:rFonts w:ascii="Times New Roman" w:hAnsi="Times New Roman" w:cs="Times New Roman"/>
          <w:b/>
          <w:sz w:val="32"/>
          <w:szCs w:val="32"/>
        </w:rPr>
        <w:t xml:space="preserve"> fin </w:t>
      </w:r>
      <w:r w:rsidR="00A5261B">
        <w:rPr>
          <w:rFonts w:ascii="Times New Roman" w:hAnsi="Times New Roman" w:cs="Times New Roman"/>
          <w:b/>
          <w:sz w:val="32"/>
          <w:szCs w:val="32"/>
        </w:rPr>
        <w:t>d’étude</w:t>
      </w:r>
      <w:r w:rsidR="00A5261B" w:rsidRPr="009B0355">
        <w:rPr>
          <w:rFonts w:ascii="Times New Roman" w:hAnsi="Times New Roman" w:cs="Times New Roman"/>
          <w:b/>
          <w:sz w:val="32"/>
          <w:szCs w:val="32"/>
        </w:rPr>
        <w:t xml:space="preserve"> en</w:t>
      </w:r>
      <w:r w:rsidR="00F7594F">
        <w:rPr>
          <w:rFonts w:ascii="Times New Roman" w:hAnsi="Times New Roman" w:cs="Times New Roman"/>
          <w:b/>
          <w:sz w:val="32"/>
          <w:szCs w:val="32"/>
        </w:rPr>
        <w:t xml:space="preserve"> Santé Publique </w:t>
      </w:r>
      <w:r w:rsidRPr="009B0355">
        <w:rPr>
          <w:rFonts w:ascii="Times New Roman" w:hAnsi="Times New Roman" w:cs="Times New Roman"/>
          <w:b/>
          <w:sz w:val="32"/>
          <w:szCs w:val="32"/>
        </w:rPr>
        <w:t xml:space="preserve">à </w:t>
      </w:r>
      <w:r w:rsidR="009B0355" w:rsidRPr="009B0355">
        <w:rPr>
          <w:rFonts w:ascii="Times New Roman" w:hAnsi="Times New Roman" w:cs="Times New Roman"/>
          <w:b/>
          <w:sz w:val="32"/>
          <w:szCs w:val="32"/>
        </w:rPr>
        <w:t>Dakar</w:t>
      </w:r>
    </w:p>
    <w:p w14:paraId="77EACBBB" w14:textId="77777777" w:rsidR="00E36715" w:rsidRPr="009B0355" w:rsidRDefault="00E36715">
      <w:pPr>
        <w:spacing w:line="240" w:lineRule="auto"/>
        <w:jc w:val="center"/>
        <w:rPr>
          <w:rFonts w:ascii="Times New Roman" w:hAnsi="Times New Roman" w:cs="Times New Roman"/>
          <w:b/>
          <w:sz w:val="14"/>
          <w:szCs w:val="14"/>
        </w:rPr>
      </w:pPr>
    </w:p>
    <w:tbl>
      <w:tblPr>
        <w:tblStyle w:val="a"/>
        <w:tblW w:w="109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71"/>
        <w:gridCol w:w="7639"/>
      </w:tblGrid>
      <w:tr w:rsidR="00E36715" w:rsidRPr="009B0355" w14:paraId="3426B9B6" w14:textId="77777777" w:rsidTr="00A5261B">
        <w:trPr>
          <w:trHeight w:val="743"/>
        </w:trPr>
        <w:tc>
          <w:tcPr>
            <w:tcW w:w="10910" w:type="dxa"/>
            <w:gridSpan w:val="2"/>
            <w:tcBorders>
              <w:bottom w:val="single" w:sz="12" w:space="0" w:color="FFFFFF"/>
            </w:tcBorders>
            <w:shd w:val="clear" w:color="auto" w:fill="C00000"/>
          </w:tcPr>
          <w:p w14:paraId="0596B0AF" w14:textId="77777777" w:rsidR="00E36715" w:rsidRPr="009B0355" w:rsidRDefault="00E36715">
            <w:pPr>
              <w:spacing w:line="240" w:lineRule="auto"/>
              <w:rPr>
                <w:rFonts w:ascii="Times New Roman" w:hAnsi="Times New Roman" w:cs="Times New Roman"/>
                <w:b/>
                <w:color w:val="FFFFFF"/>
                <w:sz w:val="12"/>
                <w:szCs w:val="12"/>
              </w:rPr>
            </w:pPr>
          </w:p>
          <w:p w14:paraId="0104E4D9" w14:textId="77777777" w:rsidR="00E36715" w:rsidRPr="009B0355" w:rsidRDefault="00FD7346">
            <w:pPr>
              <w:spacing w:line="240" w:lineRule="auto"/>
              <w:rPr>
                <w:rFonts w:ascii="Times New Roman" w:hAnsi="Times New Roman" w:cs="Times New Roman"/>
                <w:b/>
                <w:color w:val="FFFFFF"/>
                <w:sz w:val="28"/>
                <w:szCs w:val="28"/>
              </w:rPr>
            </w:pPr>
            <w:r w:rsidRPr="009B0355">
              <w:rPr>
                <w:rFonts w:ascii="Times New Roman" w:hAnsi="Times New Roman" w:cs="Times New Roman"/>
                <w:b/>
                <w:color w:val="FFFFFF"/>
                <w:sz w:val="28"/>
                <w:szCs w:val="28"/>
              </w:rPr>
              <w:t>Informations sur le stage</w:t>
            </w:r>
          </w:p>
          <w:p w14:paraId="33CBFFF2" w14:textId="77777777" w:rsidR="00E36715" w:rsidRPr="009B0355" w:rsidRDefault="00E36715">
            <w:pPr>
              <w:spacing w:line="240" w:lineRule="auto"/>
              <w:rPr>
                <w:rFonts w:ascii="Times New Roman" w:hAnsi="Times New Roman" w:cs="Times New Roman"/>
                <w:b/>
                <w:color w:val="FFFFFF"/>
                <w:sz w:val="12"/>
                <w:szCs w:val="12"/>
              </w:rPr>
            </w:pPr>
          </w:p>
        </w:tc>
      </w:tr>
      <w:tr w:rsidR="00E36715" w:rsidRPr="009B0355" w14:paraId="75CBD290" w14:textId="77777777" w:rsidTr="00A5261B">
        <w:trPr>
          <w:trHeight w:val="269"/>
        </w:trPr>
        <w:tc>
          <w:tcPr>
            <w:tcW w:w="3271" w:type="dxa"/>
            <w:shd w:val="clear" w:color="auto" w:fill="FFFFFF"/>
            <w:vAlign w:val="center"/>
          </w:tcPr>
          <w:p w14:paraId="4CAF5571" w14:textId="77777777" w:rsidR="00E36715" w:rsidRPr="009B0355" w:rsidRDefault="00FD7346">
            <w:pPr>
              <w:spacing w:line="240" w:lineRule="auto"/>
              <w:rPr>
                <w:rFonts w:ascii="Times New Roman" w:hAnsi="Times New Roman" w:cs="Times New Roman"/>
                <w:b/>
                <w:color w:val="000000"/>
                <w:sz w:val="24"/>
                <w:szCs w:val="24"/>
              </w:rPr>
            </w:pPr>
            <w:r w:rsidRPr="009B0355">
              <w:rPr>
                <w:rFonts w:ascii="Times New Roman" w:hAnsi="Times New Roman" w:cs="Times New Roman"/>
                <w:b/>
                <w:color w:val="000000"/>
                <w:sz w:val="24"/>
                <w:szCs w:val="24"/>
              </w:rPr>
              <w:t xml:space="preserve">Intitulé du stage </w:t>
            </w:r>
          </w:p>
        </w:tc>
        <w:tc>
          <w:tcPr>
            <w:tcW w:w="7639" w:type="dxa"/>
            <w:shd w:val="clear" w:color="auto" w:fill="FFFFFF"/>
            <w:vAlign w:val="center"/>
          </w:tcPr>
          <w:p w14:paraId="7D6DBBD5" w14:textId="3C45F1EF" w:rsidR="00E36715" w:rsidRPr="009B0355" w:rsidRDefault="00FD7346">
            <w:pPr>
              <w:spacing w:line="240" w:lineRule="auto"/>
              <w:rPr>
                <w:rFonts w:ascii="Times New Roman" w:eastAsia="Arial" w:hAnsi="Times New Roman" w:cs="Times New Roman"/>
                <w:b/>
                <w:smallCaps/>
                <w:color w:val="000000"/>
              </w:rPr>
            </w:pPr>
            <w:r w:rsidRPr="009B0355">
              <w:rPr>
                <w:rFonts w:ascii="Times New Roman" w:eastAsia="Arial Narrow" w:hAnsi="Times New Roman" w:cs="Times New Roman"/>
                <w:b/>
              </w:rPr>
              <w:t xml:space="preserve">Stagiaire en  </w:t>
            </w:r>
            <w:r w:rsidR="00F7594F">
              <w:rPr>
                <w:rFonts w:ascii="Times New Roman" w:eastAsia="Arial Narrow" w:hAnsi="Times New Roman" w:cs="Times New Roman"/>
                <w:b/>
              </w:rPr>
              <w:t>Santé Publique</w:t>
            </w:r>
            <w:r w:rsidRPr="009B0355">
              <w:rPr>
                <w:rFonts w:ascii="Times New Roman" w:eastAsia="Arial Narrow" w:hAnsi="Times New Roman" w:cs="Times New Roman"/>
                <w:b/>
              </w:rPr>
              <w:t>……</w:t>
            </w:r>
          </w:p>
        </w:tc>
      </w:tr>
      <w:tr w:rsidR="00E36715" w:rsidRPr="009B0355" w14:paraId="29D942B0" w14:textId="77777777" w:rsidTr="00A5261B">
        <w:trPr>
          <w:trHeight w:val="408"/>
        </w:trPr>
        <w:tc>
          <w:tcPr>
            <w:tcW w:w="3271" w:type="dxa"/>
            <w:shd w:val="clear" w:color="auto" w:fill="FFFFFF"/>
            <w:vAlign w:val="center"/>
          </w:tcPr>
          <w:p w14:paraId="2759C5A4" w14:textId="77777777" w:rsidR="00E36715" w:rsidRPr="009B0355" w:rsidRDefault="00FD7346">
            <w:pPr>
              <w:spacing w:line="240" w:lineRule="auto"/>
              <w:rPr>
                <w:rFonts w:ascii="Times New Roman" w:hAnsi="Times New Roman" w:cs="Times New Roman"/>
                <w:b/>
                <w:color w:val="000000"/>
                <w:sz w:val="24"/>
                <w:szCs w:val="24"/>
              </w:rPr>
            </w:pPr>
            <w:r w:rsidRPr="009B0355">
              <w:rPr>
                <w:rFonts w:ascii="Times New Roman" w:hAnsi="Times New Roman" w:cs="Times New Roman"/>
                <w:b/>
                <w:color w:val="000000"/>
                <w:sz w:val="24"/>
                <w:szCs w:val="24"/>
              </w:rPr>
              <w:t>Maitre de Stage</w:t>
            </w:r>
          </w:p>
        </w:tc>
        <w:tc>
          <w:tcPr>
            <w:tcW w:w="7639" w:type="dxa"/>
            <w:shd w:val="clear" w:color="auto" w:fill="FFFFFF"/>
            <w:vAlign w:val="center"/>
          </w:tcPr>
          <w:p w14:paraId="39FFEAA3" w14:textId="2B519C86" w:rsidR="00E36715" w:rsidRPr="009B0355" w:rsidRDefault="00E8715B" w:rsidP="00E91252">
            <w:pPr>
              <w:spacing w:line="240" w:lineRule="auto"/>
              <w:rPr>
                <w:rFonts w:ascii="Times New Roman" w:hAnsi="Times New Roman" w:cs="Times New Roman"/>
                <w:color w:val="000000"/>
                <w:sz w:val="24"/>
                <w:szCs w:val="24"/>
              </w:rPr>
            </w:pPr>
            <w:r>
              <w:rPr>
                <w:rFonts w:ascii="Times New Roman" w:hAnsi="Times New Roman" w:cs="Times New Roman"/>
                <w:b/>
                <w:smallCaps/>
                <w:color w:val="000000"/>
                <w:sz w:val="24"/>
                <w:szCs w:val="24"/>
              </w:rPr>
              <w:t>Réfèrent(e)  Technique sante publique</w:t>
            </w:r>
          </w:p>
        </w:tc>
      </w:tr>
      <w:tr w:rsidR="00E36715" w:rsidRPr="009B0355" w14:paraId="2EB1F7A4" w14:textId="77777777" w:rsidTr="00A5261B">
        <w:trPr>
          <w:trHeight w:val="413"/>
        </w:trPr>
        <w:tc>
          <w:tcPr>
            <w:tcW w:w="3271" w:type="dxa"/>
            <w:shd w:val="clear" w:color="auto" w:fill="FFFFFF"/>
            <w:vAlign w:val="center"/>
          </w:tcPr>
          <w:p w14:paraId="0EE01AC1" w14:textId="77777777" w:rsidR="00E36715" w:rsidRPr="009B0355" w:rsidRDefault="00FD7346">
            <w:pPr>
              <w:spacing w:line="240" w:lineRule="auto"/>
              <w:rPr>
                <w:rFonts w:ascii="Times New Roman" w:hAnsi="Times New Roman" w:cs="Times New Roman"/>
                <w:b/>
                <w:color w:val="000000"/>
                <w:sz w:val="24"/>
                <w:szCs w:val="24"/>
              </w:rPr>
            </w:pPr>
            <w:r w:rsidRPr="009B0355">
              <w:rPr>
                <w:rFonts w:ascii="Times New Roman" w:hAnsi="Times New Roman" w:cs="Times New Roman"/>
                <w:b/>
                <w:color w:val="000000"/>
                <w:sz w:val="24"/>
                <w:szCs w:val="24"/>
              </w:rPr>
              <w:t>Localisation du stage</w:t>
            </w:r>
          </w:p>
        </w:tc>
        <w:tc>
          <w:tcPr>
            <w:tcW w:w="7639" w:type="dxa"/>
            <w:shd w:val="clear" w:color="auto" w:fill="FFFFFF"/>
            <w:vAlign w:val="center"/>
          </w:tcPr>
          <w:p w14:paraId="466F1629" w14:textId="46042B55" w:rsidR="00E36715" w:rsidRPr="009B0355" w:rsidRDefault="00E8715B">
            <w:pPr>
              <w:spacing w:line="240" w:lineRule="auto"/>
              <w:rPr>
                <w:rFonts w:ascii="Times New Roman" w:hAnsi="Times New Roman" w:cs="Times New Roman"/>
                <w:color w:val="000000"/>
                <w:sz w:val="24"/>
                <w:szCs w:val="24"/>
              </w:rPr>
            </w:pPr>
            <w:r>
              <w:rPr>
                <w:rFonts w:ascii="Times New Roman" w:eastAsia="Arial" w:hAnsi="Times New Roman" w:cs="Times New Roman"/>
                <w:b/>
                <w:smallCaps/>
                <w:color w:val="000000"/>
              </w:rPr>
              <w:t>Bureau Régional Dakar</w:t>
            </w:r>
          </w:p>
        </w:tc>
      </w:tr>
      <w:tr w:rsidR="00E36715" w:rsidRPr="009B0355" w14:paraId="0BC8BD90" w14:textId="77777777" w:rsidTr="00A5261B">
        <w:trPr>
          <w:trHeight w:val="419"/>
        </w:trPr>
        <w:tc>
          <w:tcPr>
            <w:tcW w:w="3271" w:type="dxa"/>
            <w:shd w:val="clear" w:color="auto" w:fill="FFFFFF"/>
            <w:vAlign w:val="center"/>
          </w:tcPr>
          <w:p w14:paraId="7C7612C2" w14:textId="77777777" w:rsidR="00E36715" w:rsidRPr="009B0355" w:rsidRDefault="00FD7346">
            <w:pPr>
              <w:spacing w:line="240" w:lineRule="auto"/>
              <w:rPr>
                <w:rFonts w:ascii="Times New Roman" w:hAnsi="Times New Roman" w:cs="Times New Roman"/>
                <w:b/>
                <w:color w:val="000000"/>
                <w:sz w:val="24"/>
                <w:szCs w:val="24"/>
              </w:rPr>
            </w:pPr>
            <w:r w:rsidRPr="009B0355">
              <w:rPr>
                <w:rFonts w:ascii="Times New Roman" w:hAnsi="Times New Roman" w:cs="Times New Roman"/>
                <w:b/>
                <w:color w:val="000000"/>
                <w:sz w:val="24"/>
                <w:szCs w:val="24"/>
              </w:rPr>
              <w:t>Horaires de stage</w:t>
            </w:r>
          </w:p>
        </w:tc>
        <w:tc>
          <w:tcPr>
            <w:tcW w:w="7639" w:type="dxa"/>
            <w:shd w:val="clear" w:color="auto" w:fill="FFFFFF"/>
            <w:vAlign w:val="center"/>
          </w:tcPr>
          <w:p w14:paraId="58BAA7EB" w14:textId="587A56D5" w:rsidR="00E36715" w:rsidRPr="009B0355" w:rsidRDefault="00E8715B">
            <w:pPr>
              <w:spacing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08H30 &gt; 16H30</w:t>
            </w:r>
          </w:p>
        </w:tc>
      </w:tr>
      <w:tr w:rsidR="00E36715" w:rsidRPr="009B0355" w14:paraId="4802BC4E" w14:textId="77777777" w:rsidTr="00A5261B">
        <w:trPr>
          <w:trHeight w:val="411"/>
        </w:trPr>
        <w:tc>
          <w:tcPr>
            <w:tcW w:w="3271" w:type="dxa"/>
            <w:shd w:val="clear" w:color="auto" w:fill="FFFFFF"/>
            <w:vAlign w:val="center"/>
          </w:tcPr>
          <w:p w14:paraId="2F1CF2F6" w14:textId="77777777" w:rsidR="00E36715" w:rsidRPr="009B0355" w:rsidRDefault="00FD7346">
            <w:pPr>
              <w:spacing w:line="240" w:lineRule="auto"/>
              <w:rPr>
                <w:rFonts w:ascii="Times New Roman" w:hAnsi="Times New Roman" w:cs="Times New Roman"/>
                <w:b/>
                <w:color w:val="000000"/>
                <w:sz w:val="24"/>
                <w:szCs w:val="24"/>
              </w:rPr>
            </w:pPr>
            <w:r w:rsidRPr="009B0355">
              <w:rPr>
                <w:rFonts w:ascii="Times New Roman" w:hAnsi="Times New Roman" w:cs="Times New Roman"/>
                <w:b/>
                <w:color w:val="000000"/>
                <w:sz w:val="24"/>
                <w:szCs w:val="24"/>
              </w:rPr>
              <w:t>Durée du Stage</w:t>
            </w:r>
          </w:p>
        </w:tc>
        <w:tc>
          <w:tcPr>
            <w:tcW w:w="7639" w:type="dxa"/>
            <w:shd w:val="clear" w:color="auto" w:fill="auto"/>
            <w:vAlign w:val="center"/>
          </w:tcPr>
          <w:p w14:paraId="04A1A34F" w14:textId="2AF649FD" w:rsidR="00E36715" w:rsidRPr="009B0355" w:rsidRDefault="00E8715B">
            <w:pPr>
              <w:spacing w:line="240" w:lineRule="auto"/>
              <w:rPr>
                <w:rFonts w:ascii="Times New Roman" w:hAnsi="Times New Roman" w:cs="Times New Roman"/>
                <w:b/>
                <w:color w:val="000000"/>
                <w:sz w:val="24"/>
                <w:szCs w:val="24"/>
              </w:rPr>
            </w:pPr>
            <w:r>
              <w:rPr>
                <w:rFonts w:ascii="Times New Roman" w:eastAsia="Arial" w:hAnsi="Times New Roman" w:cs="Times New Roman"/>
                <w:b/>
                <w:smallCaps/>
                <w:color w:val="000000"/>
              </w:rPr>
              <w:t>06</w:t>
            </w:r>
            <w:r w:rsidR="00FD7346" w:rsidRPr="009B0355">
              <w:rPr>
                <w:rFonts w:ascii="Times New Roman" w:eastAsia="Arial" w:hAnsi="Times New Roman" w:cs="Times New Roman"/>
                <w:b/>
                <w:smallCaps/>
                <w:color w:val="000000"/>
              </w:rPr>
              <w:t xml:space="preserve">  mois </w:t>
            </w:r>
          </w:p>
        </w:tc>
      </w:tr>
      <w:tr w:rsidR="00E36715" w:rsidRPr="009B0355" w14:paraId="62DCCC4C" w14:textId="77777777" w:rsidTr="00A5261B">
        <w:trPr>
          <w:trHeight w:val="416"/>
        </w:trPr>
        <w:tc>
          <w:tcPr>
            <w:tcW w:w="3271" w:type="dxa"/>
            <w:shd w:val="clear" w:color="auto" w:fill="FFFFFF"/>
            <w:vAlign w:val="center"/>
          </w:tcPr>
          <w:p w14:paraId="2BFED56D" w14:textId="77777777" w:rsidR="00E36715" w:rsidRPr="009B0355" w:rsidRDefault="00FD7346">
            <w:pPr>
              <w:spacing w:line="240" w:lineRule="auto"/>
              <w:rPr>
                <w:rFonts w:ascii="Times New Roman" w:hAnsi="Times New Roman" w:cs="Times New Roman"/>
                <w:b/>
                <w:color w:val="000000"/>
                <w:sz w:val="24"/>
                <w:szCs w:val="24"/>
              </w:rPr>
            </w:pPr>
            <w:r w:rsidRPr="009B0355">
              <w:rPr>
                <w:rFonts w:ascii="Times New Roman" w:hAnsi="Times New Roman" w:cs="Times New Roman"/>
                <w:b/>
                <w:color w:val="000000"/>
                <w:sz w:val="24"/>
                <w:szCs w:val="24"/>
              </w:rPr>
              <w:t>Date d’arrivée souhaitée</w:t>
            </w:r>
          </w:p>
        </w:tc>
        <w:tc>
          <w:tcPr>
            <w:tcW w:w="7639" w:type="dxa"/>
            <w:shd w:val="clear" w:color="auto" w:fill="FFFFFF"/>
            <w:vAlign w:val="center"/>
          </w:tcPr>
          <w:p w14:paraId="6A4E8F4F" w14:textId="6957E7A7" w:rsidR="00E36715" w:rsidRPr="009B0355" w:rsidRDefault="00E8715B">
            <w:pPr>
              <w:spacing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01 MARS 2025</w:t>
            </w:r>
          </w:p>
        </w:tc>
      </w:tr>
      <w:tr w:rsidR="00E36715" w:rsidRPr="009B0355" w14:paraId="6928AB99" w14:textId="77777777" w:rsidTr="00A5261B">
        <w:trPr>
          <w:trHeight w:val="409"/>
        </w:trPr>
        <w:tc>
          <w:tcPr>
            <w:tcW w:w="3271" w:type="dxa"/>
            <w:tcBorders>
              <w:bottom w:val="single" w:sz="4" w:space="0" w:color="000000"/>
            </w:tcBorders>
            <w:shd w:val="clear" w:color="auto" w:fill="FFFFFF"/>
            <w:vAlign w:val="center"/>
          </w:tcPr>
          <w:p w14:paraId="4B967073" w14:textId="77777777" w:rsidR="00E36715" w:rsidRPr="009B0355" w:rsidRDefault="00FD7346">
            <w:pPr>
              <w:spacing w:line="240" w:lineRule="auto"/>
              <w:rPr>
                <w:rFonts w:ascii="Times New Roman" w:hAnsi="Times New Roman" w:cs="Times New Roman"/>
                <w:b/>
                <w:color w:val="000000"/>
                <w:sz w:val="24"/>
                <w:szCs w:val="24"/>
              </w:rPr>
            </w:pPr>
            <w:r w:rsidRPr="009B0355">
              <w:rPr>
                <w:rFonts w:ascii="Times New Roman" w:hAnsi="Times New Roman" w:cs="Times New Roman"/>
                <w:b/>
                <w:color w:val="000000"/>
                <w:sz w:val="24"/>
                <w:szCs w:val="24"/>
              </w:rPr>
              <w:t>Nombre de postes</w:t>
            </w:r>
          </w:p>
        </w:tc>
        <w:tc>
          <w:tcPr>
            <w:tcW w:w="7639" w:type="dxa"/>
            <w:tcBorders>
              <w:bottom w:val="single" w:sz="4" w:space="0" w:color="000000"/>
            </w:tcBorders>
            <w:shd w:val="clear" w:color="auto" w:fill="FFFFFF"/>
            <w:vAlign w:val="center"/>
          </w:tcPr>
          <w:p w14:paraId="6564DABF" w14:textId="3065EB26" w:rsidR="00E36715" w:rsidRPr="009B0355" w:rsidRDefault="00E8715B">
            <w:pPr>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01</w:t>
            </w:r>
          </w:p>
        </w:tc>
      </w:tr>
      <w:tr w:rsidR="00E36715" w:rsidRPr="009B0355" w14:paraId="130974C0" w14:textId="77777777" w:rsidTr="00A5261B">
        <w:trPr>
          <w:trHeight w:val="567"/>
        </w:trPr>
        <w:tc>
          <w:tcPr>
            <w:tcW w:w="3271" w:type="dxa"/>
            <w:tcBorders>
              <w:bottom w:val="single" w:sz="4" w:space="0" w:color="000000"/>
            </w:tcBorders>
            <w:shd w:val="clear" w:color="auto" w:fill="BFBFBF"/>
            <w:vAlign w:val="center"/>
          </w:tcPr>
          <w:p w14:paraId="584C0118" w14:textId="77777777" w:rsidR="00E36715" w:rsidRPr="009B0355" w:rsidRDefault="00FD7346">
            <w:pPr>
              <w:spacing w:line="240" w:lineRule="auto"/>
              <w:rPr>
                <w:rFonts w:ascii="Times New Roman" w:hAnsi="Times New Roman" w:cs="Times New Roman"/>
                <w:b/>
                <w:color w:val="000000"/>
                <w:sz w:val="24"/>
                <w:szCs w:val="24"/>
              </w:rPr>
            </w:pPr>
            <w:r w:rsidRPr="009B0355">
              <w:rPr>
                <w:rFonts w:ascii="Times New Roman" w:hAnsi="Times New Roman" w:cs="Times New Roman"/>
                <w:b/>
                <w:color w:val="000000"/>
                <w:sz w:val="24"/>
                <w:szCs w:val="24"/>
              </w:rPr>
              <w:t>DATE LIMITE DE DEPOT DES CANDIDATURES</w:t>
            </w:r>
          </w:p>
        </w:tc>
        <w:tc>
          <w:tcPr>
            <w:tcW w:w="7639" w:type="dxa"/>
            <w:tcBorders>
              <w:bottom w:val="single" w:sz="4" w:space="0" w:color="000000"/>
            </w:tcBorders>
            <w:shd w:val="clear" w:color="auto" w:fill="BFBFBF"/>
            <w:vAlign w:val="center"/>
          </w:tcPr>
          <w:p w14:paraId="76D2E0DD" w14:textId="0E68B7FC" w:rsidR="00E36715" w:rsidRPr="009B0355" w:rsidRDefault="00E8715B">
            <w:pPr>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10 Février 2025</w:t>
            </w:r>
          </w:p>
        </w:tc>
      </w:tr>
      <w:tr w:rsidR="00E36715" w:rsidRPr="009B0355" w14:paraId="1B2F401B" w14:textId="77777777" w:rsidTr="00A5261B">
        <w:trPr>
          <w:trHeight w:val="561"/>
        </w:trPr>
        <w:tc>
          <w:tcPr>
            <w:tcW w:w="10910" w:type="dxa"/>
            <w:gridSpan w:val="2"/>
            <w:tcBorders>
              <w:top w:val="single" w:sz="4" w:space="0" w:color="000000"/>
              <w:left w:val="nil"/>
              <w:right w:val="nil"/>
            </w:tcBorders>
            <w:shd w:val="clear" w:color="auto" w:fill="FFFFFF"/>
          </w:tcPr>
          <w:p w14:paraId="478F5B01" w14:textId="47882FB1" w:rsidR="00E36715" w:rsidRPr="009B0355" w:rsidRDefault="00E36715" w:rsidP="009B0355">
            <w:pPr>
              <w:rPr>
                <w:rFonts w:ascii="Times New Roman" w:hAnsi="Times New Roman" w:cs="Times New Roman"/>
                <w:sz w:val="12"/>
                <w:szCs w:val="12"/>
              </w:rPr>
            </w:pPr>
          </w:p>
        </w:tc>
      </w:tr>
      <w:tr w:rsidR="00E36715" w:rsidRPr="009B0355" w14:paraId="68B7CFFB" w14:textId="77777777" w:rsidTr="00A5261B">
        <w:trPr>
          <w:trHeight w:val="751"/>
        </w:trPr>
        <w:tc>
          <w:tcPr>
            <w:tcW w:w="10910" w:type="dxa"/>
            <w:gridSpan w:val="2"/>
            <w:shd w:val="clear" w:color="auto" w:fill="C00000"/>
            <w:vAlign w:val="center"/>
          </w:tcPr>
          <w:p w14:paraId="7EBB0B92" w14:textId="77777777" w:rsidR="00E36715" w:rsidRPr="009B0355" w:rsidRDefault="00FD7346">
            <w:pPr>
              <w:tabs>
                <w:tab w:val="left" w:pos="0"/>
                <w:tab w:val="left" w:pos="10935"/>
              </w:tabs>
              <w:spacing w:line="240" w:lineRule="auto"/>
              <w:ind w:right="899"/>
              <w:rPr>
                <w:rFonts w:ascii="Times New Roman" w:hAnsi="Times New Roman" w:cs="Times New Roman"/>
                <w:b/>
                <w:color w:val="FFFFFF"/>
                <w:sz w:val="28"/>
                <w:szCs w:val="28"/>
              </w:rPr>
            </w:pPr>
            <w:r w:rsidRPr="009B0355">
              <w:rPr>
                <w:rFonts w:ascii="Times New Roman" w:hAnsi="Times New Roman" w:cs="Times New Roman"/>
                <w:b/>
                <w:color w:val="FFFFFF"/>
                <w:sz w:val="24"/>
                <w:szCs w:val="24"/>
              </w:rPr>
              <w:t>Présentation de l’Association</w:t>
            </w:r>
          </w:p>
        </w:tc>
      </w:tr>
      <w:tr w:rsidR="00E36715" w:rsidRPr="009B0355" w14:paraId="54EBE4BE" w14:textId="77777777" w:rsidTr="00A5261B">
        <w:trPr>
          <w:trHeight w:val="561"/>
        </w:trPr>
        <w:tc>
          <w:tcPr>
            <w:tcW w:w="10910" w:type="dxa"/>
            <w:gridSpan w:val="2"/>
            <w:shd w:val="clear" w:color="auto" w:fill="FFFFFF"/>
          </w:tcPr>
          <w:p w14:paraId="5D66D76E" w14:textId="656C567B" w:rsidR="009B0355" w:rsidRPr="009B0355" w:rsidRDefault="009B0355" w:rsidP="009B0355">
            <w:pPr>
              <w:spacing w:line="240" w:lineRule="auto"/>
              <w:rPr>
                <w:rFonts w:ascii="Times New Roman" w:hAnsi="Times New Roman" w:cs="Times New Roman"/>
                <w:sz w:val="20"/>
                <w:szCs w:val="20"/>
              </w:rPr>
            </w:pPr>
            <w:r w:rsidRPr="009B0355">
              <w:rPr>
                <w:rFonts w:ascii="Times New Roman" w:hAnsi="Times New Roman" w:cs="Times New Roman"/>
                <w:sz w:val="20"/>
                <w:szCs w:val="20"/>
              </w:rPr>
              <w:t xml:space="preserve">Croix-Rouge française est une Association à but non lucratif, auxiliaire des pouvoirs publics dans le domaine humanitaire et acteur majeur de l’économie sociale et solidaire. Éduquer, protéger, relever, c’est le cœur de notre engagement. Dans l’objectif d’être toujours plus près </w:t>
            </w:r>
            <w:r>
              <w:rPr>
                <w:rFonts w:ascii="Times New Roman" w:hAnsi="Times New Roman" w:cs="Times New Roman"/>
                <w:sz w:val="20"/>
                <w:szCs w:val="20"/>
              </w:rPr>
              <w:t xml:space="preserve">des Sociétés nationales sœurs avec lesquelles elle collabore pour se rapprocher </w:t>
            </w:r>
            <w:r w:rsidRPr="009B0355">
              <w:rPr>
                <w:rFonts w:ascii="Times New Roman" w:hAnsi="Times New Roman" w:cs="Times New Roman"/>
                <w:sz w:val="20"/>
                <w:szCs w:val="20"/>
              </w:rPr>
              <w:t>des bénéficiaires d</w:t>
            </w:r>
            <w:r>
              <w:rPr>
                <w:rFonts w:ascii="Times New Roman" w:hAnsi="Times New Roman" w:cs="Times New Roman"/>
                <w:sz w:val="20"/>
                <w:szCs w:val="20"/>
              </w:rPr>
              <w:t xml:space="preserve">e leurs </w:t>
            </w:r>
            <w:r w:rsidRPr="009B0355">
              <w:rPr>
                <w:rFonts w:ascii="Times New Roman" w:hAnsi="Times New Roman" w:cs="Times New Roman"/>
                <w:sz w:val="20"/>
                <w:szCs w:val="20"/>
              </w:rPr>
              <w:t>actions d’aide</w:t>
            </w:r>
            <w:r>
              <w:rPr>
                <w:rFonts w:ascii="Times New Roman" w:hAnsi="Times New Roman" w:cs="Times New Roman"/>
                <w:sz w:val="20"/>
                <w:szCs w:val="20"/>
              </w:rPr>
              <w:t xml:space="preserve"> conjointes</w:t>
            </w:r>
            <w:r w:rsidR="00456FD1">
              <w:rPr>
                <w:rFonts w:ascii="Times New Roman" w:hAnsi="Times New Roman" w:cs="Times New Roman"/>
                <w:sz w:val="20"/>
                <w:szCs w:val="20"/>
              </w:rPr>
              <w:t>, depuis 2017</w:t>
            </w:r>
            <w:r w:rsidRPr="009B0355">
              <w:rPr>
                <w:rFonts w:ascii="Times New Roman" w:hAnsi="Times New Roman" w:cs="Times New Roman"/>
                <w:sz w:val="20"/>
                <w:szCs w:val="20"/>
              </w:rPr>
              <w:t>, la CRF a un bureau régional à Dakar pour l’Afrique de l’Ouest et le Lac Tchad.</w:t>
            </w:r>
          </w:p>
          <w:p w14:paraId="4D638854" w14:textId="77777777" w:rsidR="009B0355" w:rsidRPr="009B0355" w:rsidRDefault="009B0355" w:rsidP="009B0355">
            <w:pPr>
              <w:spacing w:line="240" w:lineRule="auto"/>
              <w:rPr>
                <w:rFonts w:ascii="Times New Roman" w:hAnsi="Times New Roman" w:cs="Times New Roman"/>
                <w:sz w:val="20"/>
                <w:szCs w:val="20"/>
              </w:rPr>
            </w:pPr>
          </w:p>
          <w:p w14:paraId="59596105" w14:textId="7E71D188" w:rsidR="00E36715" w:rsidRPr="009B0355" w:rsidRDefault="009B0355" w:rsidP="009B0355">
            <w:pPr>
              <w:spacing w:line="240" w:lineRule="auto"/>
              <w:rPr>
                <w:rFonts w:ascii="Times New Roman" w:hAnsi="Times New Roman" w:cs="Times New Roman"/>
                <w:sz w:val="20"/>
                <w:szCs w:val="20"/>
              </w:rPr>
            </w:pPr>
            <w:r w:rsidRPr="009B0355">
              <w:rPr>
                <w:rFonts w:ascii="Times New Roman" w:hAnsi="Times New Roman" w:cs="Times New Roman"/>
                <w:sz w:val="20"/>
                <w:szCs w:val="20"/>
              </w:rPr>
              <w:t>La CRF a pour mission de lutter pour la préservation de la vie, le relèvement de la dignité humaine et l’autonomisation des populations vulnérables dans les secteurs humanitaire, sanitaire, social, médicosocial et de la formation. Elle conduit cette mission, gère les salariés qui l’aident à la mener à bien et toutes les parties prenantes qui la soutiennent dans cette démarche, dans le respect des 7 principes fondamentaux du Mouvement Croix-Rouge que sont l’humanité, l’impartialité, la neutralité, l’indépendance, le volontariat, l’unité et l’universalité.</w:t>
            </w:r>
          </w:p>
        </w:tc>
      </w:tr>
      <w:tr w:rsidR="00E36715" w:rsidRPr="009B0355" w14:paraId="0B87E23A" w14:textId="77777777" w:rsidTr="00A5261B">
        <w:trPr>
          <w:trHeight w:val="567"/>
        </w:trPr>
        <w:tc>
          <w:tcPr>
            <w:tcW w:w="10910" w:type="dxa"/>
            <w:gridSpan w:val="2"/>
            <w:shd w:val="clear" w:color="auto" w:fill="C00000"/>
            <w:vAlign w:val="center"/>
          </w:tcPr>
          <w:p w14:paraId="78B32463" w14:textId="77777777" w:rsidR="00E36715" w:rsidRPr="009B0355" w:rsidRDefault="00FD7346">
            <w:pPr>
              <w:spacing w:line="240" w:lineRule="auto"/>
              <w:rPr>
                <w:rFonts w:ascii="Times New Roman" w:hAnsi="Times New Roman" w:cs="Times New Roman"/>
                <w:b/>
                <w:sz w:val="24"/>
                <w:szCs w:val="24"/>
              </w:rPr>
            </w:pPr>
            <w:r w:rsidRPr="009B0355">
              <w:rPr>
                <w:rFonts w:ascii="Times New Roman" w:hAnsi="Times New Roman" w:cs="Times New Roman"/>
                <w:b/>
                <w:sz w:val="24"/>
                <w:szCs w:val="24"/>
              </w:rPr>
              <w:t>Contexte du stage</w:t>
            </w:r>
          </w:p>
        </w:tc>
      </w:tr>
      <w:tr w:rsidR="00E36715" w:rsidRPr="009B0355" w14:paraId="1F5D2F19" w14:textId="77777777" w:rsidTr="00A5261B">
        <w:trPr>
          <w:trHeight w:val="274"/>
        </w:trPr>
        <w:tc>
          <w:tcPr>
            <w:tcW w:w="10910" w:type="dxa"/>
            <w:gridSpan w:val="2"/>
            <w:shd w:val="clear" w:color="auto" w:fill="FFFFFF"/>
          </w:tcPr>
          <w:p w14:paraId="76FE9313" w14:textId="40FFEB56" w:rsidR="00E36715" w:rsidRPr="009B0355" w:rsidRDefault="00FD7346">
            <w:pPr>
              <w:spacing w:line="240" w:lineRule="auto"/>
              <w:rPr>
                <w:rFonts w:ascii="Times New Roman" w:hAnsi="Times New Roman" w:cs="Times New Roman"/>
              </w:rPr>
            </w:pPr>
            <w:r w:rsidRPr="009B0355">
              <w:rPr>
                <w:rFonts w:ascii="Times New Roman" w:hAnsi="Times New Roman" w:cs="Times New Roman"/>
                <w:i/>
              </w:rPr>
              <w:t xml:space="preserve">La </w:t>
            </w:r>
            <w:r w:rsidR="0004399C" w:rsidRPr="009B0355">
              <w:rPr>
                <w:rFonts w:ascii="Times New Roman" w:hAnsi="Times New Roman" w:cs="Times New Roman"/>
                <w:i/>
              </w:rPr>
              <w:t>CRF</w:t>
            </w:r>
            <w:r w:rsidRPr="009B0355">
              <w:rPr>
                <w:rFonts w:ascii="Times New Roman" w:hAnsi="Times New Roman" w:cs="Times New Roman"/>
                <w:i/>
              </w:rPr>
              <w:t xml:space="preserve"> a un rôle à jouer dans le développement des compétences dans ses secteurs d’intervention, et de sensibilisation aux métiers de l’humanitaire. La volonté affichée de la délégation à accueillir des stagiaires suit cet objectif. Dans cette logique, un stagiaire est un étudiant ou diplômé à la recherche d’une expérience professionnelle, rejoignant les équipes de la </w:t>
            </w:r>
            <w:r w:rsidR="009B0355">
              <w:rPr>
                <w:rFonts w:ascii="Times New Roman" w:hAnsi="Times New Roman" w:cs="Times New Roman"/>
                <w:i/>
              </w:rPr>
              <w:t xml:space="preserve">CRF </w:t>
            </w:r>
            <w:r w:rsidRPr="009B0355">
              <w:rPr>
                <w:rFonts w:ascii="Times New Roman" w:hAnsi="Times New Roman" w:cs="Times New Roman"/>
                <w:i/>
              </w:rPr>
              <w:t>afin de mettre en pratique des connaissances théoriques et de développer son savoir-faire tout en apprenant à s’intégrer au sein d’une équipe de travail. Ainsi, un stagiaire ne va pas alléger une charge de travail, mais va solliciter un rôle d’accompagnement et de développement des compétences auprès de son encadreur, car il doit apprendre de nouvelles choses et mettre en pratique ses acquis. Il doit donc avoir des termes de références précis visant à lui permettre d’atteindre chacun de ses objectifs d’apprentissage pratique</w:t>
            </w:r>
            <w:r w:rsidRPr="009B0355">
              <w:rPr>
                <w:rFonts w:ascii="Times New Roman" w:hAnsi="Times New Roman" w:cs="Times New Roman"/>
              </w:rPr>
              <w:t>.</w:t>
            </w:r>
          </w:p>
        </w:tc>
      </w:tr>
      <w:tr w:rsidR="00E36715" w:rsidRPr="009B0355" w14:paraId="788188FA" w14:textId="77777777" w:rsidTr="00A5261B">
        <w:trPr>
          <w:trHeight w:val="337"/>
        </w:trPr>
        <w:tc>
          <w:tcPr>
            <w:tcW w:w="10910" w:type="dxa"/>
            <w:gridSpan w:val="2"/>
            <w:tcBorders>
              <w:bottom w:val="single" w:sz="12" w:space="0" w:color="FFFFFF"/>
            </w:tcBorders>
            <w:shd w:val="clear" w:color="auto" w:fill="C00000"/>
          </w:tcPr>
          <w:p w14:paraId="54E49AD6" w14:textId="77777777" w:rsidR="00E36715" w:rsidRPr="009B0355" w:rsidRDefault="00E36715">
            <w:pPr>
              <w:spacing w:line="240" w:lineRule="auto"/>
              <w:rPr>
                <w:rFonts w:ascii="Times New Roman" w:hAnsi="Times New Roman" w:cs="Times New Roman"/>
                <w:b/>
                <w:color w:val="FFFFFF"/>
                <w:sz w:val="28"/>
                <w:szCs w:val="28"/>
              </w:rPr>
            </w:pPr>
          </w:p>
          <w:p w14:paraId="6114EBE4" w14:textId="77777777" w:rsidR="00E36715" w:rsidRPr="009B0355" w:rsidRDefault="00FD7346">
            <w:pPr>
              <w:spacing w:line="240" w:lineRule="auto"/>
              <w:rPr>
                <w:rFonts w:ascii="Times New Roman" w:hAnsi="Times New Roman" w:cs="Times New Roman"/>
                <w:b/>
                <w:color w:val="FFFFFF"/>
                <w:sz w:val="28"/>
                <w:szCs w:val="28"/>
              </w:rPr>
            </w:pPr>
            <w:r w:rsidRPr="009B0355">
              <w:rPr>
                <w:rFonts w:ascii="Times New Roman" w:hAnsi="Times New Roman" w:cs="Times New Roman"/>
                <w:b/>
                <w:color w:val="FFFFFF"/>
                <w:sz w:val="28"/>
                <w:szCs w:val="28"/>
              </w:rPr>
              <w:lastRenderedPageBreak/>
              <w:t>Présentation du stage</w:t>
            </w:r>
          </w:p>
          <w:p w14:paraId="7AAA7619" w14:textId="77777777" w:rsidR="00E36715" w:rsidRPr="009B0355" w:rsidRDefault="00E36715">
            <w:pPr>
              <w:spacing w:line="240" w:lineRule="auto"/>
              <w:rPr>
                <w:rFonts w:ascii="Times New Roman" w:hAnsi="Times New Roman" w:cs="Times New Roman"/>
                <w:b/>
                <w:color w:val="FFFFFF"/>
                <w:sz w:val="28"/>
                <w:szCs w:val="28"/>
              </w:rPr>
            </w:pPr>
          </w:p>
        </w:tc>
      </w:tr>
      <w:tr w:rsidR="00E36715" w:rsidRPr="009B0355" w14:paraId="243AB39D" w14:textId="77777777" w:rsidTr="00A5261B">
        <w:tc>
          <w:tcPr>
            <w:tcW w:w="10910" w:type="dxa"/>
            <w:gridSpan w:val="2"/>
            <w:shd w:val="clear" w:color="auto" w:fill="FFFFFF"/>
          </w:tcPr>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1B7CBB" w14:paraId="2B2A23F6" w14:textId="77777777" w:rsidTr="0096654C">
              <w:tc>
                <w:tcPr>
                  <w:tcW w:w="10201" w:type="dxa"/>
                  <w:shd w:val="clear" w:color="auto" w:fill="FFFFFF"/>
                  <w:vAlign w:val="center"/>
                </w:tcPr>
                <w:p w14:paraId="257596E2" w14:textId="77777777" w:rsidR="001B7CBB" w:rsidRDefault="001B7CBB" w:rsidP="001B7CBB">
                  <w:pP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Objectif global</w:t>
                  </w:r>
                </w:p>
              </w:tc>
            </w:tr>
            <w:tr w:rsidR="001B7CBB" w14:paraId="75978E56" w14:textId="77777777" w:rsidTr="0096654C">
              <w:trPr>
                <w:trHeight w:val="680"/>
              </w:trPr>
              <w:tc>
                <w:tcPr>
                  <w:tcW w:w="10201" w:type="dxa"/>
                  <w:shd w:val="clear" w:color="auto" w:fill="FFFFFF"/>
                  <w:vAlign w:val="center"/>
                </w:tcPr>
                <w:p w14:paraId="0AB24F44" w14:textId="77777777" w:rsidR="001B7CBB" w:rsidRDefault="001B7CBB" w:rsidP="001B7CBB">
                  <w:pPr>
                    <w:rPr>
                      <w:rFonts w:ascii="Times New Roman" w:eastAsia="Times New Roman" w:hAnsi="Times New Roman" w:cs="Times New Roman"/>
                      <w:sz w:val="20"/>
                      <w:szCs w:val="20"/>
                    </w:rPr>
                  </w:pPr>
                  <w:r>
                    <w:rPr>
                      <w:rFonts w:ascii="Times New Roman" w:eastAsia="Times New Roman" w:hAnsi="Times New Roman" w:cs="Times New Roman"/>
                      <w:sz w:val="20"/>
                      <w:szCs w:val="20"/>
                    </w:rPr>
                    <w:t>Sous l’encadrement de la référente technique Santé Publique et du référent santé, le/ la stagiaire apprendra à analyser les opportunités d’intégration du changement climatique dans la programmation santé en Afrique</w:t>
                  </w:r>
                </w:p>
              </w:tc>
            </w:tr>
            <w:tr w:rsidR="001B7CBB" w14:paraId="715466E4" w14:textId="77777777" w:rsidTr="0096654C">
              <w:trPr>
                <w:trHeight w:val="510"/>
              </w:trPr>
              <w:tc>
                <w:tcPr>
                  <w:tcW w:w="10201" w:type="dxa"/>
                  <w:shd w:val="clear" w:color="auto" w:fill="FFFFFF"/>
                  <w:vAlign w:val="center"/>
                </w:tcPr>
                <w:p w14:paraId="523C60A4" w14:textId="77777777" w:rsidR="001B7CBB" w:rsidRDefault="001B7CBB" w:rsidP="001B7CBB">
                  <w:pPr>
                    <w:rPr>
                      <w:rFonts w:ascii="Times New Roman" w:eastAsia="Times New Roman" w:hAnsi="Times New Roman" w:cs="Times New Roman"/>
                      <w:b/>
                      <w:color w:val="000000"/>
                    </w:rPr>
                  </w:pPr>
                  <w:r>
                    <w:rPr>
                      <w:rFonts w:ascii="Times New Roman" w:eastAsia="Times New Roman" w:hAnsi="Times New Roman" w:cs="Times New Roman"/>
                      <w:b/>
                      <w:color w:val="000000"/>
                    </w:rPr>
                    <w:t>Objectifs spécifiques et activités associées</w:t>
                  </w:r>
                </w:p>
              </w:tc>
            </w:tr>
            <w:tr w:rsidR="001B7CBB" w14:paraId="44703DDA" w14:textId="77777777" w:rsidTr="0096654C">
              <w:trPr>
                <w:trHeight w:val="70"/>
              </w:trPr>
              <w:tc>
                <w:tcPr>
                  <w:tcW w:w="10201" w:type="dxa"/>
                  <w:shd w:val="clear" w:color="auto" w:fill="FFFFFF"/>
                </w:tcPr>
                <w:p w14:paraId="4DFC2792" w14:textId="77777777" w:rsidR="001B7CBB" w:rsidRPr="00A5261B" w:rsidRDefault="001B7CBB" w:rsidP="00A5261B">
                  <w:pPr>
                    <w:pStyle w:val="Paragraphedeliste"/>
                    <w:numPr>
                      <w:ilvl w:val="0"/>
                      <w:numId w:val="12"/>
                    </w:numPr>
                    <w:tabs>
                      <w:tab w:val="left" w:pos="1980"/>
                    </w:tabs>
                    <w:rPr>
                      <w:rFonts w:ascii="Times New Roman" w:hAnsi="Times New Roman" w:cs="Times New Roman"/>
                    </w:rPr>
                  </w:pPr>
                  <w:r w:rsidRPr="00A5261B">
                    <w:rPr>
                      <w:rFonts w:ascii="Times New Roman" w:hAnsi="Times New Roman" w:cs="Times New Roman"/>
                    </w:rPr>
                    <w:t>Développement de l’expertise technique</w:t>
                  </w:r>
                </w:p>
                <w:p w14:paraId="5D86F7DC" w14:textId="77777777" w:rsidR="001B7CBB" w:rsidRPr="00A5261B" w:rsidRDefault="001B7CBB" w:rsidP="00A5261B">
                  <w:pPr>
                    <w:pStyle w:val="Paragraphedeliste"/>
                    <w:numPr>
                      <w:ilvl w:val="0"/>
                      <w:numId w:val="12"/>
                    </w:numPr>
                    <w:tabs>
                      <w:tab w:val="left" w:pos="1980"/>
                    </w:tabs>
                    <w:rPr>
                      <w:rFonts w:ascii="Times New Roman" w:hAnsi="Times New Roman" w:cs="Times New Roman"/>
                    </w:rPr>
                  </w:pPr>
                  <w:r w:rsidRPr="00A5261B">
                    <w:rPr>
                      <w:rFonts w:ascii="Times New Roman" w:hAnsi="Times New Roman" w:cs="Times New Roman"/>
                    </w:rPr>
                    <w:t xml:space="preserve">Identifier les efforts de prise en compte de la crise climatique et des aspects environnementaux dans la conception des politiques, plans et programmes nationaux de santé et nutrition dans les pays du Sahel </w:t>
                  </w:r>
                </w:p>
                <w:p w14:paraId="1DDF9B60" w14:textId="77777777" w:rsidR="001B7CBB" w:rsidRPr="00A5261B" w:rsidRDefault="001B7CBB" w:rsidP="00A5261B">
                  <w:pPr>
                    <w:pStyle w:val="Paragraphedeliste"/>
                    <w:numPr>
                      <w:ilvl w:val="0"/>
                      <w:numId w:val="12"/>
                    </w:numPr>
                    <w:tabs>
                      <w:tab w:val="left" w:pos="1980"/>
                    </w:tabs>
                    <w:rPr>
                      <w:rFonts w:ascii="Times New Roman" w:hAnsi="Times New Roman" w:cs="Times New Roman"/>
                    </w:rPr>
                  </w:pPr>
                  <w:r w:rsidRPr="00A5261B">
                    <w:rPr>
                      <w:rFonts w:ascii="Times New Roman" w:hAnsi="Times New Roman" w:cs="Times New Roman"/>
                    </w:rPr>
                    <w:t>Identifier les nouvelles approches et les besoins d’adaptation programmatique permettant d’assurer une continuité programmatique sensibles et/ou spécifiques à la nutrition dans les contextes d’urgence sanitaire, sécuritaire et de crise climatique :</w:t>
                  </w:r>
                </w:p>
                <w:p w14:paraId="26586D4C" w14:textId="77777777" w:rsidR="001B7CBB" w:rsidRPr="00A5261B" w:rsidRDefault="001B7CBB" w:rsidP="00A5261B">
                  <w:pPr>
                    <w:pStyle w:val="Paragraphedeliste"/>
                    <w:numPr>
                      <w:ilvl w:val="0"/>
                      <w:numId w:val="12"/>
                    </w:numPr>
                    <w:tabs>
                      <w:tab w:val="left" w:pos="1980"/>
                    </w:tabs>
                    <w:rPr>
                      <w:rFonts w:ascii="Times New Roman" w:hAnsi="Times New Roman" w:cs="Times New Roman"/>
                    </w:rPr>
                  </w:pPr>
                  <w:r w:rsidRPr="00A5261B">
                    <w:rPr>
                      <w:rFonts w:ascii="Times New Roman" w:hAnsi="Times New Roman" w:cs="Times New Roman"/>
                    </w:rPr>
                    <w:t xml:space="preserve">-&gt; Adaptation et agilité des systèmes sanitaires (renforcement, relèvement) en lien avec la crise climatique </w:t>
                  </w:r>
                </w:p>
                <w:p w14:paraId="2965B1A9" w14:textId="77777777" w:rsidR="001B7CBB" w:rsidRPr="00A5261B" w:rsidRDefault="001B7CBB" w:rsidP="00A5261B">
                  <w:pPr>
                    <w:pStyle w:val="Paragraphedeliste"/>
                    <w:numPr>
                      <w:ilvl w:val="0"/>
                      <w:numId w:val="12"/>
                    </w:numPr>
                    <w:tabs>
                      <w:tab w:val="left" w:pos="1980"/>
                    </w:tabs>
                    <w:rPr>
                      <w:rFonts w:ascii="Times New Roman" w:hAnsi="Times New Roman" w:cs="Times New Roman"/>
                    </w:rPr>
                  </w:pPr>
                  <w:r w:rsidRPr="00A5261B">
                    <w:rPr>
                      <w:rFonts w:ascii="Times New Roman" w:hAnsi="Times New Roman" w:cs="Times New Roman"/>
                    </w:rPr>
                    <w:t>&gt; Analyser les options de résilience communautaire aux crises nutritionnelles (adaptation et transformation des système alimentaire) en lien avec le changement climatique</w:t>
                  </w:r>
                </w:p>
                <w:p w14:paraId="3D5D6AF3" w14:textId="77777777" w:rsidR="001B7CBB" w:rsidRPr="00A5261B" w:rsidRDefault="001B7CBB" w:rsidP="00A5261B">
                  <w:pPr>
                    <w:pStyle w:val="Paragraphedeliste"/>
                    <w:numPr>
                      <w:ilvl w:val="0"/>
                      <w:numId w:val="12"/>
                    </w:numPr>
                    <w:tabs>
                      <w:tab w:val="left" w:pos="1980"/>
                    </w:tabs>
                    <w:rPr>
                      <w:rFonts w:ascii="Times New Roman" w:hAnsi="Times New Roman" w:cs="Times New Roman"/>
                    </w:rPr>
                  </w:pPr>
                  <w:r w:rsidRPr="00A5261B">
                    <w:rPr>
                      <w:rFonts w:ascii="Times New Roman" w:hAnsi="Times New Roman" w:cs="Times New Roman"/>
                    </w:rPr>
                    <w:t>Participe activement aux réunions TWG AOC Climat/Nutrition, GNC TWG Climat</w:t>
                  </w:r>
                </w:p>
                <w:p w14:paraId="43DCBBDA" w14:textId="77777777" w:rsidR="001B7CBB" w:rsidRPr="00A5261B" w:rsidRDefault="001B7CBB" w:rsidP="00A5261B">
                  <w:pPr>
                    <w:pStyle w:val="Paragraphedeliste"/>
                    <w:numPr>
                      <w:ilvl w:val="0"/>
                      <w:numId w:val="12"/>
                    </w:numPr>
                    <w:tabs>
                      <w:tab w:val="left" w:pos="1980"/>
                    </w:tabs>
                    <w:rPr>
                      <w:rFonts w:ascii="Times New Roman" w:hAnsi="Times New Roman" w:cs="Times New Roman"/>
                    </w:rPr>
                  </w:pPr>
                  <w:r w:rsidRPr="00A5261B">
                    <w:rPr>
                      <w:rFonts w:ascii="Times New Roman" w:hAnsi="Times New Roman" w:cs="Times New Roman"/>
                    </w:rPr>
                    <w:t xml:space="preserve">Assiste aux réunions TWG </w:t>
                  </w:r>
                  <w:proofErr w:type="spellStart"/>
                  <w:r w:rsidRPr="00A5261B">
                    <w:rPr>
                      <w:rFonts w:ascii="Times New Roman" w:hAnsi="Times New Roman" w:cs="Times New Roman"/>
                    </w:rPr>
                    <w:t>NiE</w:t>
                  </w:r>
                  <w:proofErr w:type="spellEnd"/>
                  <w:r w:rsidRPr="00A5261B">
                    <w:rPr>
                      <w:rFonts w:ascii="Times New Roman" w:hAnsi="Times New Roman" w:cs="Times New Roman"/>
                    </w:rPr>
                    <w:t xml:space="preserve"> AOC</w:t>
                  </w:r>
                </w:p>
                <w:p w14:paraId="061F704B" w14:textId="77777777" w:rsidR="001B7CBB" w:rsidRPr="00A5261B" w:rsidRDefault="001B7CBB" w:rsidP="00A5261B">
                  <w:pPr>
                    <w:pStyle w:val="Paragraphedeliste"/>
                    <w:numPr>
                      <w:ilvl w:val="0"/>
                      <w:numId w:val="12"/>
                    </w:numPr>
                    <w:tabs>
                      <w:tab w:val="left" w:pos="1980"/>
                    </w:tabs>
                    <w:rPr>
                      <w:rFonts w:ascii="Times New Roman" w:hAnsi="Times New Roman" w:cs="Times New Roman"/>
                    </w:rPr>
                  </w:pPr>
                </w:p>
                <w:p w14:paraId="7F239567" w14:textId="77777777" w:rsidR="001B7CBB" w:rsidRPr="00A5261B" w:rsidRDefault="001B7CBB" w:rsidP="00A5261B">
                  <w:pPr>
                    <w:pStyle w:val="Paragraphedeliste"/>
                    <w:numPr>
                      <w:ilvl w:val="0"/>
                      <w:numId w:val="12"/>
                    </w:numPr>
                    <w:tabs>
                      <w:tab w:val="left" w:pos="1980"/>
                    </w:tabs>
                    <w:rPr>
                      <w:rFonts w:ascii="Times New Roman" w:hAnsi="Times New Roman" w:cs="Times New Roman"/>
                    </w:rPr>
                  </w:pPr>
                  <w:r w:rsidRPr="00A5261B">
                    <w:rPr>
                      <w:rFonts w:ascii="Times New Roman" w:hAnsi="Times New Roman" w:cs="Times New Roman"/>
                    </w:rPr>
                    <w:t>Capitalisation et Partage d'Expérience</w:t>
                  </w:r>
                </w:p>
                <w:p w14:paraId="13279E69" w14:textId="77777777" w:rsidR="001B7CBB" w:rsidRPr="00A5261B" w:rsidRDefault="001B7CBB" w:rsidP="00A5261B">
                  <w:pPr>
                    <w:pStyle w:val="Paragraphedeliste"/>
                    <w:numPr>
                      <w:ilvl w:val="0"/>
                      <w:numId w:val="12"/>
                    </w:numPr>
                    <w:tabs>
                      <w:tab w:val="left" w:pos="1980"/>
                    </w:tabs>
                    <w:rPr>
                      <w:rFonts w:ascii="Times New Roman" w:hAnsi="Times New Roman" w:cs="Times New Roman"/>
                    </w:rPr>
                  </w:pPr>
                  <w:r w:rsidRPr="00A5261B">
                    <w:rPr>
                      <w:rFonts w:ascii="Times New Roman" w:hAnsi="Times New Roman" w:cs="Times New Roman"/>
                    </w:rPr>
                    <w:t>Analyse contextuelle de la prise en compte du changement/crise climatique dans les politiques/plans nationaux</w:t>
                  </w:r>
                </w:p>
                <w:p w14:paraId="71F4DDB6" w14:textId="77777777" w:rsidR="001B7CBB" w:rsidRPr="00A5261B" w:rsidRDefault="001B7CBB" w:rsidP="00A5261B">
                  <w:pPr>
                    <w:pStyle w:val="Paragraphedeliste"/>
                    <w:numPr>
                      <w:ilvl w:val="0"/>
                      <w:numId w:val="12"/>
                    </w:numPr>
                    <w:tabs>
                      <w:tab w:val="left" w:pos="1980"/>
                    </w:tabs>
                    <w:rPr>
                      <w:rFonts w:ascii="Times New Roman" w:hAnsi="Times New Roman" w:cs="Times New Roman"/>
                    </w:rPr>
                  </w:pPr>
                  <w:r w:rsidRPr="00A5261B">
                    <w:rPr>
                      <w:rFonts w:ascii="Times New Roman" w:hAnsi="Times New Roman" w:cs="Times New Roman"/>
                    </w:rPr>
                    <w:t>Projection des tendances nutritionnelles au regard de l’impact de le crise climatique et des crises climatiques (scenario de 2 ans, focus 1 ou 2 pays)</w:t>
                  </w:r>
                </w:p>
                <w:p w14:paraId="59EA7877" w14:textId="77777777" w:rsidR="001B7CBB" w:rsidRPr="00A5261B" w:rsidRDefault="001B7CBB" w:rsidP="00A5261B">
                  <w:pPr>
                    <w:pStyle w:val="Paragraphedeliste"/>
                    <w:numPr>
                      <w:ilvl w:val="0"/>
                      <w:numId w:val="12"/>
                    </w:numPr>
                    <w:tabs>
                      <w:tab w:val="left" w:pos="1980"/>
                    </w:tabs>
                    <w:rPr>
                      <w:rFonts w:ascii="Times New Roman" w:hAnsi="Times New Roman" w:cs="Times New Roman"/>
                    </w:rPr>
                  </w:pPr>
                  <w:r w:rsidRPr="00A5261B">
                    <w:rPr>
                      <w:rFonts w:ascii="Times New Roman" w:hAnsi="Times New Roman" w:cs="Times New Roman"/>
                    </w:rPr>
                    <w:t xml:space="preserve">Contribution à l’élaboration d’une méthodologie à double entrée système sanitaire et résilience communautaire (stratégie avancée et fixe) basée sur les programmes en cours et adaptés aux contextes prioritaires (livret de recette, AAP Tchad </w:t>
                  </w:r>
                  <w:proofErr w:type="spellStart"/>
                  <w:r w:rsidRPr="00A5261B">
                    <w:rPr>
                      <w:rFonts w:ascii="Times New Roman" w:hAnsi="Times New Roman" w:cs="Times New Roman"/>
                    </w:rPr>
                    <w:t>etc</w:t>
                  </w:r>
                  <w:proofErr w:type="spellEnd"/>
                  <w:r w:rsidRPr="00A5261B">
                    <w:rPr>
                      <w:rFonts w:ascii="Times New Roman" w:hAnsi="Times New Roman" w:cs="Times New Roman"/>
                    </w:rPr>
                    <w:t>)</w:t>
                  </w:r>
                </w:p>
                <w:p w14:paraId="131C560F" w14:textId="77777777" w:rsidR="001B7CBB" w:rsidRPr="00A5261B" w:rsidRDefault="001B7CBB" w:rsidP="00A5261B">
                  <w:pPr>
                    <w:pStyle w:val="Paragraphedeliste"/>
                    <w:numPr>
                      <w:ilvl w:val="0"/>
                      <w:numId w:val="12"/>
                    </w:numPr>
                    <w:tabs>
                      <w:tab w:val="left" w:pos="1980"/>
                    </w:tabs>
                    <w:rPr>
                      <w:rFonts w:ascii="Times New Roman" w:hAnsi="Times New Roman" w:cs="Times New Roman"/>
                    </w:rPr>
                  </w:pPr>
                  <w:r w:rsidRPr="00A5261B">
                    <w:rPr>
                      <w:rFonts w:ascii="Times New Roman" w:hAnsi="Times New Roman" w:cs="Times New Roman"/>
                    </w:rPr>
                    <w:t xml:space="preserve">Un ou deux articles en ligne à publier au moment des évènements clés (AMS, N4G </w:t>
                  </w:r>
                  <w:proofErr w:type="spellStart"/>
                  <w:r w:rsidRPr="00A5261B">
                    <w:rPr>
                      <w:rFonts w:ascii="Times New Roman" w:hAnsi="Times New Roman" w:cs="Times New Roman"/>
                    </w:rPr>
                    <w:t>etc</w:t>
                  </w:r>
                  <w:proofErr w:type="spellEnd"/>
                  <w:r w:rsidRPr="00A5261B">
                    <w:rPr>
                      <w:rFonts w:ascii="Times New Roman" w:hAnsi="Times New Roman" w:cs="Times New Roman"/>
                    </w:rPr>
                    <w:t>) en interne ou en externe</w:t>
                  </w:r>
                </w:p>
                <w:p w14:paraId="411E3559" w14:textId="77777777" w:rsidR="001B7CBB" w:rsidRPr="00A5261B" w:rsidRDefault="001B7CBB" w:rsidP="00A5261B">
                  <w:pPr>
                    <w:pStyle w:val="Paragraphedeliste"/>
                    <w:numPr>
                      <w:ilvl w:val="0"/>
                      <w:numId w:val="12"/>
                    </w:numPr>
                    <w:tabs>
                      <w:tab w:val="left" w:pos="1980"/>
                    </w:tabs>
                    <w:rPr>
                      <w:rFonts w:ascii="Times New Roman" w:hAnsi="Times New Roman" w:cs="Times New Roman"/>
                    </w:rPr>
                  </w:pPr>
                </w:p>
                <w:p w14:paraId="3EF15E24" w14:textId="77777777" w:rsidR="001B7CBB" w:rsidRPr="00A5261B" w:rsidRDefault="001B7CBB" w:rsidP="00A5261B">
                  <w:pPr>
                    <w:pStyle w:val="Paragraphedeliste"/>
                    <w:numPr>
                      <w:ilvl w:val="0"/>
                      <w:numId w:val="12"/>
                    </w:numPr>
                    <w:tabs>
                      <w:tab w:val="left" w:pos="1980"/>
                    </w:tabs>
                    <w:rPr>
                      <w:rFonts w:ascii="Times New Roman" w:hAnsi="Times New Roman" w:cs="Times New Roman"/>
                    </w:rPr>
                  </w:pPr>
                  <w:r w:rsidRPr="00A5261B">
                    <w:rPr>
                      <w:rFonts w:ascii="Times New Roman" w:hAnsi="Times New Roman" w:cs="Times New Roman"/>
                    </w:rPr>
                    <w:t>Support Administratif :</w:t>
                  </w:r>
                </w:p>
                <w:p w14:paraId="4CB55781" w14:textId="77777777" w:rsidR="001B7CBB" w:rsidRPr="00A5261B" w:rsidRDefault="001B7CBB" w:rsidP="00A5261B">
                  <w:pPr>
                    <w:pStyle w:val="Paragraphedeliste"/>
                    <w:numPr>
                      <w:ilvl w:val="0"/>
                      <w:numId w:val="12"/>
                    </w:numPr>
                    <w:tabs>
                      <w:tab w:val="left" w:pos="1980"/>
                    </w:tabs>
                    <w:rPr>
                      <w:rFonts w:ascii="Times New Roman" w:hAnsi="Times New Roman" w:cs="Times New Roman"/>
                    </w:rPr>
                  </w:pPr>
                  <w:r w:rsidRPr="00A5261B">
                    <w:rPr>
                      <w:rFonts w:ascii="Times New Roman" w:hAnsi="Times New Roman" w:cs="Times New Roman"/>
                    </w:rPr>
                    <w:t xml:space="preserve">Appui à l’organisation des réunions et des ateliers techniques </w:t>
                  </w:r>
                </w:p>
                <w:p w14:paraId="63EAD431" w14:textId="77777777" w:rsidR="001B7CBB" w:rsidRPr="00A5261B" w:rsidRDefault="001B7CBB" w:rsidP="00A5261B">
                  <w:pPr>
                    <w:pStyle w:val="Paragraphedeliste"/>
                    <w:numPr>
                      <w:ilvl w:val="0"/>
                      <w:numId w:val="12"/>
                    </w:numPr>
                    <w:tabs>
                      <w:tab w:val="left" w:pos="1980"/>
                    </w:tabs>
                    <w:rPr>
                      <w:rFonts w:ascii="Times New Roman" w:hAnsi="Times New Roman" w:cs="Times New Roman"/>
                    </w:rPr>
                  </w:pPr>
                  <w:r w:rsidRPr="00A5261B">
                    <w:rPr>
                      <w:rFonts w:ascii="Times New Roman" w:hAnsi="Times New Roman" w:cs="Times New Roman"/>
                    </w:rPr>
                    <w:t>Rédaction de comptes rendus divers, archivage, saisie, mise en forme, reproduction et diffusion de documents</w:t>
                  </w:r>
                </w:p>
                <w:p w14:paraId="346FA881" w14:textId="77777777" w:rsidR="001B7CBB" w:rsidRPr="00A5261B" w:rsidRDefault="001B7CBB" w:rsidP="00A5261B">
                  <w:pPr>
                    <w:pStyle w:val="Paragraphedeliste"/>
                    <w:numPr>
                      <w:ilvl w:val="0"/>
                      <w:numId w:val="12"/>
                    </w:numPr>
                    <w:tabs>
                      <w:tab w:val="left" w:pos="1980"/>
                    </w:tabs>
                    <w:rPr>
                      <w:rFonts w:ascii="Times New Roman" w:hAnsi="Times New Roman" w:cs="Times New Roman"/>
                    </w:rPr>
                  </w:pPr>
                </w:p>
                <w:p w14:paraId="3AA02E50" w14:textId="157F534F" w:rsidR="001B7CBB" w:rsidRPr="00A5261B" w:rsidRDefault="001B7CBB" w:rsidP="00A5261B">
                  <w:pPr>
                    <w:pStyle w:val="Paragraphedeliste"/>
                    <w:numPr>
                      <w:ilvl w:val="0"/>
                      <w:numId w:val="12"/>
                    </w:numPr>
                    <w:tabs>
                      <w:tab w:val="left" w:pos="1980"/>
                    </w:tabs>
                    <w:rPr>
                      <w:rFonts w:ascii="Times New Roman" w:hAnsi="Times New Roman" w:cs="Times New Roman"/>
                    </w:rPr>
                  </w:pPr>
                  <w:proofErr w:type="gramStart"/>
                  <w:r w:rsidRPr="00A5261B">
                    <w:rPr>
                      <w:rFonts w:ascii="Times New Roman" w:hAnsi="Times New Roman" w:cs="Times New Roman"/>
                    </w:rPr>
                    <w:t>connaissances</w:t>
                  </w:r>
                  <w:proofErr w:type="gramEnd"/>
                  <w:r w:rsidRPr="00A5261B">
                    <w:rPr>
                      <w:rFonts w:ascii="Times New Roman" w:hAnsi="Times New Roman" w:cs="Times New Roman"/>
                    </w:rPr>
                    <w:t xml:space="preserve"> théoriques attendues</w:t>
                  </w:r>
                </w:p>
                <w:p w14:paraId="50ABBC43" w14:textId="77777777" w:rsidR="00A5261B" w:rsidRPr="00A5261B" w:rsidRDefault="00A5261B" w:rsidP="00A5261B">
                  <w:pPr>
                    <w:pStyle w:val="Paragraphedeliste"/>
                    <w:numPr>
                      <w:ilvl w:val="0"/>
                      <w:numId w:val="12"/>
                    </w:numPr>
                    <w:tabs>
                      <w:tab w:val="left" w:pos="1980"/>
                    </w:tabs>
                    <w:rPr>
                      <w:rFonts w:ascii="Times New Roman" w:hAnsi="Times New Roman" w:cs="Times New Roman"/>
                    </w:rPr>
                  </w:pPr>
                </w:p>
                <w:p w14:paraId="2E1D778C" w14:textId="77777777" w:rsidR="001B7CBB" w:rsidRPr="002E0AA7" w:rsidRDefault="001B7CBB" w:rsidP="00A5261B">
                  <w:pPr>
                    <w:pStyle w:val="Paragraphedeliste"/>
                    <w:numPr>
                      <w:ilvl w:val="0"/>
                      <w:numId w:val="12"/>
                    </w:numPr>
                    <w:tabs>
                      <w:tab w:val="left" w:pos="1980"/>
                    </w:tabs>
                    <w:rPr>
                      <w:rFonts w:ascii="Times New Roman" w:hAnsi="Times New Roman" w:cs="Times New Roman"/>
                    </w:rPr>
                  </w:pPr>
                  <w:r w:rsidRPr="002E0AA7">
                    <w:rPr>
                      <w:rFonts w:ascii="Times New Roman" w:hAnsi="Times New Roman" w:cs="Times New Roman"/>
                    </w:rPr>
                    <w:t>Connaissances en santé sur les thématiques concernées</w:t>
                  </w:r>
                </w:p>
                <w:p w14:paraId="3B801073" w14:textId="77777777" w:rsidR="001B7CBB" w:rsidRPr="002E0AA7" w:rsidRDefault="001B7CBB" w:rsidP="00A5261B">
                  <w:pPr>
                    <w:pStyle w:val="Paragraphedeliste"/>
                    <w:numPr>
                      <w:ilvl w:val="0"/>
                      <w:numId w:val="12"/>
                    </w:numPr>
                    <w:tabs>
                      <w:tab w:val="left" w:pos="1980"/>
                    </w:tabs>
                    <w:rPr>
                      <w:rFonts w:ascii="Times New Roman" w:hAnsi="Times New Roman" w:cs="Times New Roman"/>
                    </w:rPr>
                  </w:pPr>
                  <w:r w:rsidRPr="002E0AA7">
                    <w:rPr>
                      <w:rFonts w:ascii="Times New Roman" w:hAnsi="Times New Roman" w:cs="Times New Roman"/>
                    </w:rPr>
                    <w:t>Connaissances en gestion de projets</w:t>
                  </w:r>
                </w:p>
                <w:p w14:paraId="3B03D668" w14:textId="77777777" w:rsidR="001B7CBB" w:rsidRPr="002E0AA7" w:rsidRDefault="001B7CBB" w:rsidP="00A5261B">
                  <w:pPr>
                    <w:pStyle w:val="Paragraphedeliste"/>
                    <w:numPr>
                      <w:ilvl w:val="0"/>
                      <w:numId w:val="12"/>
                    </w:numPr>
                    <w:tabs>
                      <w:tab w:val="left" w:pos="1980"/>
                    </w:tabs>
                    <w:rPr>
                      <w:rFonts w:ascii="Times New Roman" w:hAnsi="Times New Roman" w:cs="Times New Roman"/>
                    </w:rPr>
                  </w:pPr>
                  <w:r w:rsidRPr="002E0AA7">
                    <w:rPr>
                      <w:rFonts w:ascii="Times New Roman" w:hAnsi="Times New Roman" w:cs="Times New Roman"/>
                    </w:rPr>
                    <w:t xml:space="preserve">Connaissances du Mouvement International de la Croix-Rouge et du Croissant-Rouge, des acteurs humanitaires et de la coopération internationale </w:t>
                  </w:r>
                </w:p>
                <w:p w14:paraId="1D452A53" w14:textId="77777777" w:rsidR="001B7CBB" w:rsidRPr="002E0AA7" w:rsidRDefault="001B7CBB" w:rsidP="00A5261B">
                  <w:pPr>
                    <w:pStyle w:val="Paragraphedeliste"/>
                    <w:numPr>
                      <w:ilvl w:val="0"/>
                      <w:numId w:val="12"/>
                    </w:numPr>
                    <w:tabs>
                      <w:tab w:val="left" w:pos="1980"/>
                    </w:tabs>
                    <w:rPr>
                      <w:rFonts w:ascii="Times New Roman" w:hAnsi="Times New Roman" w:cs="Times New Roman"/>
                    </w:rPr>
                  </w:pPr>
                  <w:r w:rsidRPr="002E0AA7">
                    <w:rPr>
                      <w:rFonts w:ascii="Times New Roman" w:hAnsi="Times New Roman" w:cs="Times New Roman"/>
                    </w:rPr>
                    <w:t>Expérience à l’international dans le domaine sanitaire appréciée</w:t>
                  </w:r>
                </w:p>
                <w:p w14:paraId="01758421" w14:textId="77777777" w:rsidR="001B7CBB" w:rsidRPr="002E0AA7" w:rsidRDefault="001B7CBB" w:rsidP="00A5261B">
                  <w:pPr>
                    <w:pStyle w:val="Paragraphedeliste"/>
                    <w:numPr>
                      <w:ilvl w:val="0"/>
                      <w:numId w:val="12"/>
                    </w:numPr>
                    <w:tabs>
                      <w:tab w:val="left" w:pos="1980"/>
                    </w:tabs>
                    <w:rPr>
                      <w:rFonts w:ascii="Times New Roman" w:hAnsi="Times New Roman" w:cs="Times New Roman"/>
                    </w:rPr>
                  </w:pPr>
                  <w:r w:rsidRPr="002E0AA7">
                    <w:rPr>
                      <w:rFonts w:ascii="Times New Roman" w:hAnsi="Times New Roman" w:cs="Times New Roman"/>
                    </w:rPr>
                    <w:t>Connaissances avérées de la thématique climat</w:t>
                  </w:r>
                </w:p>
                <w:p w14:paraId="145A8E87" w14:textId="77777777" w:rsidR="001B7CBB" w:rsidRPr="002E0AA7" w:rsidRDefault="001B7CBB" w:rsidP="00A5261B">
                  <w:pPr>
                    <w:pStyle w:val="Paragraphedeliste"/>
                    <w:numPr>
                      <w:ilvl w:val="0"/>
                      <w:numId w:val="12"/>
                    </w:numPr>
                    <w:tabs>
                      <w:tab w:val="left" w:pos="1980"/>
                    </w:tabs>
                    <w:rPr>
                      <w:rFonts w:ascii="Times New Roman" w:hAnsi="Times New Roman" w:cs="Times New Roman"/>
                    </w:rPr>
                  </w:pPr>
                  <w:r w:rsidRPr="002E0AA7">
                    <w:rPr>
                      <w:rFonts w:ascii="Times New Roman" w:hAnsi="Times New Roman" w:cs="Times New Roman"/>
                    </w:rPr>
                    <w:t>Parfaite maitrise du français, maitrise de l’anglais niveau langue de travail</w:t>
                  </w:r>
                </w:p>
                <w:p w14:paraId="711A8EC8" w14:textId="63FA7A7C" w:rsidR="001B7CBB" w:rsidRPr="00A5261B" w:rsidRDefault="00456FD1" w:rsidP="00A5261B">
                  <w:pPr>
                    <w:pStyle w:val="Paragraphedeliste"/>
                    <w:numPr>
                      <w:ilvl w:val="0"/>
                      <w:numId w:val="12"/>
                    </w:numPr>
                    <w:tabs>
                      <w:tab w:val="left" w:pos="1980"/>
                    </w:tabs>
                    <w:rPr>
                      <w:rFonts w:ascii="Times New Roman" w:hAnsi="Times New Roman" w:cs="Times New Roman"/>
                    </w:rPr>
                  </w:pPr>
                  <w:r w:rsidRPr="00A5261B">
                    <w:rPr>
                      <w:rFonts w:ascii="Times New Roman" w:hAnsi="Times New Roman" w:cs="Times New Roman"/>
                    </w:rPr>
                    <w:t>Qualités</w:t>
                  </w:r>
                  <w:r w:rsidR="001B7CBB" w:rsidRPr="00A5261B">
                    <w:rPr>
                      <w:rFonts w:ascii="Times New Roman" w:hAnsi="Times New Roman" w:cs="Times New Roman"/>
                    </w:rPr>
                    <w:t xml:space="preserve"> attendues </w:t>
                  </w:r>
                </w:p>
                <w:p w14:paraId="22E48DC6" w14:textId="77777777" w:rsidR="001B7CBB" w:rsidRPr="002E0AA7" w:rsidRDefault="001B7CBB" w:rsidP="00A5261B">
                  <w:pPr>
                    <w:pStyle w:val="Paragraphedeliste"/>
                    <w:numPr>
                      <w:ilvl w:val="0"/>
                      <w:numId w:val="12"/>
                    </w:numPr>
                    <w:tabs>
                      <w:tab w:val="left" w:pos="1980"/>
                    </w:tabs>
                    <w:rPr>
                      <w:rFonts w:ascii="Times New Roman" w:hAnsi="Times New Roman" w:cs="Times New Roman"/>
                    </w:rPr>
                  </w:pPr>
                  <w:r w:rsidRPr="002E0AA7">
                    <w:rPr>
                      <w:rFonts w:ascii="Times New Roman" w:hAnsi="Times New Roman" w:cs="Times New Roman"/>
                    </w:rPr>
                    <w:t>Bonnes capacités organisationnelles et rédactionnelles</w:t>
                  </w:r>
                </w:p>
                <w:p w14:paraId="351FB195" w14:textId="77777777" w:rsidR="001B7CBB" w:rsidRPr="002E0AA7" w:rsidRDefault="001B7CBB" w:rsidP="00A5261B">
                  <w:pPr>
                    <w:pStyle w:val="Paragraphedeliste"/>
                    <w:numPr>
                      <w:ilvl w:val="0"/>
                      <w:numId w:val="12"/>
                    </w:numPr>
                    <w:tabs>
                      <w:tab w:val="left" w:pos="1980"/>
                    </w:tabs>
                    <w:rPr>
                      <w:rFonts w:ascii="Times New Roman" w:hAnsi="Times New Roman" w:cs="Times New Roman"/>
                    </w:rPr>
                  </w:pPr>
                  <w:r w:rsidRPr="002E0AA7">
                    <w:rPr>
                      <w:rFonts w:ascii="Times New Roman" w:hAnsi="Times New Roman" w:cs="Times New Roman"/>
                    </w:rPr>
                    <w:t xml:space="preserve">Capacité à travailler en équipe </w:t>
                  </w:r>
                </w:p>
                <w:p w14:paraId="1BEC7401" w14:textId="77777777" w:rsidR="001B7CBB" w:rsidRPr="002E0AA7" w:rsidRDefault="001B7CBB" w:rsidP="00A5261B">
                  <w:pPr>
                    <w:pStyle w:val="Paragraphedeliste"/>
                    <w:numPr>
                      <w:ilvl w:val="0"/>
                      <w:numId w:val="12"/>
                    </w:numPr>
                    <w:tabs>
                      <w:tab w:val="left" w:pos="1980"/>
                    </w:tabs>
                    <w:rPr>
                      <w:rFonts w:ascii="Times New Roman" w:hAnsi="Times New Roman" w:cs="Times New Roman"/>
                    </w:rPr>
                  </w:pPr>
                  <w:r w:rsidRPr="002E0AA7">
                    <w:rPr>
                      <w:rFonts w:ascii="Times New Roman" w:hAnsi="Times New Roman" w:cs="Times New Roman"/>
                    </w:rPr>
                    <w:t xml:space="preserve">Capacité d’adaptation et d’autonomie </w:t>
                  </w:r>
                </w:p>
                <w:p w14:paraId="592AF9CB" w14:textId="77777777" w:rsidR="001B7CBB" w:rsidRPr="002E0AA7" w:rsidRDefault="001B7CBB" w:rsidP="00A5261B">
                  <w:pPr>
                    <w:pStyle w:val="Paragraphedeliste"/>
                    <w:numPr>
                      <w:ilvl w:val="0"/>
                      <w:numId w:val="12"/>
                    </w:numPr>
                    <w:tabs>
                      <w:tab w:val="left" w:pos="1980"/>
                    </w:tabs>
                    <w:rPr>
                      <w:rFonts w:ascii="Times New Roman" w:hAnsi="Times New Roman" w:cs="Times New Roman"/>
                    </w:rPr>
                  </w:pPr>
                  <w:r w:rsidRPr="002E0AA7">
                    <w:rPr>
                      <w:rFonts w:ascii="Times New Roman" w:hAnsi="Times New Roman" w:cs="Times New Roman"/>
                    </w:rPr>
                    <w:lastRenderedPageBreak/>
                    <w:t xml:space="preserve">Esprit d’initiative et dynamisme </w:t>
                  </w:r>
                </w:p>
                <w:p w14:paraId="60BDB9C2" w14:textId="77777777" w:rsidR="001B7CBB" w:rsidRPr="002E0AA7" w:rsidRDefault="001B7CBB" w:rsidP="00A5261B">
                  <w:pPr>
                    <w:pStyle w:val="Paragraphedeliste"/>
                    <w:numPr>
                      <w:ilvl w:val="0"/>
                      <w:numId w:val="12"/>
                    </w:numPr>
                    <w:tabs>
                      <w:tab w:val="left" w:pos="1980"/>
                    </w:tabs>
                    <w:rPr>
                      <w:rFonts w:ascii="Times New Roman" w:hAnsi="Times New Roman" w:cs="Times New Roman"/>
                    </w:rPr>
                  </w:pPr>
                  <w:r w:rsidRPr="002E0AA7">
                    <w:rPr>
                      <w:rFonts w:ascii="Times New Roman" w:hAnsi="Times New Roman" w:cs="Times New Roman"/>
                    </w:rPr>
                    <w:t>Rigueur et ponctualité</w:t>
                  </w:r>
                </w:p>
                <w:p w14:paraId="698C3F96" w14:textId="77777777" w:rsidR="001B7CBB" w:rsidRPr="00A5261B" w:rsidRDefault="001B7CBB" w:rsidP="00A5261B">
                  <w:pPr>
                    <w:pStyle w:val="Paragraphedeliste"/>
                    <w:numPr>
                      <w:ilvl w:val="0"/>
                      <w:numId w:val="12"/>
                    </w:numPr>
                    <w:tabs>
                      <w:tab w:val="left" w:pos="1980"/>
                    </w:tabs>
                    <w:rPr>
                      <w:rFonts w:ascii="Times New Roman" w:hAnsi="Times New Roman" w:cs="Times New Roman"/>
                    </w:rPr>
                  </w:pPr>
                </w:p>
              </w:tc>
            </w:tr>
            <w:tr w:rsidR="001B7CBB" w14:paraId="5622BC19" w14:textId="77777777" w:rsidTr="0096654C">
              <w:trPr>
                <w:trHeight w:val="567"/>
              </w:trPr>
              <w:tc>
                <w:tcPr>
                  <w:tcW w:w="10201" w:type="dxa"/>
                  <w:shd w:val="clear" w:color="auto" w:fill="FFFFFF"/>
                  <w:vAlign w:val="center"/>
                </w:tcPr>
                <w:p w14:paraId="21019E4D" w14:textId="77777777" w:rsidR="001B7CBB" w:rsidRDefault="001B7CBB" w:rsidP="001B7CBB">
                  <w:pPr>
                    <w:pBdr>
                      <w:top w:val="nil"/>
                      <w:left w:val="nil"/>
                      <w:bottom w:val="nil"/>
                      <w:right w:val="nil"/>
                      <w:between w:val="nil"/>
                    </w:pBdr>
                    <w:spacing w:line="240" w:lineRule="auto"/>
                    <w:ind w:left="1065" w:hanging="360"/>
                    <w:jc w:val="left"/>
                    <w:rPr>
                      <w:rFonts w:ascii="Times New Roman" w:eastAsia="Times New Roman" w:hAnsi="Times New Roman" w:cs="Times New Roman"/>
                      <w:b/>
                      <w:smallCaps/>
                      <w:color w:val="C00000"/>
                    </w:rPr>
                  </w:pPr>
                  <w:r>
                    <w:rPr>
                      <w:rFonts w:ascii="Times New Roman" w:eastAsia="Times New Roman" w:hAnsi="Times New Roman" w:cs="Times New Roman"/>
                      <w:b/>
                      <w:smallCaps/>
                      <w:color w:val="000000"/>
                    </w:rPr>
                    <w:lastRenderedPageBreak/>
                    <w:t>Objectifs pédagogiques</w:t>
                  </w:r>
                </w:p>
              </w:tc>
            </w:tr>
          </w:tbl>
          <w:p w14:paraId="7CB0C321" w14:textId="1AA4203D" w:rsidR="00E36715" w:rsidRPr="009B0355" w:rsidRDefault="00E36715">
            <w:pPr>
              <w:numPr>
                <w:ilvl w:val="0"/>
                <w:numId w:val="5"/>
              </w:numPr>
              <w:rPr>
                <w:rFonts w:ascii="Times New Roman" w:hAnsi="Times New Roman" w:cs="Times New Roman"/>
              </w:rPr>
            </w:pPr>
          </w:p>
        </w:tc>
      </w:tr>
      <w:tr w:rsidR="00E36715" w:rsidRPr="009B0355" w14:paraId="40450C60" w14:textId="77777777" w:rsidTr="00A5261B">
        <w:trPr>
          <w:trHeight w:val="451"/>
        </w:trPr>
        <w:tc>
          <w:tcPr>
            <w:tcW w:w="10910" w:type="dxa"/>
            <w:gridSpan w:val="2"/>
            <w:shd w:val="clear" w:color="auto" w:fill="C00000"/>
          </w:tcPr>
          <w:p w14:paraId="7B0953CA" w14:textId="77777777" w:rsidR="00E36715" w:rsidRPr="009B0355" w:rsidRDefault="00E36715">
            <w:pPr>
              <w:spacing w:line="240" w:lineRule="auto"/>
              <w:rPr>
                <w:rFonts w:ascii="Times New Roman" w:hAnsi="Times New Roman" w:cs="Times New Roman"/>
                <w:b/>
                <w:color w:val="FFFFFF"/>
                <w:sz w:val="20"/>
                <w:szCs w:val="20"/>
              </w:rPr>
            </w:pPr>
          </w:p>
          <w:p w14:paraId="2FE070B5" w14:textId="77777777" w:rsidR="00E36715" w:rsidRPr="009B0355" w:rsidRDefault="00FD7346">
            <w:pPr>
              <w:spacing w:line="240" w:lineRule="auto"/>
              <w:rPr>
                <w:rFonts w:ascii="Times New Roman" w:hAnsi="Times New Roman" w:cs="Times New Roman"/>
                <w:b/>
                <w:color w:val="FFFFFF"/>
                <w:sz w:val="28"/>
                <w:szCs w:val="28"/>
              </w:rPr>
            </w:pPr>
            <w:r w:rsidRPr="009B0355">
              <w:rPr>
                <w:rFonts w:ascii="Times New Roman" w:hAnsi="Times New Roman" w:cs="Times New Roman"/>
                <w:b/>
                <w:color w:val="FFFFFF"/>
                <w:sz w:val="28"/>
                <w:szCs w:val="28"/>
              </w:rPr>
              <w:t>Profil</w:t>
            </w:r>
          </w:p>
          <w:p w14:paraId="5050A133" w14:textId="77777777" w:rsidR="00E36715" w:rsidRPr="009B0355" w:rsidRDefault="00E36715">
            <w:pPr>
              <w:spacing w:line="240" w:lineRule="auto"/>
              <w:rPr>
                <w:rFonts w:ascii="Times New Roman" w:hAnsi="Times New Roman" w:cs="Times New Roman"/>
              </w:rPr>
            </w:pPr>
          </w:p>
        </w:tc>
      </w:tr>
      <w:tr w:rsidR="00E36715" w:rsidRPr="009B0355" w14:paraId="7E5BD979" w14:textId="77777777" w:rsidTr="00A5261B">
        <w:trPr>
          <w:trHeight w:val="283"/>
        </w:trPr>
        <w:tc>
          <w:tcPr>
            <w:tcW w:w="10910" w:type="dxa"/>
            <w:gridSpan w:val="2"/>
            <w:shd w:val="clear" w:color="auto" w:fill="FFFFFF"/>
          </w:tcPr>
          <w:p w14:paraId="33F89977" w14:textId="77777777" w:rsidR="00E36715" w:rsidRPr="009B0355" w:rsidRDefault="00FD7346">
            <w:pPr>
              <w:spacing w:line="240" w:lineRule="auto"/>
              <w:rPr>
                <w:rFonts w:ascii="Times New Roman" w:eastAsia="Arial" w:hAnsi="Times New Roman" w:cs="Times New Roman"/>
                <w:b/>
              </w:rPr>
            </w:pPr>
            <w:r w:rsidRPr="009B0355">
              <w:rPr>
                <w:rFonts w:ascii="Times New Roman" w:hAnsi="Times New Roman" w:cs="Times New Roman"/>
                <w:b/>
                <w:sz w:val="24"/>
                <w:szCs w:val="24"/>
              </w:rPr>
              <w:t>Age / Genre</w:t>
            </w:r>
            <w:r w:rsidRPr="009B0355">
              <w:rPr>
                <w:rFonts w:ascii="Times New Roman" w:eastAsia="Arial" w:hAnsi="Times New Roman" w:cs="Times New Roman"/>
                <w:b/>
                <w:sz w:val="24"/>
                <w:szCs w:val="24"/>
              </w:rPr>
              <w:t xml:space="preserve"> : </w:t>
            </w:r>
            <w:r w:rsidRPr="009B0355">
              <w:rPr>
                <w:rFonts w:ascii="Times New Roman" w:hAnsi="Times New Roman" w:cs="Times New Roman"/>
              </w:rPr>
              <w:t xml:space="preserve">Homme/Femme </w:t>
            </w:r>
            <w:r w:rsidRPr="009B0355">
              <w:rPr>
                <w:rFonts w:ascii="Times New Roman" w:hAnsi="Times New Roman" w:cs="Times New Roman"/>
                <w:b/>
              </w:rPr>
              <w:t>(les candidatures féminines sont fortement encouragées)</w:t>
            </w:r>
          </w:p>
          <w:p w14:paraId="632434DB" w14:textId="77777777" w:rsidR="00E36715" w:rsidRPr="009B0355" w:rsidRDefault="00E36715">
            <w:pPr>
              <w:spacing w:line="240" w:lineRule="auto"/>
              <w:rPr>
                <w:rFonts w:ascii="Times New Roman" w:eastAsia="Arial" w:hAnsi="Times New Roman" w:cs="Times New Roman"/>
                <w:b/>
              </w:rPr>
            </w:pPr>
          </w:p>
          <w:p w14:paraId="7F0CB276" w14:textId="77777777" w:rsidR="00E36715" w:rsidRPr="009B0355" w:rsidRDefault="00FD7346">
            <w:pPr>
              <w:spacing w:line="240" w:lineRule="auto"/>
              <w:rPr>
                <w:rFonts w:ascii="Times New Roman" w:hAnsi="Times New Roman" w:cs="Times New Roman"/>
              </w:rPr>
            </w:pPr>
            <w:r w:rsidRPr="009B0355">
              <w:rPr>
                <w:rFonts w:ascii="Times New Roman" w:hAnsi="Times New Roman" w:cs="Times New Roman"/>
                <w:b/>
              </w:rPr>
              <w:t>Profil recherché </w:t>
            </w:r>
            <w:r w:rsidRPr="009B0355">
              <w:rPr>
                <w:rFonts w:ascii="Times New Roman" w:eastAsia="Arial" w:hAnsi="Times New Roman" w:cs="Times New Roman"/>
              </w:rPr>
              <w:t>:</w:t>
            </w:r>
            <w:r w:rsidRPr="009B0355">
              <w:rPr>
                <w:rFonts w:ascii="Times New Roman" w:hAnsi="Times New Roman" w:cs="Times New Roman"/>
              </w:rPr>
              <w:t xml:space="preserve"> </w:t>
            </w:r>
          </w:p>
          <w:p w14:paraId="5A1C1A0D" w14:textId="77777777" w:rsidR="002E0AA7" w:rsidRDefault="002E0AA7" w:rsidP="002E0AA7">
            <w:pPr>
              <w:pBdr>
                <w:top w:val="nil"/>
                <w:left w:val="nil"/>
                <w:bottom w:val="nil"/>
                <w:right w:val="nil"/>
                <w:between w:val="nil"/>
              </w:pBdr>
              <w:tabs>
                <w:tab w:val="left" w:pos="1980"/>
              </w:tabs>
              <w:rPr>
                <w:rFonts w:ascii="Times New Roman" w:eastAsia="Times New Roman" w:hAnsi="Times New Roman" w:cs="Times New Roman"/>
                <w:color w:val="000000"/>
                <w:sz w:val="20"/>
                <w:szCs w:val="20"/>
              </w:rPr>
            </w:pPr>
          </w:p>
          <w:p w14:paraId="5795F3BC" w14:textId="2EB46890" w:rsidR="002E0AA7" w:rsidRPr="002E0AA7" w:rsidRDefault="002E0AA7" w:rsidP="002E0AA7">
            <w:pPr>
              <w:pStyle w:val="Paragraphedeliste"/>
              <w:numPr>
                <w:ilvl w:val="0"/>
                <w:numId w:val="12"/>
              </w:numPr>
              <w:pBdr>
                <w:top w:val="nil"/>
                <w:left w:val="nil"/>
                <w:bottom w:val="nil"/>
                <w:right w:val="nil"/>
                <w:between w:val="nil"/>
              </w:pBdr>
              <w:tabs>
                <w:tab w:val="left" w:pos="1980"/>
              </w:tabs>
              <w:rPr>
                <w:rFonts w:ascii="Times New Roman" w:hAnsi="Times New Roman" w:cs="Times New Roman"/>
              </w:rPr>
            </w:pPr>
            <w:r w:rsidRPr="002E0AA7">
              <w:rPr>
                <w:rFonts w:ascii="Times New Roman" w:hAnsi="Times New Roman" w:cs="Times New Roman"/>
              </w:rPr>
              <w:t>Diplôme : Master en santé publique, nutrition ou autre diplôme pertinent avec expériences significatives ou Diplôme de Docteur en Médecine</w:t>
            </w:r>
          </w:p>
          <w:p w14:paraId="220E173B" w14:textId="77777777" w:rsidR="00E36715" w:rsidRPr="00931BDC" w:rsidRDefault="00FD7346" w:rsidP="00931BDC">
            <w:pPr>
              <w:pStyle w:val="Paragraphedeliste"/>
              <w:numPr>
                <w:ilvl w:val="0"/>
                <w:numId w:val="12"/>
              </w:numPr>
              <w:spacing w:line="240" w:lineRule="auto"/>
              <w:rPr>
                <w:rFonts w:ascii="Times New Roman" w:hAnsi="Times New Roman" w:cs="Times New Roman"/>
              </w:rPr>
            </w:pPr>
            <w:r w:rsidRPr="00931BDC">
              <w:rPr>
                <w:rFonts w:ascii="Times New Roman" w:hAnsi="Times New Roman" w:cs="Times New Roman"/>
              </w:rPr>
              <w:t>Français : lu, parlé et écrit, obligatoire ;</w:t>
            </w:r>
          </w:p>
          <w:p w14:paraId="119DF798" w14:textId="77777777" w:rsidR="00E36715" w:rsidRPr="009B0355" w:rsidRDefault="00FD7346" w:rsidP="002E0AA7">
            <w:pPr>
              <w:numPr>
                <w:ilvl w:val="0"/>
                <w:numId w:val="4"/>
              </w:numPr>
              <w:spacing w:line="240" w:lineRule="auto"/>
              <w:rPr>
                <w:rFonts w:ascii="Times New Roman" w:hAnsi="Times New Roman" w:cs="Times New Roman"/>
              </w:rPr>
            </w:pPr>
            <w:r w:rsidRPr="009B0355">
              <w:rPr>
                <w:rFonts w:ascii="Times New Roman" w:hAnsi="Times New Roman" w:cs="Times New Roman"/>
              </w:rPr>
              <w:t>Avoir de bonnes connaissances sur l’outil informatique (Word, Excel) ;</w:t>
            </w:r>
          </w:p>
          <w:p w14:paraId="74304ECB" w14:textId="77777777" w:rsidR="00E36715" w:rsidRPr="009B0355" w:rsidRDefault="00E36715">
            <w:pPr>
              <w:spacing w:line="240" w:lineRule="auto"/>
              <w:rPr>
                <w:rFonts w:ascii="Times New Roman" w:hAnsi="Times New Roman" w:cs="Times New Roman"/>
                <w:b/>
                <w:sz w:val="16"/>
                <w:szCs w:val="16"/>
              </w:rPr>
            </w:pPr>
          </w:p>
          <w:p w14:paraId="7C4BB402" w14:textId="77777777" w:rsidR="00E36715" w:rsidRPr="009B0355" w:rsidRDefault="00FD7346">
            <w:pPr>
              <w:spacing w:line="240" w:lineRule="auto"/>
              <w:rPr>
                <w:rFonts w:ascii="Times New Roman" w:eastAsia="Arial" w:hAnsi="Times New Roman" w:cs="Times New Roman"/>
                <w:b/>
                <w:sz w:val="24"/>
                <w:szCs w:val="24"/>
              </w:rPr>
            </w:pPr>
            <w:r w:rsidRPr="009B0355">
              <w:rPr>
                <w:rFonts w:ascii="Times New Roman" w:hAnsi="Times New Roman" w:cs="Times New Roman"/>
                <w:b/>
                <w:sz w:val="24"/>
                <w:szCs w:val="24"/>
              </w:rPr>
              <w:t>Qualités spécifiques</w:t>
            </w:r>
            <w:r w:rsidRPr="009B0355">
              <w:rPr>
                <w:rFonts w:ascii="Times New Roman" w:eastAsia="Arial" w:hAnsi="Times New Roman" w:cs="Times New Roman"/>
                <w:b/>
                <w:sz w:val="24"/>
                <w:szCs w:val="24"/>
              </w:rPr>
              <w:t> :</w:t>
            </w:r>
          </w:p>
          <w:p w14:paraId="7F45B113" w14:textId="77777777" w:rsidR="00E36715" w:rsidRPr="009B0355" w:rsidRDefault="00FD7346" w:rsidP="002E0AA7">
            <w:pPr>
              <w:numPr>
                <w:ilvl w:val="0"/>
                <w:numId w:val="4"/>
              </w:numPr>
              <w:spacing w:line="240" w:lineRule="auto"/>
              <w:rPr>
                <w:rFonts w:ascii="Times New Roman" w:hAnsi="Times New Roman" w:cs="Times New Roman"/>
              </w:rPr>
            </w:pPr>
            <w:r w:rsidRPr="009B0355">
              <w:rPr>
                <w:rFonts w:ascii="Times New Roman" w:hAnsi="Times New Roman" w:cs="Times New Roman"/>
              </w:rPr>
              <w:t>Disponibilité ;</w:t>
            </w:r>
          </w:p>
          <w:p w14:paraId="2FA72BF3" w14:textId="77777777" w:rsidR="00E36715" w:rsidRPr="009B0355" w:rsidRDefault="00FD7346" w:rsidP="002E0AA7">
            <w:pPr>
              <w:numPr>
                <w:ilvl w:val="0"/>
                <w:numId w:val="4"/>
              </w:numPr>
              <w:spacing w:line="240" w:lineRule="auto"/>
              <w:rPr>
                <w:rFonts w:ascii="Times New Roman" w:hAnsi="Times New Roman" w:cs="Times New Roman"/>
              </w:rPr>
            </w:pPr>
            <w:r w:rsidRPr="009B0355">
              <w:rPr>
                <w:rFonts w:ascii="Times New Roman" w:hAnsi="Times New Roman" w:cs="Times New Roman"/>
              </w:rPr>
              <w:t>Intégrité et respect des procédures ;</w:t>
            </w:r>
          </w:p>
          <w:p w14:paraId="3B4DE178" w14:textId="77777777" w:rsidR="00E36715" w:rsidRPr="009B0355" w:rsidRDefault="00FD7346" w:rsidP="002E0AA7">
            <w:pPr>
              <w:numPr>
                <w:ilvl w:val="0"/>
                <w:numId w:val="4"/>
              </w:numPr>
              <w:spacing w:line="240" w:lineRule="auto"/>
              <w:rPr>
                <w:rFonts w:ascii="Times New Roman" w:hAnsi="Times New Roman" w:cs="Times New Roman"/>
              </w:rPr>
            </w:pPr>
            <w:r w:rsidRPr="009B0355">
              <w:rPr>
                <w:rFonts w:ascii="Times New Roman" w:hAnsi="Times New Roman" w:cs="Times New Roman"/>
              </w:rPr>
              <w:t>Confidentialité ;</w:t>
            </w:r>
          </w:p>
          <w:p w14:paraId="35CF8A6B" w14:textId="77777777" w:rsidR="00E36715" w:rsidRPr="009B0355" w:rsidRDefault="00FD7346" w:rsidP="002E0AA7">
            <w:pPr>
              <w:numPr>
                <w:ilvl w:val="0"/>
                <w:numId w:val="4"/>
              </w:numPr>
              <w:spacing w:line="240" w:lineRule="auto"/>
              <w:rPr>
                <w:rFonts w:ascii="Times New Roman" w:hAnsi="Times New Roman" w:cs="Times New Roman"/>
              </w:rPr>
            </w:pPr>
            <w:r w:rsidRPr="009B0355">
              <w:rPr>
                <w:rFonts w:ascii="Times New Roman" w:hAnsi="Times New Roman" w:cs="Times New Roman"/>
              </w:rPr>
              <w:t>Engagé,</w:t>
            </w:r>
          </w:p>
          <w:p w14:paraId="75FDEBD5" w14:textId="77777777" w:rsidR="00E36715" w:rsidRPr="009B0355" w:rsidRDefault="00FD7346" w:rsidP="002E0AA7">
            <w:pPr>
              <w:numPr>
                <w:ilvl w:val="0"/>
                <w:numId w:val="4"/>
              </w:numPr>
              <w:spacing w:line="240" w:lineRule="auto"/>
              <w:rPr>
                <w:rFonts w:ascii="Times New Roman" w:hAnsi="Times New Roman" w:cs="Times New Roman"/>
              </w:rPr>
            </w:pPr>
            <w:r w:rsidRPr="009B0355">
              <w:rPr>
                <w:rFonts w:ascii="Times New Roman" w:hAnsi="Times New Roman" w:cs="Times New Roman"/>
              </w:rPr>
              <w:t>Enthousiaste ;</w:t>
            </w:r>
          </w:p>
          <w:p w14:paraId="294D36BA" w14:textId="77777777" w:rsidR="00E36715" w:rsidRPr="009B0355" w:rsidRDefault="00FD7346" w:rsidP="002E0AA7">
            <w:pPr>
              <w:numPr>
                <w:ilvl w:val="0"/>
                <w:numId w:val="4"/>
              </w:numPr>
              <w:spacing w:line="240" w:lineRule="auto"/>
              <w:rPr>
                <w:rFonts w:ascii="Times New Roman" w:hAnsi="Times New Roman" w:cs="Times New Roman"/>
              </w:rPr>
            </w:pPr>
            <w:r w:rsidRPr="009B0355">
              <w:rPr>
                <w:rFonts w:ascii="Times New Roman" w:hAnsi="Times New Roman" w:cs="Times New Roman"/>
              </w:rPr>
              <w:t>Organisé et motivé ;</w:t>
            </w:r>
          </w:p>
          <w:p w14:paraId="12394A3A" w14:textId="77777777" w:rsidR="00E36715" w:rsidRPr="009B0355" w:rsidRDefault="00FD7346" w:rsidP="002E0AA7">
            <w:pPr>
              <w:numPr>
                <w:ilvl w:val="0"/>
                <w:numId w:val="4"/>
              </w:numPr>
              <w:spacing w:line="240" w:lineRule="auto"/>
              <w:rPr>
                <w:rFonts w:ascii="Times New Roman" w:hAnsi="Times New Roman" w:cs="Times New Roman"/>
              </w:rPr>
            </w:pPr>
            <w:r w:rsidRPr="009B0355">
              <w:rPr>
                <w:rFonts w:ascii="Times New Roman" w:hAnsi="Times New Roman" w:cs="Times New Roman"/>
              </w:rPr>
              <w:t>Rigoureux et autonome ;</w:t>
            </w:r>
          </w:p>
          <w:p w14:paraId="3AE13F94" w14:textId="77777777" w:rsidR="00E36715" w:rsidRPr="009B0355" w:rsidRDefault="00FD7346" w:rsidP="002E0AA7">
            <w:pPr>
              <w:numPr>
                <w:ilvl w:val="0"/>
                <w:numId w:val="4"/>
              </w:numPr>
              <w:spacing w:line="240" w:lineRule="auto"/>
              <w:rPr>
                <w:rFonts w:ascii="Times New Roman" w:hAnsi="Times New Roman" w:cs="Times New Roman"/>
              </w:rPr>
            </w:pPr>
            <w:r w:rsidRPr="009B0355">
              <w:rPr>
                <w:rFonts w:ascii="Times New Roman" w:hAnsi="Times New Roman" w:cs="Times New Roman"/>
              </w:rPr>
              <w:t>Capacité de travailler au sein d’une équipe multiculturelle ;</w:t>
            </w:r>
          </w:p>
          <w:p w14:paraId="6E50E68E" w14:textId="77777777" w:rsidR="00E36715" w:rsidRPr="009B0355" w:rsidRDefault="00FD7346" w:rsidP="002E0AA7">
            <w:pPr>
              <w:numPr>
                <w:ilvl w:val="0"/>
                <w:numId w:val="4"/>
              </w:numPr>
              <w:spacing w:line="240" w:lineRule="auto"/>
              <w:rPr>
                <w:rFonts w:ascii="Times New Roman" w:hAnsi="Times New Roman" w:cs="Times New Roman"/>
              </w:rPr>
            </w:pPr>
            <w:r w:rsidRPr="009B0355">
              <w:rPr>
                <w:rFonts w:ascii="Times New Roman" w:hAnsi="Times New Roman" w:cs="Times New Roman"/>
              </w:rPr>
              <w:t>Capacité de travailler sous pression</w:t>
            </w:r>
          </w:p>
          <w:p w14:paraId="30A9D4F7" w14:textId="77777777" w:rsidR="00E36715" w:rsidRPr="009B0355" w:rsidRDefault="00E36715">
            <w:pPr>
              <w:spacing w:line="240" w:lineRule="auto"/>
              <w:rPr>
                <w:rFonts w:ascii="Times New Roman" w:hAnsi="Times New Roman" w:cs="Times New Roman"/>
              </w:rPr>
            </w:pPr>
          </w:p>
        </w:tc>
      </w:tr>
      <w:tr w:rsidR="00E36715" w:rsidRPr="009B0355" w14:paraId="7D0B2CD2" w14:textId="77777777" w:rsidTr="00A5261B">
        <w:tc>
          <w:tcPr>
            <w:tcW w:w="10910" w:type="dxa"/>
            <w:gridSpan w:val="2"/>
            <w:shd w:val="clear" w:color="auto" w:fill="C00000"/>
          </w:tcPr>
          <w:p w14:paraId="24B2FDAE" w14:textId="77777777" w:rsidR="00E36715" w:rsidRPr="009B0355" w:rsidRDefault="00E36715">
            <w:pPr>
              <w:spacing w:line="240" w:lineRule="auto"/>
              <w:rPr>
                <w:rFonts w:ascii="Times New Roman" w:hAnsi="Times New Roman" w:cs="Times New Roman"/>
                <w:b/>
                <w:color w:val="FFFFFF"/>
                <w:sz w:val="28"/>
                <w:szCs w:val="28"/>
              </w:rPr>
            </w:pPr>
          </w:p>
          <w:p w14:paraId="01BAC678" w14:textId="77777777" w:rsidR="00E36715" w:rsidRPr="009B0355" w:rsidRDefault="00FD7346">
            <w:pPr>
              <w:spacing w:line="240" w:lineRule="auto"/>
              <w:rPr>
                <w:rFonts w:ascii="Times New Roman" w:hAnsi="Times New Roman" w:cs="Times New Roman"/>
                <w:b/>
                <w:color w:val="FFFFFF"/>
                <w:sz w:val="28"/>
                <w:szCs w:val="28"/>
              </w:rPr>
            </w:pPr>
            <w:r w:rsidRPr="009B0355">
              <w:rPr>
                <w:rFonts w:ascii="Times New Roman" w:hAnsi="Times New Roman" w:cs="Times New Roman"/>
                <w:b/>
                <w:color w:val="FFFFFF"/>
                <w:sz w:val="28"/>
                <w:szCs w:val="28"/>
              </w:rPr>
              <w:t>Processus de sélection</w:t>
            </w:r>
          </w:p>
          <w:p w14:paraId="755C9D4B" w14:textId="77777777" w:rsidR="00E36715" w:rsidRPr="009B0355" w:rsidRDefault="00E36715">
            <w:pPr>
              <w:spacing w:line="240" w:lineRule="auto"/>
              <w:rPr>
                <w:rFonts w:ascii="Times New Roman" w:hAnsi="Times New Roman" w:cs="Times New Roman"/>
              </w:rPr>
            </w:pPr>
          </w:p>
        </w:tc>
      </w:tr>
      <w:tr w:rsidR="00E36715" w:rsidRPr="009B0355" w14:paraId="27785531" w14:textId="77777777" w:rsidTr="00A5261B">
        <w:trPr>
          <w:trHeight w:val="4881"/>
        </w:trPr>
        <w:tc>
          <w:tcPr>
            <w:tcW w:w="10910" w:type="dxa"/>
            <w:gridSpan w:val="2"/>
            <w:shd w:val="clear" w:color="auto" w:fill="auto"/>
          </w:tcPr>
          <w:p w14:paraId="30C37EAF" w14:textId="77777777" w:rsidR="00E36715" w:rsidRPr="009B0355" w:rsidRDefault="00FD7346">
            <w:pPr>
              <w:numPr>
                <w:ilvl w:val="0"/>
                <w:numId w:val="1"/>
              </w:numPr>
              <w:jc w:val="left"/>
              <w:rPr>
                <w:rFonts w:ascii="Times New Roman" w:hAnsi="Times New Roman" w:cs="Times New Roman"/>
                <w:b/>
                <w:color w:val="000000"/>
              </w:rPr>
            </w:pPr>
            <w:r w:rsidRPr="009B0355">
              <w:rPr>
                <w:rFonts w:ascii="Times New Roman" w:hAnsi="Times New Roman" w:cs="Times New Roman"/>
                <w:b/>
                <w:color w:val="000000"/>
              </w:rPr>
              <w:t>Les dossiers de candidatures devront contenir :</w:t>
            </w:r>
          </w:p>
          <w:p w14:paraId="56DFC5EE" w14:textId="77777777" w:rsidR="00E36715" w:rsidRPr="009B0355" w:rsidRDefault="00FD7346">
            <w:pPr>
              <w:numPr>
                <w:ilvl w:val="0"/>
                <w:numId w:val="2"/>
              </w:numPr>
              <w:rPr>
                <w:rFonts w:ascii="Times New Roman" w:hAnsi="Times New Roman" w:cs="Times New Roman"/>
                <w:color w:val="000000"/>
              </w:rPr>
            </w:pPr>
            <w:r w:rsidRPr="009B0355">
              <w:rPr>
                <w:rFonts w:ascii="Times New Roman" w:hAnsi="Times New Roman" w:cs="Times New Roman"/>
                <w:color w:val="000000"/>
              </w:rPr>
              <w:t>Un Curriculum Vitae actualisé ;</w:t>
            </w:r>
          </w:p>
          <w:p w14:paraId="61B92ACD" w14:textId="77777777" w:rsidR="00E36715" w:rsidRPr="009B0355" w:rsidRDefault="00FD7346">
            <w:pPr>
              <w:numPr>
                <w:ilvl w:val="0"/>
                <w:numId w:val="2"/>
              </w:numPr>
              <w:rPr>
                <w:rFonts w:ascii="Times New Roman" w:hAnsi="Times New Roman" w:cs="Times New Roman"/>
                <w:color w:val="000000"/>
              </w:rPr>
            </w:pPr>
            <w:r w:rsidRPr="009B0355">
              <w:rPr>
                <w:rFonts w:ascii="Times New Roman" w:hAnsi="Times New Roman" w:cs="Times New Roman"/>
                <w:color w:val="000000"/>
              </w:rPr>
              <w:t>Une lettre motivée de demande de stage ;</w:t>
            </w:r>
          </w:p>
          <w:p w14:paraId="17ABF788" w14:textId="77777777" w:rsidR="00E36715" w:rsidRPr="009B0355" w:rsidRDefault="00FD7346">
            <w:pPr>
              <w:numPr>
                <w:ilvl w:val="0"/>
                <w:numId w:val="2"/>
              </w:numPr>
              <w:rPr>
                <w:rFonts w:ascii="Times New Roman" w:hAnsi="Times New Roman" w:cs="Times New Roman"/>
                <w:color w:val="000000"/>
              </w:rPr>
            </w:pPr>
            <w:r w:rsidRPr="009B0355">
              <w:rPr>
                <w:rFonts w:ascii="Times New Roman" w:hAnsi="Times New Roman" w:cs="Times New Roman"/>
                <w:color w:val="000000"/>
              </w:rPr>
              <w:t>Une photocopie du diplôme/équivalent requis ;</w:t>
            </w:r>
          </w:p>
          <w:p w14:paraId="3B43D5F4" w14:textId="188298B4" w:rsidR="00E36715" w:rsidRPr="009B0355" w:rsidRDefault="00FD7346">
            <w:pPr>
              <w:numPr>
                <w:ilvl w:val="0"/>
                <w:numId w:val="2"/>
              </w:numPr>
              <w:rPr>
                <w:rFonts w:ascii="Times New Roman" w:hAnsi="Times New Roman" w:cs="Times New Roman"/>
                <w:color w:val="000000"/>
              </w:rPr>
            </w:pPr>
            <w:r w:rsidRPr="009B0355">
              <w:rPr>
                <w:rFonts w:ascii="Times New Roman" w:hAnsi="Times New Roman" w:cs="Times New Roman"/>
                <w:color w:val="000000"/>
              </w:rPr>
              <w:t>Une photocopie de la carte d’identité nationale </w:t>
            </w:r>
            <w:r w:rsidR="00931BDC">
              <w:rPr>
                <w:rFonts w:ascii="Times New Roman" w:hAnsi="Times New Roman" w:cs="Times New Roman"/>
                <w:color w:val="000000"/>
              </w:rPr>
              <w:t xml:space="preserve">ou passeport </w:t>
            </w:r>
            <w:proofErr w:type="gramStart"/>
            <w:r w:rsidR="00931BDC">
              <w:rPr>
                <w:rFonts w:ascii="Times New Roman" w:hAnsi="Times New Roman" w:cs="Times New Roman"/>
                <w:color w:val="000000"/>
              </w:rPr>
              <w:t>valide</w:t>
            </w:r>
            <w:r w:rsidRPr="009B0355">
              <w:rPr>
                <w:rFonts w:ascii="Times New Roman" w:hAnsi="Times New Roman" w:cs="Times New Roman"/>
                <w:color w:val="000000"/>
              </w:rPr>
              <w:t>;</w:t>
            </w:r>
            <w:proofErr w:type="gramEnd"/>
          </w:p>
          <w:p w14:paraId="3473B84D" w14:textId="77777777" w:rsidR="00E36715" w:rsidRPr="009B0355" w:rsidRDefault="00E36715">
            <w:pPr>
              <w:ind w:left="1080"/>
              <w:rPr>
                <w:rFonts w:ascii="Times New Roman" w:hAnsi="Times New Roman" w:cs="Times New Roman"/>
                <w:color w:val="000000"/>
                <w:sz w:val="16"/>
                <w:szCs w:val="16"/>
              </w:rPr>
            </w:pPr>
          </w:p>
          <w:p w14:paraId="56722076" w14:textId="77777777" w:rsidR="00E36715" w:rsidRPr="009B0355" w:rsidRDefault="00FD7346">
            <w:pPr>
              <w:numPr>
                <w:ilvl w:val="0"/>
                <w:numId w:val="1"/>
              </w:numPr>
              <w:jc w:val="left"/>
              <w:rPr>
                <w:rFonts w:ascii="Times New Roman" w:hAnsi="Times New Roman" w:cs="Times New Roman"/>
                <w:color w:val="000000"/>
              </w:rPr>
            </w:pPr>
            <w:r w:rsidRPr="009B0355">
              <w:rPr>
                <w:rFonts w:ascii="Times New Roman" w:hAnsi="Times New Roman" w:cs="Times New Roman"/>
                <w:color w:val="000000"/>
              </w:rPr>
              <w:t>Le dossier de candidature peut être déposé,</w:t>
            </w:r>
            <w:r w:rsidRPr="009B0355">
              <w:rPr>
                <w:rFonts w:ascii="Times New Roman" w:hAnsi="Times New Roman" w:cs="Times New Roman"/>
              </w:rPr>
              <w:t xml:space="preserve"> </w:t>
            </w:r>
            <w:r w:rsidRPr="009B0355">
              <w:rPr>
                <w:rFonts w:ascii="Times New Roman" w:hAnsi="Times New Roman" w:cs="Times New Roman"/>
                <w:b/>
                <w:color w:val="000000"/>
              </w:rPr>
              <w:t>sous plis fermés qui reprend l’intitulé du stage et la localisation,</w:t>
            </w:r>
            <w:r w:rsidRPr="009B0355">
              <w:rPr>
                <w:rFonts w:ascii="Times New Roman" w:hAnsi="Times New Roman" w:cs="Times New Roman"/>
                <w:color w:val="000000"/>
              </w:rPr>
              <w:t xml:space="preserve"> à l’adresse suivante :</w:t>
            </w:r>
          </w:p>
          <w:p w14:paraId="73543B6F" w14:textId="77777777" w:rsidR="00E36715" w:rsidRPr="009B0355" w:rsidRDefault="00E36715">
            <w:pPr>
              <w:rPr>
                <w:rFonts w:ascii="Times New Roman" w:hAnsi="Times New Roman" w:cs="Times New Roman"/>
                <w:color w:val="000000"/>
                <w:sz w:val="16"/>
                <w:szCs w:val="16"/>
              </w:rPr>
            </w:pPr>
          </w:p>
          <w:p w14:paraId="01791919" w14:textId="33756FD5" w:rsidR="00E36715" w:rsidRPr="009B0355" w:rsidRDefault="009B0355">
            <w:pPr>
              <w:numPr>
                <w:ilvl w:val="0"/>
                <w:numId w:val="2"/>
              </w:numPr>
              <w:rPr>
                <w:rFonts w:ascii="Times New Roman" w:hAnsi="Times New Roman" w:cs="Times New Roman"/>
                <w:color w:val="000000"/>
              </w:rPr>
            </w:pPr>
            <w:r>
              <w:rPr>
                <w:rFonts w:ascii="Times New Roman" w:hAnsi="Times New Roman" w:cs="Times New Roman"/>
                <w:b/>
                <w:color w:val="000000"/>
              </w:rPr>
              <w:t>Dakar</w:t>
            </w:r>
            <w:r w:rsidR="00FD7346" w:rsidRPr="009B0355">
              <w:rPr>
                <w:rFonts w:ascii="Times New Roman" w:hAnsi="Times New Roman" w:cs="Times New Roman"/>
                <w:color w:val="000000"/>
              </w:rPr>
              <w:t xml:space="preserve"> : Croix-Rouge </w:t>
            </w:r>
            <w:r>
              <w:rPr>
                <w:rFonts w:ascii="Times New Roman" w:hAnsi="Times New Roman" w:cs="Times New Roman"/>
                <w:color w:val="000000"/>
              </w:rPr>
              <w:t>française</w:t>
            </w:r>
            <w:r w:rsidR="00FD7346" w:rsidRPr="009B0355">
              <w:rPr>
                <w:rFonts w:ascii="Times New Roman" w:hAnsi="Times New Roman" w:cs="Times New Roman"/>
                <w:color w:val="000000"/>
              </w:rPr>
              <w:t xml:space="preserve">, </w:t>
            </w:r>
            <w:r>
              <w:rPr>
                <w:rFonts w:ascii="Times New Roman" w:hAnsi="Times New Roman" w:cs="Times New Roman"/>
                <w:color w:val="000000"/>
              </w:rPr>
              <w:t>NGOR Almadies, derrière Katia</w:t>
            </w:r>
            <w:r w:rsidR="00FD7346" w:rsidRPr="009B0355">
              <w:rPr>
                <w:rFonts w:ascii="Times New Roman" w:hAnsi="Times New Roman" w:cs="Times New Roman"/>
                <w:color w:val="000000"/>
              </w:rPr>
              <w:t> ;</w:t>
            </w:r>
          </w:p>
          <w:p w14:paraId="1854C1D5" w14:textId="26FB4219" w:rsidR="00E36715" w:rsidRPr="009B0355" w:rsidRDefault="00FD7346" w:rsidP="00D510C7">
            <w:pPr>
              <w:spacing w:line="240" w:lineRule="auto"/>
              <w:rPr>
                <w:rFonts w:ascii="Times New Roman" w:hAnsi="Times New Roman" w:cs="Times New Roman"/>
                <w:b/>
                <w:color w:val="000000"/>
              </w:rPr>
            </w:pPr>
            <w:r w:rsidRPr="009B0355">
              <w:rPr>
                <w:rFonts w:ascii="Times New Roman" w:hAnsi="Times New Roman" w:cs="Times New Roman"/>
              </w:rPr>
              <w:t>              </w:t>
            </w:r>
            <w:r w:rsidRPr="009B0355">
              <w:rPr>
                <w:rFonts w:ascii="Times New Roman" w:hAnsi="Times New Roman" w:cs="Times New Roman"/>
                <w:color w:val="000000"/>
              </w:rPr>
              <w:t>Ou envoy</w:t>
            </w:r>
            <w:r w:rsidR="009B0355">
              <w:rPr>
                <w:rFonts w:ascii="Times New Roman" w:hAnsi="Times New Roman" w:cs="Times New Roman"/>
                <w:color w:val="000000"/>
              </w:rPr>
              <w:t>er à l’adresse mail</w:t>
            </w:r>
            <w:r w:rsidR="00D510C7">
              <w:rPr>
                <w:rFonts w:ascii="Times New Roman" w:hAnsi="Times New Roman" w:cs="Times New Roman"/>
                <w:color w:val="000000"/>
              </w:rPr>
              <w:t> </w:t>
            </w:r>
            <w:r w:rsidR="00D510C7">
              <w:rPr>
                <w:rFonts w:ascii="Times New Roman" w:hAnsi="Times New Roman" w:cs="Times New Roman"/>
              </w:rPr>
              <w:t xml:space="preserve">: </w:t>
            </w:r>
            <w:hyperlink r:id="rId9" w:tgtFrame="_blank" w:history="1">
              <w:r w:rsidR="00D510C7">
                <w:rPr>
                  <w:rStyle w:val="Lienhypertexte"/>
                  <w:rFonts w:ascii="Arial" w:hAnsi="Arial" w:cs="Arial"/>
                  <w:color w:val="1155CC"/>
                  <w:shd w:val="clear" w:color="auto" w:fill="FFFFFF"/>
                </w:rPr>
                <w:t>rh-dakar.frc@croix-rouge.fr</w:t>
              </w:r>
            </w:hyperlink>
            <w:r w:rsidR="00D510C7">
              <w:t>.</w:t>
            </w:r>
            <w:bookmarkStart w:id="0" w:name="_GoBack"/>
            <w:bookmarkEnd w:id="0"/>
          </w:p>
          <w:p w14:paraId="069CBB39" w14:textId="12FE8098" w:rsidR="00E36715" w:rsidRPr="009B0355" w:rsidRDefault="000C454A">
            <w:pPr>
              <w:spacing w:line="240" w:lineRule="auto"/>
              <w:rPr>
                <w:rFonts w:ascii="Times New Roman" w:hAnsi="Times New Roman" w:cs="Times New Roman"/>
                <w:b/>
                <w:color w:val="FF0000"/>
              </w:rPr>
            </w:pPr>
            <w:r>
              <w:rPr>
                <w:rFonts w:ascii="Times New Roman" w:hAnsi="Times New Roman" w:cs="Times New Roman"/>
                <w:b/>
                <w:color w:val="FF0000"/>
              </w:rPr>
              <w:t xml:space="preserve"> NB / Indemnité de stage brut 150 000 Frcs XOF, Indemnité de transport 20 800 XOF et prime de panier 16 800 XOF.</w:t>
            </w:r>
          </w:p>
          <w:p w14:paraId="45C72354" w14:textId="0843238A" w:rsidR="00E36715" w:rsidRPr="009B0355" w:rsidRDefault="00FD7346">
            <w:pPr>
              <w:rPr>
                <w:rFonts w:ascii="Times New Roman" w:hAnsi="Times New Roman" w:cs="Times New Roman"/>
                <w:b/>
                <w:color w:val="000000"/>
                <w:sz w:val="20"/>
                <w:szCs w:val="20"/>
              </w:rPr>
            </w:pPr>
            <w:r w:rsidRPr="009B0355">
              <w:rPr>
                <w:rFonts w:ascii="Times New Roman" w:hAnsi="Times New Roman" w:cs="Times New Roman"/>
                <w:color w:val="000000"/>
                <w:sz w:val="20"/>
                <w:szCs w:val="20"/>
              </w:rPr>
              <w:t>Les dossiers devront être adressés</w:t>
            </w:r>
            <w:r w:rsidRPr="009B0355">
              <w:rPr>
                <w:rFonts w:ascii="Times New Roman" w:hAnsi="Times New Roman" w:cs="Times New Roman"/>
                <w:sz w:val="20"/>
                <w:szCs w:val="20"/>
              </w:rPr>
              <w:t xml:space="preserve"> </w:t>
            </w:r>
            <w:r w:rsidRPr="009B0355">
              <w:rPr>
                <w:rFonts w:ascii="Times New Roman" w:hAnsi="Times New Roman" w:cs="Times New Roman"/>
                <w:color w:val="000000"/>
                <w:sz w:val="20"/>
                <w:szCs w:val="20"/>
              </w:rPr>
              <w:t>au</w:t>
            </w:r>
            <w:r w:rsidRPr="009B0355">
              <w:rPr>
                <w:rFonts w:ascii="Times New Roman" w:hAnsi="Times New Roman" w:cs="Times New Roman"/>
                <w:b/>
                <w:color w:val="000000"/>
                <w:sz w:val="20"/>
                <w:szCs w:val="20"/>
              </w:rPr>
              <w:t xml:space="preserve"> </w:t>
            </w:r>
            <w:r w:rsidR="009B0355">
              <w:rPr>
                <w:rFonts w:ascii="Times New Roman" w:hAnsi="Times New Roman" w:cs="Times New Roman"/>
                <w:b/>
                <w:color w:val="000000"/>
                <w:sz w:val="20"/>
                <w:szCs w:val="20"/>
              </w:rPr>
              <w:t>Responsable géographique</w:t>
            </w:r>
            <w:r w:rsidRPr="009B0355">
              <w:rPr>
                <w:rFonts w:ascii="Times New Roman" w:hAnsi="Times New Roman" w:cs="Times New Roman"/>
                <w:b/>
                <w:color w:val="000000"/>
                <w:sz w:val="20"/>
                <w:szCs w:val="20"/>
              </w:rPr>
              <w:t xml:space="preserve"> de la Croix-Rouge française.</w:t>
            </w:r>
          </w:p>
          <w:p w14:paraId="03A336C2" w14:textId="5EF6508B" w:rsidR="00E36715" w:rsidRPr="009B0355" w:rsidRDefault="00FD7346">
            <w:pPr>
              <w:rPr>
                <w:rFonts w:ascii="Times New Roman" w:hAnsi="Times New Roman" w:cs="Times New Roman"/>
                <w:color w:val="000000"/>
                <w:sz w:val="20"/>
                <w:szCs w:val="20"/>
              </w:rPr>
            </w:pPr>
            <w:bookmarkStart w:id="1" w:name="_heading=h.gjdgxs" w:colFirst="0" w:colLast="0"/>
            <w:bookmarkEnd w:id="1"/>
            <w:r w:rsidRPr="009B0355">
              <w:rPr>
                <w:rFonts w:ascii="Times New Roman" w:hAnsi="Times New Roman" w:cs="Times New Roman"/>
                <w:color w:val="000000"/>
                <w:sz w:val="20"/>
                <w:szCs w:val="20"/>
              </w:rPr>
              <w:t xml:space="preserve">Au vu, du nombre de dossiers que nous recevons, nous sommes dans l’incapacité de répondre individuellement à chacun.  Donc si sous 15 jours vous n’avez pas de nouvelles de notre part, veuillez considérer que votre candidature n’a pas été retenue. Les candidats présélectionnés sur dossier seront convoqués eux pour un entretien oral et technique dans les locaux de la </w:t>
            </w:r>
            <w:r w:rsidR="00300250">
              <w:rPr>
                <w:rFonts w:ascii="Times New Roman" w:hAnsi="Times New Roman" w:cs="Times New Roman"/>
                <w:color w:val="000000"/>
                <w:sz w:val="20"/>
                <w:szCs w:val="20"/>
              </w:rPr>
              <w:t>CRF</w:t>
            </w:r>
            <w:r w:rsidRPr="009B0355">
              <w:rPr>
                <w:rFonts w:ascii="Times New Roman" w:hAnsi="Times New Roman" w:cs="Times New Roman"/>
                <w:color w:val="000000"/>
                <w:sz w:val="20"/>
                <w:szCs w:val="20"/>
              </w:rPr>
              <w:t xml:space="preserve">. Les dossiers non sélectionnés ne seront pas retournés aux candidats. Faire attention à ne pas déposer les originaux des diplômes et cartes nationales d’identité. </w:t>
            </w:r>
          </w:p>
        </w:tc>
      </w:tr>
    </w:tbl>
    <w:p w14:paraId="4E6912CA" w14:textId="77777777" w:rsidR="00E36715" w:rsidRPr="009B0355" w:rsidRDefault="00E36715">
      <w:pPr>
        <w:rPr>
          <w:rFonts w:ascii="Times New Roman" w:hAnsi="Times New Roman" w:cs="Times New Roman"/>
        </w:rPr>
      </w:pPr>
    </w:p>
    <w:p w14:paraId="3002AEFE" w14:textId="77777777" w:rsidR="00E36715" w:rsidRPr="009B0355" w:rsidRDefault="00E36715">
      <w:pPr>
        <w:rPr>
          <w:rFonts w:ascii="Times New Roman" w:eastAsia="Times New Roman" w:hAnsi="Times New Roman" w:cs="Times New Roman"/>
          <w:sz w:val="24"/>
          <w:szCs w:val="24"/>
        </w:rPr>
      </w:pPr>
    </w:p>
    <w:sectPr w:rsidR="00E36715" w:rsidRPr="009B0355" w:rsidSect="009B0355">
      <w:footerReference w:type="default" r:id="rId10"/>
      <w:pgSz w:w="12240" w:h="15840"/>
      <w:pgMar w:top="709" w:right="758" w:bottom="567" w:left="1276"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C45F6" w14:textId="77777777" w:rsidR="00CD7ECB" w:rsidRDefault="00CD7ECB">
      <w:pPr>
        <w:spacing w:line="240" w:lineRule="auto"/>
      </w:pPr>
      <w:r>
        <w:separator/>
      </w:r>
    </w:p>
  </w:endnote>
  <w:endnote w:type="continuationSeparator" w:id="0">
    <w:p w14:paraId="7BCD87E4" w14:textId="77777777" w:rsidR="00CD7ECB" w:rsidRDefault="00CD7E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FD905" w14:textId="77777777" w:rsidR="00E36715" w:rsidRDefault="00FD7346">
    <w:pPr>
      <w:pBdr>
        <w:top w:val="nil"/>
        <w:left w:val="nil"/>
        <w:bottom w:val="nil"/>
        <w:right w:val="nil"/>
        <w:between w:val="nil"/>
      </w:pBdr>
      <w:tabs>
        <w:tab w:val="center" w:pos="4703"/>
        <w:tab w:val="right" w:pos="9406"/>
      </w:tabs>
      <w:spacing w:line="240" w:lineRule="auto"/>
      <w:rPr>
        <w:rFonts w:ascii="Times New Roman" w:eastAsia="Times New Roman" w:hAnsi="Times New Roman" w:cs="Times New Roman"/>
        <w:i/>
        <w:color w:val="000000"/>
      </w:rPr>
    </w:pPr>
    <w:r>
      <w:rPr>
        <w:noProof/>
      </w:rPr>
      <mc:AlternateContent>
        <mc:Choice Requires="wpg">
          <w:drawing>
            <wp:anchor distT="0" distB="0" distL="0" distR="0" simplePos="0" relativeHeight="251658240" behindDoc="0" locked="0" layoutInCell="1" hidden="0" allowOverlap="1" wp14:anchorId="6E44C831" wp14:editId="5FC0E75A">
              <wp:simplePos x="0" y="0"/>
              <wp:positionH relativeFrom="column">
                <wp:posOffset>266700</wp:posOffset>
              </wp:positionH>
              <wp:positionV relativeFrom="paragraph">
                <wp:posOffset>9766300</wp:posOffset>
              </wp:positionV>
              <wp:extent cx="5943600" cy="320040"/>
              <wp:effectExtent l="0" t="0" r="0" b="0"/>
              <wp:wrapSquare wrapText="bothSides" distT="0" distB="0" distL="0" distR="0"/>
              <wp:docPr id="45" name="Groupe 45"/>
              <wp:cNvGraphicFramePr/>
              <a:graphic xmlns:a="http://schemas.openxmlformats.org/drawingml/2006/main">
                <a:graphicData uri="http://schemas.microsoft.com/office/word/2010/wordprocessingGroup">
                  <wpg:wgp>
                    <wpg:cNvGrpSpPr/>
                    <wpg:grpSpPr>
                      <a:xfrm>
                        <a:off x="0" y="0"/>
                        <a:ext cx="5943600" cy="320040"/>
                        <a:chOff x="2374200" y="3619975"/>
                        <a:chExt cx="5943600" cy="320050"/>
                      </a:xfrm>
                    </wpg:grpSpPr>
                    <wpg:grpSp>
                      <wpg:cNvPr id="1" name="Groupe 1"/>
                      <wpg:cNvGrpSpPr/>
                      <wpg:grpSpPr>
                        <a:xfrm>
                          <a:off x="2374200" y="3619980"/>
                          <a:ext cx="5943600" cy="320040"/>
                          <a:chOff x="2374200" y="3619980"/>
                          <a:chExt cx="5943600" cy="320040"/>
                        </a:xfrm>
                      </wpg:grpSpPr>
                      <wps:wsp>
                        <wps:cNvPr id="2" name="Rectangle 2"/>
                        <wps:cNvSpPr/>
                        <wps:spPr>
                          <a:xfrm>
                            <a:off x="2374200" y="3619980"/>
                            <a:ext cx="5943600" cy="320025"/>
                          </a:xfrm>
                          <a:prstGeom prst="rect">
                            <a:avLst/>
                          </a:prstGeom>
                          <a:noFill/>
                          <a:ln>
                            <a:noFill/>
                          </a:ln>
                        </wps:spPr>
                        <wps:txbx>
                          <w:txbxContent>
                            <w:p w14:paraId="067842BD" w14:textId="77777777" w:rsidR="00E36715" w:rsidRDefault="00E36715">
                              <w:pPr>
                                <w:spacing w:line="240" w:lineRule="auto"/>
                                <w:jc w:val="left"/>
                                <w:textDirection w:val="btLr"/>
                              </w:pPr>
                            </w:p>
                          </w:txbxContent>
                        </wps:txbx>
                        <wps:bodyPr spcFirstLastPara="1" wrap="square" lIns="91425" tIns="91425" rIns="91425" bIns="91425" anchor="ctr" anchorCtr="0">
                          <a:noAutofit/>
                        </wps:bodyPr>
                      </wps:wsp>
                      <wpg:grpSp>
                        <wpg:cNvPr id="3" name="Groupe 3"/>
                        <wpg:cNvGrpSpPr/>
                        <wpg:grpSpPr>
                          <a:xfrm>
                            <a:off x="2374200" y="3619980"/>
                            <a:ext cx="5943600" cy="320040"/>
                            <a:chOff x="0" y="0"/>
                            <a:chExt cx="5962650" cy="323851"/>
                          </a:xfrm>
                        </wpg:grpSpPr>
                        <wps:wsp>
                          <wps:cNvPr id="4" name="Rectangle 4"/>
                          <wps:cNvSpPr/>
                          <wps:spPr>
                            <a:xfrm>
                              <a:off x="0" y="0"/>
                              <a:ext cx="5962650" cy="323850"/>
                            </a:xfrm>
                            <a:prstGeom prst="rect">
                              <a:avLst/>
                            </a:prstGeom>
                            <a:noFill/>
                            <a:ln>
                              <a:noFill/>
                            </a:ln>
                          </wps:spPr>
                          <wps:txbx>
                            <w:txbxContent>
                              <w:p w14:paraId="293FC4B1" w14:textId="77777777" w:rsidR="00E36715" w:rsidRDefault="00E36715">
                                <w:pPr>
                                  <w:spacing w:line="240" w:lineRule="auto"/>
                                  <w:jc w:val="left"/>
                                  <w:textDirection w:val="btLr"/>
                                </w:pPr>
                              </w:p>
                            </w:txbxContent>
                          </wps:txbx>
                          <wps:bodyPr spcFirstLastPara="1" wrap="square" lIns="91425" tIns="91425" rIns="91425" bIns="91425" anchor="ctr" anchorCtr="0">
                            <a:noAutofit/>
                          </wps:bodyPr>
                        </wps:wsp>
                        <wps:wsp>
                          <wps:cNvPr id="5" name="Rectangle 5"/>
                          <wps:cNvSpPr/>
                          <wps:spPr>
                            <a:xfrm>
                              <a:off x="19050" y="0"/>
                              <a:ext cx="5943600" cy="18826"/>
                            </a:xfrm>
                            <a:prstGeom prst="rect">
                              <a:avLst/>
                            </a:prstGeom>
                            <a:solidFill>
                              <a:schemeClr val="dk1"/>
                            </a:solidFill>
                            <a:ln>
                              <a:noFill/>
                            </a:ln>
                          </wps:spPr>
                          <wps:txbx>
                            <w:txbxContent>
                              <w:p w14:paraId="028D6474" w14:textId="77777777" w:rsidR="00E36715" w:rsidRDefault="00E36715">
                                <w:pPr>
                                  <w:spacing w:line="240" w:lineRule="auto"/>
                                  <w:jc w:val="left"/>
                                  <w:textDirection w:val="btLr"/>
                                </w:pPr>
                              </w:p>
                            </w:txbxContent>
                          </wps:txbx>
                          <wps:bodyPr spcFirstLastPara="1" wrap="square" lIns="91425" tIns="91425" rIns="91425" bIns="91425" anchor="ctr" anchorCtr="0">
                            <a:noAutofit/>
                          </wps:bodyPr>
                        </wps:wsp>
                        <wps:wsp>
                          <wps:cNvPr id="6" name="Rectangle 6"/>
                          <wps:cNvSpPr/>
                          <wps:spPr>
                            <a:xfrm>
                              <a:off x="0" y="66676"/>
                              <a:ext cx="5943600" cy="257175"/>
                            </a:xfrm>
                            <a:prstGeom prst="rect">
                              <a:avLst/>
                            </a:prstGeom>
                            <a:noFill/>
                            <a:ln>
                              <a:noFill/>
                            </a:ln>
                          </wps:spPr>
                          <wps:txbx>
                            <w:txbxContent>
                              <w:p w14:paraId="6C49C119" w14:textId="77777777" w:rsidR="00E36715" w:rsidRDefault="00FD7346">
                                <w:pPr>
                                  <w:spacing w:line="275" w:lineRule="auto"/>
                                  <w:jc w:val="right"/>
                                  <w:textDirection w:val="btLr"/>
                                </w:pPr>
                                <w:r>
                                  <w:rPr>
                                    <w:rFonts w:ascii="Times New Roman" w:eastAsia="Times New Roman" w:hAnsi="Times New Roman" w:cs="Times New Roman"/>
                                    <w:color w:val="000000"/>
                                    <w:sz w:val="18"/>
                                  </w:rPr>
                                  <w:t>Procédure d’intégration CRG/CRF Guinée V082022</w:t>
                                </w:r>
                              </w:p>
                              <w:p w14:paraId="6481BA68" w14:textId="77777777" w:rsidR="00E36715" w:rsidRDefault="00E36715">
                                <w:pPr>
                                  <w:spacing w:line="275" w:lineRule="auto"/>
                                  <w:jc w:val="right"/>
                                  <w:textDirection w:val="btLr"/>
                                </w:pPr>
                              </w:p>
                            </w:txbxContent>
                          </wps:txbx>
                          <wps:bodyPr spcFirstLastPara="1" wrap="square" lIns="91425" tIns="45700" rIns="91425" bIns="0" anchor="b" anchorCtr="0">
                            <a:noAutofit/>
                          </wps:bodyPr>
                        </wps:wsp>
                      </wpg:grpSp>
                    </wpg:grpSp>
                  </wpg:wgp>
                </a:graphicData>
              </a:graphic>
            </wp:anchor>
          </w:drawing>
        </mc:Choice>
        <mc:Fallback>
          <w:pict>
            <v:group w14:anchorId="6E44C831" id="Groupe 45" o:spid="_x0000_s1026" style="position:absolute;left:0;text-align:left;margin-left:21pt;margin-top:769pt;width:468pt;height:25.2pt;z-index:251658240;mso-wrap-distance-left:0;mso-wrap-distance-right:0" coordorigin="23742,36199" coordsize="59436,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">
              <v:group id="Groupe 1" o:spid="_x0000_s1027" style="position:absolute;left:23742;top:36199;width:59436;height:3201" coordorigin="23742,36199" coordsize="59436,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23742;top:36199;width:59436;height:3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67842BD" w14:textId="77777777" w:rsidR="00E36715" w:rsidRDefault="00E36715">
                        <w:pPr>
                          <w:spacing w:line="240" w:lineRule="auto"/>
                          <w:jc w:val="left"/>
                          <w:textDirection w:val="btLr"/>
                        </w:pPr>
                      </w:p>
                    </w:txbxContent>
                  </v:textbox>
                </v:rect>
                <v:group id="Groupe 3" o:spid="_x0000_s1029" style="position:absolute;left:23742;top:36199;width:59436;height:3201" coordsize="59626,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width:59626;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293FC4B1" w14:textId="77777777" w:rsidR="00E36715" w:rsidRDefault="00E36715">
                          <w:pPr>
                            <w:spacing w:line="240" w:lineRule="auto"/>
                            <w:jc w:val="left"/>
                            <w:textDirection w:val="btLr"/>
                          </w:pPr>
                        </w:p>
                      </w:txbxContent>
                    </v:textbox>
                  </v:rect>
                  <v:rect id="Rectangle 5" o:spid="_x0000_s1031"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" fillcolor="black [3200]" stroked="f">
                    <v:textbox inset="2.53958mm,2.53958mm,2.53958mm,2.53958mm">
                      <w:txbxContent>
                        <w:p w14:paraId="028D6474" w14:textId="77777777" w:rsidR="00E36715" w:rsidRDefault="00E36715">
                          <w:pPr>
                            <w:spacing w:line="240" w:lineRule="auto"/>
                            <w:jc w:val="left"/>
                            <w:textDirection w:val="btLr"/>
                          </w:pPr>
                        </w:p>
                      </w:txbxContent>
                    </v:textbox>
                  </v:rect>
                  <v:rect id="Rectangle 6" o:spid="_x0000_s103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" filled="f" stroked="f">
                    <v:textbox inset="2.53958mm,1.2694mm,2.53958mm,0">
                      <w:txbxContent>
                        <w:p w14:paraId="6C49C119" w14:textId="77777777" w:rsidR="00E36715" w:rsidRDefault="00FD7346">
                          <w:pPr>
                            <w:spacing w:line="275" w:lineRule="auto"/>
                            <w:jc w:val="right"/>
                            <w:textDirection w:val="btLr"/>
                          </w:pPr>
                          <w:r>
                            <w:rPr>
                              <w:rFonts w:ascii="Times New Roman" w:eastAsia="Times New Roman" w:hAnsi="Times New Roman" w:cs="Times New Roman"/>
                              <w:color w:val="000000"/>
                              <w:sz w:val="18"/>
                            </w:rPr>
                            <w:t>Procédure d’intégration CRG/CRF Guinée V082022</w:t>
                          </w:r>
                        </w:p>
                        <w:p w14:paraId="6481BA68" w14:textId="77777777" w:rsidR="00E36715" w:rsidRDefault="00E36715">
                          <w:pPr>
                            <w:spacing w:line="275" w:lineRule="auto"/>
                            <w:jc w:val="right"/>
                            <w:textDirection w:val="btLr"/>
                          </w:pPr>
                        </w:p>
                      </w:txbxContent>
                    </v:textbox>
                  </v:rect>
                </v:group>
              </v:group>
              <w10:wrap type="squar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7C624" w14:textId="77777777" w:rsidR="00CD7ECB" w:rsidRDefault="00CD7ECB">
      <w:pPr>
        <w:spacing w:line="240" w:lineRule="auto"/>
      </w:pPr>
      <w:r>
        <w:separator/>
      </w:r>
    </w:p>
  </w:footnote>
  <w:footnote w:type="continuationSeparator" w:id="0">
    <w:p w14:paraId="28CDA288" w14:textId="77777777" w:rsidR="00CD7ECB" w:rsidRDefault="00CD7E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0AE9"/>
    <w:multiLevelType w:val="hybridMultilevel"/>
    <w:tmpl w:val="88C6AB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6C3BB1"/>
    <w:multiLevelType w:val="multilevel"/>
    <w:tmpl w:val="D65E7BA0"/>
    <w:lvl w:ilvl="0">
      <w:start w:val="1"/>
      <w:numFmt w:val="bullet"/>
      <w:lvlText w:val=""/>
      <w:lvlJc w:val="left"/>
      <w:pPr>
        <w:ind w:left="720" w:hanging="360"/>
      </w:pPr>
      <w:rPr>
        <w:rFonts w:ascii="Wingdings" w:hAnsi="Wingdings"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4760CAF"/>
    <w:multiLevelType w:val="multilevel"/>
    <w:tmpl w:val="691CD5C6"/>
    <w:lvl w:ilvl="0">
      <w:start w:val="1"/>
      <w:numFmt w:val="bullet"/>
      <w:lvlText w:val="▪"/>
      <w:lvlJc w:val="left"/>
      <w:pPr>
        <w:ind w:left="1428" w:hanging="360"/>
      </w:pPr>
      <w:rPr>
        <w:rFonts w:ascii="Noto Sans Symbols" w:eastAsia="Noto Sans Symbols" w:hAnsi="Noto Sans Symbols" w:cs="Noto Sans Symbols"/>
        <w:sz w:val="22"/>
        <w:szCs w:val="22"/>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 w15:restartNumberingAfterBreak="0">
    <w:nsid w:val="2A1D4A14"/>
    <w:multiLevelType w:val="multilevel"/>
    <w:tmpl w:val="693699C2"/>
    <w:lvl w:ilvl="0">
      <w:start w:val="1"/>
      <w:numFmt w:val="bullet"/>
      <w:lvlText w:val="✔"/>
      <w:lvlJc w:val="left"/>
      <w:pPr>
        <w:ind w:left="724" w:hanging="359"/>
      </w:pPr>
      <w:rPr>
        <w:rFonts w:ascii="Noto Sans Symbols" w:eastAsia="Noto Sans Symbols" w:hAnsi="Noto Sans Symbols" w:cs="Noto Sans Symbols"/>
      </w:rPr>
    </w:lvl>
    <w:lvl w:ilvl="1">
      <w:start w:val="1"/>
      <w:numFmt w:val="bullet"/>
      <w:lvlText w:val="o"/>
      <w:lvlJc w:val="left"/>
      <w:pPr>
        <w:ind w:left="2011" w:hanging="360"/>
      </w:pPr>
      <w:rPr>
        <w:rFonts w:ascii="Courier New" w:eastAsia="Courier New" w:hAnsi="Courier New" w:cs="Courier New"/>
      </w:rPr>
    </w:lvl>
    <w:lvl w:ilvl="2">
      <w:start w:val="1"/>
      <w:numFmt w:val="bullet"/>
      <w:lvlText w:val="▪"/>
      <w:lvlJc w:val="left"/>
      <w:pPr>
        <w:ind w:left="2731" w:hanging="360"/>
      </w:pPr>
      <w:rPr>
        <w:rFonts w:ascii="Noto Sans Symbols" w:eastAsia="Noto Sans Symbols" w:hAnsi="Noto Sans Symbols" w:cs="Noto Sans Symbols"/>
      </w:rPr>
    </w:lvl>
    <w:lvl w:ilvl="3">
      <w:start w:val="1"/>
      <w:numFmt w:val="bullet"/>
      <w:lvlText w:val="●"/>
      <w:lvlJc w:val="left"/>
      <w:pPr>
        <w:ind w:left="3451" w:hanging="360"/>
      </w:pPr>
      <w:rPr>
        <w:rFonts w:ascii="Noto Sans Symbols" w:eastAsia="Noto Sans Symbols" w:hAnsi="Noto Sans Symbols" w:cs="Noto Sans Symbols"/>
      </w:rPr>
    </w:lvl>
    <w:lvl w:ilvl="4">
      <w:start w:val="1"/>
      <w:numFmt w:val="bullet"/>
      <w:lvlText w:val="o"/>
      <w:lvlJc w:val="left"/>
      <w:pPr>
        <w:ind w:left="4171" w:hanging="360"/>
      </w:pPr>
      <w:rPr>
        <w:rFonts w:ascii="Courier New" w:eastAsia="Courier New" w:hAnsi="Courier New" w:cs="Courier New"/>
      </w:rPr>
    </w:lvl>
    <w:lvl w:ilvl="5">
      <w:start w:val="1"/>
      <w:numFmt w:val="bullet"/>
      <w:lvlText w:val="▪"/>
      <w:lvlJc w:val="left"/>
      <w:pPr>
        <w:ind w:left="4891" w:hanging="360"/>
      </w:pPr>
      <w:rPr>
        <w:rFonts w:ascii="Noto Sans Symbols" w:eastAsia="Noto Sans Symbols" w:hAnsi="Noto Sans Symbols" w:cs="Noto Sans Symbols"/>
      </w:rPr>
    </w:lvl>
    <w:lvl w:ilvl="6">
      <w:start w:val="1"/>
      <w:numFmt w:val="bullet"/>
      <w:lvlText w:val="●"/>
      <w:lvlJc w:val="left"/>
      <w:pPr>
        <w:ind w:left="5611" w:hanging="360"/>
      </w:pPr>
      <w:rPr>
        <w:rFonts w:ascii="Noto Sans Symbols" w:eastAsia="Noto Sans Symbols" w:hAnsi="Noto Sans Symbols" w:cs="Noto Sans Symbols"/>
      </w:rPr>
    </w:lvl>
    <w:lvl w:ilvl="7">
      <w:start w:val="1"/>
      <w:numFmt w:val="bullet"/>
      <w:lvlText w:val="o"/>
      <w:lvlJc w:val="left"/>
      <w:pPr>
        <w:ind w:left="6331" w:hanging="360"/>
      </w:pPr>
      <w:rPr>
        <w:rFonts w:ascii="Courier New" w:eastAsia="Courier New" w:hAnsi="Courier New" w:cs="Courier New"/>
      </w:rPr>
    </w:lvl>
    <w:lvl w:ilvl="8">
      <w:start w:val="1"/>
      <w:numFmt w:val="bullet"/>
      <w:lvlText w:val="▪"/>
      <w:lvlJc w:val="left"/>
      <w:pPr>
        <w:ind w:left="7051" w:hanging="360"/>
      </w:pPr>
      <w:rPr>
        <w:rFonts w:ascii="Noto Sans Symbols" w:eastAsia="Noto Sans Symbols" w:hAnsi="Noto Sans Symbols" w:cs="Noto Sans Symbols"/>
      </w:rPr>
    </w:lvl>
  </w:abstractNum>
  <w:abstractNum w:abstractNumId="4" w15:restartNumberingAfterBreak="0">
    <w:nsid w:val="3F3C3452"/>
    <w:multiLevelType w:val="multilevel"/>
    <w:tmpl w:val="E31C3A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F946125"/>
    <w:multiLevelType w:val="multilevel"/>
    <w:tmpl w:val="15C0E408"/>
    <w:lvl w:ilvl="0">
      <w:start w:val="1"/>
      <w:numFmt w:val="decimal"/>
      <w:pStyle w:val="Style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34B4B5C"/>
    <w:multiLevelType w:val="multilevel"/>
    <w:tmpl w:val="7A4424D2"/>
    <w:lvl w:ilvl="0">
      <w:start w:val="1"/>
      <w:numFmt w:val="upp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7" w15:restartNumberingAfterBreak="0">
    <w:nsid w:val="453421B4"/>
    <w:multiLevelType w:val="hybridMultilevel"/>
    <w:tmpl w:val="45AE7F7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D527FE8"/>
    <w:multiLevelType w:val="hybridMultilevel"/>
    <w:tmpl w:val="80583422"/>
    <w:lvl w:ilvl="0" w:tplc="BA1C379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9FA1DF6"/>
    <w:multiLevelType w:val="multilevel"/>
    <w:tmpl w:val="1ABAA3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A9410FD"/>
    <w:multiLevelType w:val="multilevel"/>
    <w:tmpl w:val="CF8230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E2B3820"/>
    <w:multiLevelType w:val="multilevel"/>
    <w:tmpl w:val="D6146DE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703A4083"/>
    <w:multiLevelType w:val="multilevel"/>
    <w:tmpl w:val="55F8A514"/>
    <w:lvl w:ilvl="0">
      <w:start w:val="1"/>
      <w:numFmt w:val="upperRoman"/>
      <w:lvlText w:val="%1-"/>
      <w:lvlJc w:val="left"/>
      <w:pPr>
        <w:ind w:left="1134" w:hanging="720"/>
      </w:pPr>
      <w:rPr>
        <w:b/>
      </w:r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num w:numId="1">
    <w:abstractNumId w:val="9"/>
  </w:num>
  <w:num w:numId="2">
    <w:abstractNumId w:val="11"/>
  </w:num>
  <w:num w:numId="3">
    <w:abstractNumId w:val="4"/>
  </w:num>
  <w:num w:numId="4">
    <w:abstractNumId w:val="1"/>
  </w:num>
  <w:num w:numId="5">
    <w:abstractNumId w:val="2"/>
  </w:num>
  <w:num w:numId="6">
    <w:abstractNumId w:val="6"/>
  </w:num>
  <w:num w:numId="7">
    <w:abstractNumId w:val="10"/>
  </w:num>
  <w:num w:numId="8">
    <w:abstractNumId w:val="12"/>
  </w:num>
  <w:num w:numId="9">
    <w:abstractNumId w:val="5"/>
  </w:num>
  <w:num w:numId="10">
    <w:abstractNumId w:val="3"/>
  </w:num>
  <w:num w:numId="11">
    <w:abstractNumId w:val="0"/>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15"/>
    <w:rsid w:val="0004399C"/>
    <w:rsid w:val="000C454A"/>
    <w:rsid w:val="001B7CBB"/>
    <w:rsid w:val="002E0AA7"/>
    <w:rsid w:val="00300250"/>
    <w:rsid w:val="00456FD1"/>
    <w:rsid w:val="00597A19"/>
    <w:rsid w:val="00667EE1"/>
    <w:rsid w:val="008C0CA3"/>
    <w:rsid w:val="00931BDC"/>
    <w:rsid w:val="009B0355"/>
    <w:rsid w:val="00A5261B"/>
    <w:rsid w:val="00A679D4"/>
    <w:rsid w:val="00CD7ECB"/>
    <w:rsid w:val="00D510C7"/>
    <w:rsid w:val="00E36715"/>
    <w:rsid w:val="00E8715B"/>
    <w:rsid w:val="00E91252"/>
    <w:rsid w:val="00F7594F"/>
    <w:rsid w:val="00FD73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25795"/>
  <w15:docId w15:val="{FFE371F0-B622-48A6-936B-64F154A5E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8B1"/>
  </w:style>
  <w:style w:type="paragraph" w:styleId="Titre1">
    <w:name w:val="heading 1"/>
    <w:next w:val="Normal"/>
    <w:link w:val="Titre1Car"/>
    <w:uiPriority w:val="9"/>
    <w:unhideWhenUsed/>
    <w:qFormat/>
    <w:rsid w:val="004558B1"/>
    <w:pPr>
      <w:keepNext/>
      <w:keepLines/>
      <w:ind w:left="718" w:hanging="10"/>
      <w:outlineLvl w:val="0"/>
    </w:pPr>
    <w:rPr>
      <w:rFonts w:ascii="Cambria" w:eastAsia="Cambria" w:hAnsi="Cambria" w:cs="Cambria"/>
      <w:b/>
      <w:color w:val="FF0000"/>
      <w:sz w:val="24"/>
    </w:rPr>
  </w:style>
  <w:style w:type="paragraph" w:styleId="Titre2">
    <w:name w:val="heading 2"/>
    <w:next w:val="Normal"/>
    <w:link w:val="Titre2Car"/>
    <w:uiPriority w:val="9"/>
    <w:unhideWhenUsed/>
    <w:qFormat/>
    <w:rsid w:val="004558B1"/>
    <w:pPr>
      <w:keepNext/>
      <w:keepLines/>
      <w:spacing w:after="17"/>
      <w:ind w:left="718" w:hanging="10"/>
      <w:outlineLvl w:val="1"/>
    </w:pPr>
    <w:rPr>
      <w:rFonts w:ascii="Cambria" w:eastAsia="Cambria" w:hAnsi="Cambria" w:cs="Cambria"/>
      <w:b/>
      <w:color w:val="FF0000"/>
    </w:rPr>
  </w:style>
  <w:style w:type="paragraph" w:styleId="Titre3">
    <w:name w:val="heading 3"/>
    <w:next w:val="Normal"/>
    <w:link w:val="Titre3Car"/>
    <w:uiPriority w:val="9"/>
    <w:unhideWhenUsed/>
    <w:qFormat/>
    <w:rsid w:val="004558B1"/>
    <w:pPr>
      <w:keepNext/>
      <w:keepLines/>
      <w:spacing w:after="17"/>
      <w:ind w:left="718" w:hanging="10"/>
      <w:outlineLvl w:val="2"/>
    </w:pPr>
    <w:rPr>
      <w:rFonts w:ascii="Cambria" w:eastAsia="Cambria" w:hAnsi="Cambria" w:cs="Cambria"/>
      <w:b/>
      <w:color w:val="FF0000"/>
    </w:rPr>
  </w:style>
  <w:style w:type="paragraph" w:styleId="Titre4">
    <w:name w:val="heading 4"/>
    <w:next w:val="Normal"/>
    <w:link w:val="Titre4Car"/>
    <w:uiPriority w:val="9"/>
    <w:unhideWhenUsed/>
    <w:qFormat/>
    <w:rsid w:val="004558B1"/>
    <w:pPr>
      <w:keepNext/>
      <w:keepLines/>
      <w:spacing w:after="16"/>
      <w:ind w:left="1438" w:hanging="10"/>
      <w:outlineLvl w:val="3"/>
    </w:pPr>
    <w:rPr>
      <w:rFonts w:ascii="Cambria" w:eastAsia="Cambria" w:hAnsi="Cambria" w:cs="Cambria"/>
      <w:b/>
      <w:i/>
      <w:color w:val="000000"/>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Paragraphedeliste">
    <w:name w:val="List Paragraph"/>
    <w:basedOn w:val="Normal"/>
    <w:uiPriority w:val="34"/>
    <w:qFormat/>
    <w:rsid w:val="004558B1"/>
    <w:pPr>
      <w:ind w:left="720"/>
      <w:contextualSpacing/>
    </w:pPr>
  </w:style>
  <w:style w:type="character" w:styleId="Marquedecommentaire">
    <w:name w:val="annotation reference"/>
    <w:basedOn w:val="Policepardfaut"/>
    <w:uiPriority w:val="99"/>
    <w:semiHidden/>
    <w:unhideWhenUsed/>
    <w:rsid w:val="004558B1"/>
    <w:rPr>
      <w:sz w:val="16"/>
      <w:szCs w:val="16"/>
    </w:rPr>
  </w:style>
  <w:style w:type="paragraph" w:styleId="Textedebulles">
    <w:name w:val="Balloon Text"/>
    <w:basedOn w:val="Normal"/>
    <w:link w:val="TextedebullesCar"/>
    <w:uiPriority w:val="99"/>
    <w:semiHidden/>
    <w:unhideWhenUsed/>
    <w:rsid w:val="004558B1"/>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558B1"/>
    <w:rPr>
      <w:rFonts w:ascii="Segoe UI" w:eastAsia="Calibri" w:hAnsi="Segoe UI" w:cs="Segoe UI"/>
      <w:sz w:val="18"/>
      <w:szCs w:val="18"/>
      <w:lang w:val="fr-FR" w:eastAsia="fr-FR"/>
    </w:rPr>
  </w:style>
  <w:style w:type="character" w:customStyle="1" w:styleId="Titre1Car">
    <w:name w:val="Titre 1 Car"/>
    <w:basedOn w:val="Policepardfaut"/>
    <w:link w:val="Titre1"/>
    <w:uiPriority w:val="9"/>
    <w:rsid w:val="004558B1"/>
    <w:rPr>
      <w:rFonts w:ascii="Cambria" w:eastAsia="Cambria" w:hAnsi="Cambria" w:cs="Cambria"/>
      <w:b/>
      <w:color w:val="FF0000"/>
      <w:sz w:val="24"/>
      <w:lang w:val="fr-FR" w:eastAsia="fr-FR"/>
    </w:rPr>
  </w:style>
  <w:style w:type="character" w:customStyle="1" w:styleId="Titre2Car">
    <w:name w:val="Titre 2 Car"/>
    <w:basedOn w:val="Policepardfaut"/>
    <w:link w:val="Titre2"/>
    <w:uiPriority w:val="9"/>
    <w:rsid w:val="004558B1"/>
    <w:rPr>
      <w:rFonts w:ascii="Cambria" w:eastAsia="Cambria" w:hAnsi="Cambria" w:cs="Cambria"/>
      <w:b/>
      <w:color w:val="FF0000"/>
      <w:lang w:val="fr-FR" w:eastAsia="fr-FR"/>
    </w:rPr>
  </w:style>
  <w:style w:type="character" w:customStyle="1" w:styleId="Titre3Car">
    <w:name w:val="Titre 3 Car"/>
    <w:basedOn w:val="Policepardfaut"/>
    <w:link w:val="Titre3"/>
    <w:uiPriority w:val="9"/>
    <w:rsid w:val="004558B1"/>
    <w:rPr>
      <w:rFonts w:ascii="Cambria" w:eastAsia="Cambria" w:hAnsi="Cambria" w:cs="Cambria"/>
      <w:b/>
      <w:color w:val="FF0000"/>
      <w:lang w:val="fr-FR" w:eastAsia="fr-FR"/>
    </w:rPr>
  </w:style>
  <w:style w:type="character" w:customStyle="1" w:styleId="Titre4Car">
    <w:name w:val="Titre 4 Car"/>
    <w:basedOn w:val="Policepardfaut"/>
    <w:link w:val="Titre4"/>
    <w:uiPriority w:val="9"/>
    <w:rsid w:val="004558B1"/>
    <w:rPr>
      <w:rFonts w:ascii="Cambria" w:eastAsia="Cambria" w:hAnsi="Cambria" w:cs="Cambria"/>
      <w:b/>
      <w:i/>
      <w:color w:val="000000"/>
      <w:lang w:val="fr-FR" w:eastAsia="fr-FR"/>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rFonts w:ascii="Calibri" w:eastAsia="Calibri" w:hAnsi="Calibri" w:cs="Calibri"/>
      <w:sz w:val="20"/>
      <w:szCs w:val="20"/>
      <w:lang w:val="fr-FR" w:eastAsia="fr-FR"/>
    </w:rPr>
  </w:style>
  <w:style w:type="paragraph" w:customStyle="1" w:styleId="Style2">
    <w:name w:val="Style2"/>
    <w:basedOn w:val="Normal"/>
    <w:link w:val="Style2Car"/>
    <w:qFormat/>
    <w:rsid w:val="002D2E78"/>
    <w:pPr>
      <w:spacing w:before="60" w:line="240" w:lineRule="auto"/>
    </w:pPr>
    <w:rPr>
      <w:rFonts w:asciiTheme="minorHAnsi" w:eastAsia="Times New Roman" w:hAnsiTheme="minorHAnsi" w:cstheme="minorHAnsi"/>
      <w:sz w:val="20"/>
      <w:szCs w:val="18"/>
    </w:rPr>
  </w:style>
  <w:style w:type="paragraph" w:customStyle="1" w:styleId="Style3">
    <w:name w:val="Style3"/>
    <w:basedOn w:val="Corpsdetexte"/>
    <w:link w:val="Style3Car"/>
    <w:qFormat/>
    <w:rsid w:val="002D2E78"/>
    <w:pPr>
      <w:numPr>
        <w:numId w:val="9"/>
      </w:numPr>
      <w:spacing w:before="120" w:after="0" w:line="240" w:lineRule="auto"/>
      <w:jc w:val="both"/>
    </w:pPr>
    <w:rPr>
      <w:rFonts w:ascii="Calibri" w:eastAsia="Times New Roman" w:hAnsi="Calibri" w:cstheme="minorHAnsi"/>
      <w:b/>
      <w:smallCaps/>
      <w:color w:val="C00000"/>
      <w:sz w:val="20"/>
      <w:szCs w:val="16"/>
      <w:lang w:eastAsia="fr-FR"/>
    </w:rPr>
  </w:style>
  <w:style w:type="character" w:customStyle="1" w:styleId="Style2Car">
    <w:name w:val="Style2 Car"/>
    <w:basedOn w:val="Policepardfaut"/>
    <w:link w:val="Style2"/>
    <w:rsid w:val="002D2E78"/>
    <w:rPr>
      <w:rFonts w:eastAsia="Times New Roman" w:cstheme="minorHAnsi"/>
      <w:sz w:val="20"/>
      <w:szCs w:val="18"/>
      <w:lang w:val="fr-FR" w:eastAsia="fr-FR"/>
    </w:rPr>
  </w:style>
  <w:style w:type="character" w:customStyle="1" w:styleId="Style3Car">
    <w:name w:val="Style3 Car"/>
    <w:basedOn w:val="CorpsdetexteCar"/>
    <w:link w:val="Style3"/>
    <w:rsid w:val="002D2E78"/>
    <w:rPr>
      <w:rFonts w:ascii="Calibri" w:eastAsia="Times New Roman" w:hAnsi="Calibri" w:cstheme="minorHAnsi"/>
      <w:b/>
      <w:smallCaps/>
      <w:color w:val="C00000"/>
      <w:sz w:val="20"/>
      <w:szCs w:val="16"/>
      <w:lang w:val="fr-FR" w:eastAsia="fr-FR"/>
    </w:rPr>
  </w:style>
  <w:style w:type="paragraph" w:styleId="Corpsdetexte">
    <w:name w:val="Body Text"/>
    <w:basedOn w:val="Normal"/>
    <w:link w:val="CorpsdetexteCar"/>
    <w:uiPriority w:val="99"/>
    <w:semiHidden/>
    <w:unhideWhenUsed/>
    <w:rsid w:val="002D2E78"/>
    <w:pPr>
      <w:spacing w:after="120"/>
      <w:jc w:val="left"/>
    </w:pPr>
    <w:rPr>
      <w:rFonts w:asciiTheme="minorHAnsi" w:eastAsiaTheme="minorHAnsi" w:hAnsiTheme="minorHAnsi" w:cstheme="minorBidi"/>
      <w:lang w:eastAsia="en-US"/>
    </w:rPr>
  </w:style>
  <w:style w:type="character" w:customStyle="1" w:styleId="CorpsdetexteCar">
    <w:name w:val="Corps de texte Car"/>
    <w:basedOn w:val="Policepardfaut"/>
    <w:link w:val="Corpsdetexte"/>
    <w:uiPriority w:val="99"/>
    <w:semiHidden/>
    <w:rsid w:val="002D2E78"/>
    <w:rPr>
      <w:lang w:val="fr-FR"/>
    </w:rPr>
  </w:style>
  <w:style w:type="character" w:styleId="Lienhypertexte">
    <w:name w:val="Hyperlink"/>
    <w:uiPriority w:val="99"/>
    <w:unhideWhenUsed/>
    <w:rsid w:val="00E77CDB"/>
    <w:rPr>
      <w:color w:val="0000FF"/>
      <w:u w:val="single"/>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Objetducommentaire">
    <w:name w:val="annotation subject"/>
    <w:basedOn w:val="Commentaire"/>
    <w:next w:val="Commentaire"/>
    <w:link w:val="ObjetducommentaireCar"/>
    <w:uiPriority w:val="99"/>
    <w:semiHidden/>
    <w:unhideWhenUsed/>
    <w:rsid w:val="0004399C"/>
    <w:rPr>
      <w:b/>
      <w:bCs/>
    </w:rPr>
  </w:style>
  <w:style w:type="character" w:customStyle="1" w:styleId="ObjetducommentaireCar">
    <w:name w:val="Objet du commentaire Car"/>
    <w:basedOn w:val="CommentaireCar"/>
    <w:link w:val="Objetducommentaire"/>
    <w:uiPriority w:val="99"/>
    <w:semiHidden/>
    <w:rsid w:val="0004399C"/>
    <w:rPr>
      <w:rFonts w:ascii="Calibri" w:eastAsia="Calibri" w:hAnsi="Calibri" w:cs="Calibri"/>
      <w:b/>
      <w:bC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329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h-dakar.frc@croix-roug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mbqWt8q8xZfdEQX6GBCp3p66MQ==">AMUW2mUUkbU8ETnjAZmabls1S5z/OJh7dAxzwA9+K6+MoqKeFBI2Hapo5ena2duWvwqia2W92u7AqDjPFH1+mtNUadSbTWmrHmoEbiD+8M+e8uPHRIfdmdi1AI5aFCSoJAbzgdkLF1da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1119</Words>
  <Characters>6156</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EBALE</dc:creator>
  <cp:lastModifiedBy>Mission</cp:lastModifiedBy>
  <cp:revision>2</cp:revision>
  <dcterms:created xsi:type="dcterms:W3CDTF">2025-01-30T10:46:00Z</dcterms:created>
  <dcterms:modified xsi:type="dcterms:W3CDTF">2025-01-30T10:46:00Z</dcterms:modified>
</cp:coreProperties>
</file>