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1DA87" w14:textId="77777777" w:rsidR="002571A5" w:rsidRPr="002B75F6" w:rsidRDefault="002571A5" w:rsidP="00284562">
      <w:pPr>
        <w:tabs>
          <w:tab w:val="left" w:pos="-1872"/>
          <w:tab w:val="left" w:pos="-1152"/>
          <w:tab w:val="left" w:pos="-43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lang w:val="fr-FR"/>
        </w:rPr>
      </w:pPr>
    </w:p>
    <w:p w14:paraId="54795258" w14:textId="4DB8D3BA" w:rsidR="00BD64C1" w:rsidRDefault="00327796" w:rsidP="00284562">
      <w:pPr>
        <w:tabs>
          <w:tab w:val="left" w:pos="-1872"/>
          <w:tab w:val="left" w:pos="-1152"/>
          <w:tab w:val="left" w:pos="-43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lang w:val="fr-FR"/>
        </w:rPr>
      </w:pPr>
      <w:r>
        <w:rPr>
          <w:b/>
          <w:bCs/>
          <w:lang w:val="fr-FR"/>
        </w:rPr>
        <w:t>Annexe n°</w:t>
      </w:r>
      <w:r w:rsidR="004F1A52">
        <w:rPr>
          <w:b/>
          <w:bCs/>
          <w:lang w:val="fr-FR"/>
        </w:rPr>
        <w:t>6</w:t>
      </w:r>
      <w:r>
        <w:rPr>
          <w:b/>
          <w:bCs/>
          <w:lang w:val="fr-FR"/>
        </w:rPr>
        <w:t xml:space="preserve"> - </w:t>
      </w:r>
      <w:r w:rsidR="00444EB9" w:rsidRPr="002B75F6">
        <w:rPr>
          <w:b/>
          <w:bCs/>
          <w:lang w:val="fr-FR"/>
        </w:rPr>
        <w:t>CONTRAT DE PRESTATION DE SERVICES</w:t>
      </w:r>
    </w:p>
    <w:p w14:paraId="52C3A47B" w14:textId="71FAD212" w:rsidR="008A5545" w:rsidRPr="002B75F6" w:rsidRDefault="00EE3D97" w:rsidP="00284562">
      <w:pPr>
        <w:tabs>
          <w:tab w:val="left" w:pos="-1872"/>
          <w:tab w:val="left" w:pos="-1152"/>
          <w:tab w:val="left" w:pos="-43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lang w:val="fr-FR"/>
        </w:rPr>
      </w:pPr>
      <w:r w:rsidRPr="00800600">
        <w:rPr>
          <w:lang w:val="fr-FR"/>
        </w:rPr>
        <w:t xml:space="preserve"> </w:t>
      </w:r>
      <w:r w:rsidRPr="00EE3D97">
        <w:rPr>
          <w:b/>
          <w:bCs/>
          <w:lang w:val="fr-FR"/>
        </w:rPr>
        <w:t>RAF/CFT2023/</w:t>
      </w:r>
      <w:r w:rsidR="00BE7BEB">
        <w:rPr>
          <w:b/>
          <w:bCs/>
          <w:lang w:val="fr-FR"/>
        </w:rPr>
        <w:t>2</w:t>
      </w:r>
    </w:p>
    <w:p w14:paraId="4D58E9FC" w14:textId="77777777" w:rsidR="00444EB9" w:rsidRPr="002B75F6" w:rsidRDefault="00444EB9" w:rsidP="00284562">
      <w:pPr>
        <w:tabs>
          <w:tab w:val="left" w:pos="-1872"/>
          <w:tab w:val="left" w:pos="-1152"/>
          <w:tab w:val="left" w:pos="-43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fr-FR"/>
        </w:rPr>
      </w:pPr>
    </w:p>
    <w:p w14:paraId="749B7238" w14:textId="1D848239" w:rsidR="00644A58" w:rsidRDefault="00644A58" w:rsidP="00644A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lang w:val="fr-FR"/>
        </w:rPr>
      </w:pPr>
      <w:r w:rsidRPr="002B75F6">
        <w:rPr>
          <w:lang w:val="fr-FR"/>
        </w:rPr>
        <w:t xml:space="preserve">Ce Contrat de Prestation de Services (ci-après “le Contrat”), prenant effet à partir du </w:t>
      </w:r>
      <w:r w:rsidR="00B65CCA" w:rsidRPr="00B65CCA">
        <w:rPr>
          <w:highlight w:val="yellow"/>
          <w:lang w:val="fr-FR"/>
        </w:rPr>
        <w:t>XXXX</w:t>
      </w:r>
      <w:r w:rsidRPr="002B75F6">
        <w:rPr>
          <w:lang w:val="fr-FR"/>
        </w:rPr>
        <w:t>, lie</w:t>
      </w:r>
      <w:r>
        <w:rPr>
          <w:lang w:val="fr-FR"/>
        </w:rPr>
        <w:t> :</w:t>
      </w:r>
    </w:p>
    <w:p w14:paraId="0A79B91F" w14:textId="77777777" w:rsidR="00644A58" w:rsidRDefault="00644A58" w:rsidP="00644A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lang w:val="fr-FR"/>
        </w:rPr>
      </w:pPr>
    </w:p>
    <w:p w14:paraId="7ABF8797" w14:textId="77777777" w:rsidR="00644A58" w:rsidRPr="00CC5A8E" w:rsidRDefault="00644A58" w:rsidP="00644A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lang w:val="fr-FR"/>
        </w:rPr>
      </w:pPr>
      <w:bookmarkStart w:id="0" w:name="_Hlk127786568"/>
      <w:r w:rsidRPr="00643DD5">
        <w:rPr>
          <w:b/>
          <w:bCs/>
          <w:lang w:val="fr-FR"/>
        </w:rPr>
        <w:t xml:space="preserve">L’Organisation mondiale pour la santé animale </w:t>
      </w:r>
      <w:bookmarkEnd w:id="0"/>
      <w:r w:rsidRPr="00643DD5">
        <w:rPr>
          <w:b/>
          <w:bCs/>
          <w:lang w:val="fr-FR"/>
        </w:rPr>
        <w:t xml:space="preserve">(OMSA) </w:t>
      </w:r>
      <w:r w:rsidRPr="00CC5A8E">
        <w:rPr>
          <w:lang w:val="fr-FR"/>
        </w:rPr>
        <w:t xml:space="preserve">dont la dénomination statutaire est “Office international des épizooties”, une organisation intergouvernementale </w:t>
      </w:r>
      <w:r>
        <w:rPr>
          <w:lang w:val="fr-FR"/>
        </w:rPr>
        <w:t xml:space="preserve">représentée par le Dre Monique Eloit en sa qualité de Directrice Générale et </w:t>
      </w:r>
      <w:r w:rsidRPr="00CC5A8E">
        <w:rPr>
          <w:lang w:val="fr-FR"/>
        </w:rPr>
        <w:t xml:space="preserve">dont le siège est sis 12 rue de Prony, 75017 Paris, France (ci-après </w:t>
      </w:r>
      <w:r>
        <w:rPr>
          <w:lang w:val="fr-FR"/>
        </w:rPr>
        <w:t>l’</w:t>
      </w:r>
      <w:r w:rsidRPr="00CC5A8E">
        <w:rPr>
          <w:lang w:val="fr-FR"/>
        </w:rPr>
        <w:t>« OMSA »),</w:t>
      </w:r>
    </w:p>
    <w:p w14:paraId="20C1A7F0" w14:textId="77777777" w:rsidR="00644A58" w:rsidRDefault="00644A58" w:rsidP="00644A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lang w:val="fr-FR"/>
        </w:rPr>
      </w:pPr>
    </w:p>
    <w:p w14:paraId="4054743C" w14:textId="77777777" w:rsidR="00644A58" w:rsidRPr="00CC5A8E" w:rsidRDefault="00644A58" w:rsidP="00644A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lang w:val="fr-FR"/>
        </w:rPr>
      </w:pPr>
      <w:r w:rsidRPr="00CC5A8E">
        <w:rPr>
          <w:lang w:val="fr-FR"/>
        </w:rPr>
        <w:t xml:space="preserve">et </w:t>
      </w:r>
    </w:p>
    <w:p w14:paraId="02FBF7AB" w14:textId="77777777" w:rsidR="00644A58" w:rsidRDefault="00644A58" w:rsidP="00644A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lang w:val="fr-FR"/>
        </w:rPr>
      </w:pPr>
    </w:p>
    <w:p w14:paraId="175914BE" w14:textId="77777777" w:rsidR="00644A58" w:rsidRDefault="00644A58" w:rsidP="00644A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lang w:val="fr-FR"/>
        </w:rPr>
      </w:pPr>
      <w:r w:rsidRPr="00643DD5">
        <w:rPr>
          <w:highlight w:val="yellow"/>
          <w:lang w:val="fr-FR"/>
        </w:rPr>
        <w:t>[Prestataire de Service]</w:t>
      </w:r>
    </w:p>
    <w:p w14:paraId="4F7D8AA7" w14:textId="77777777" w:rsidR="00644A58" w:rsidRDefault="00644A58" w:rsidP="00644A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lang w:val="fr-FR"/>
        </w:rPr>
      </w:pPr>
      <w:r>
        <w:rPr>
          <w:lang w:val="fr-FR"/>
        </w:rPr>
        <w:t>Représenté par [</w:t>
      </w:r>
      <w:r w:rsidRPr="00643DD5">
        <w:rPr>
          <w:highlight w:val="yellow"/>
          <w:lang w:val="fr-FR"/>
        </w:rPr>
        <w:t>Prénom et NOM du représentant</w:t>
      </w:r>
      <w:r>
        <w:rPr>
          <w:lang w:val="fr-FR"/>
        </w:rPr>
        <w:t>]</w:t>
      </w:r>
      <w:r w:rsidRPr="00CC5A8E">
        <w:rPr>
          <w:lang w:val="fr-FR"/>
        </w:rPr>
        <w:t xml:space="preserve"> </w:t>
      </w:r>
      <w:r>
        <w:rPr>
          <w:lang w:val="fr-FR"/>
        </w:rPr>
        <w:t>et dont le siège sis [</w:t>
      </w:r>
      <w:r w:rsidRPr="00643DD5">
        <w:rPr>
          <w:highlight w:val="yellow"/>
          <w:lang w:val="fr-FR"/>
        </w:rPr>
        <w:t>…..</w:t>
      </w:r>
      <w:r>
        <w:rPr>
          <w:lang w:val="fr-FR"/>
        </w:rPr>
        <w:t>]</w:t>
      </w:r>
    </w:p>
    <w:p w14:paraId="1E3CFA0B" w14:textId="77777777" w:rsidR="00644A58" w:rsidRPr="00CC5A8E" w:rsidRDefault="00644A58" w:rsidP="00644A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lang w:val="fr-FR"/>
        </w:rPr>
      </w:pPr>
      <w:r w:rsidRPr="00CC5A8E">
        <w:rPr>
          <w:lang w:val="fr-FR"/>
        </w:rPr>
        <w:t xml:space="preserve">(ci-après « le </w:t>
      </w:r>
      <w:r>
        <w:rPr>
          <w:lang w:val="fr-FR"/>
        </w:rPr>
        <w:t>Prestataire de services</w:t>
      </w:r>
      <w:r w:rsidRPr="00CC5A8E">
        <w:rPr>
          <w:lang w:val="fr-FR"/>
        </w:rPr>
        <w:t> »).</w:t>
      </w:r>
    </w:p>
    <w:p w14:paraId="24513584" w14:textId="77777777" w:rsidR="00644A58" w:rsidRPr="00CC5A8E" w:rsidRDefault="00644A58" w:rsidP="00644A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lang w:val="fr-FR"/>
        </w:rPr>
      </w:pPr>
    </w:p>
    <w:p w14:paraId="5A7EC14C" w14:textId="77777777" w:rsidR="00644A58" w:rsidRDefault="00644A58" w:rsidP="00644A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lang w:val="fr-FR"/>
        </w:rPr>
      </w:pPr>
      <w:r w:rsidRPr="00CC5A8E">
        <w:rPr>
          <w:lang w:val="fr-FR"/>
        </w:rPr>
        <w:t xml:space="preserve">L’OMSA et le </w:t>
      </w:r>
      <w:r>
        <w:rPr>
          <w:lang w:val="fr-FR"/>
        </w:rPr>
        <w:t>Prestataire de services</w:t>
      </w:r>
      <w:r w:rsidRPr="00CC5A8E">
        <w:rPr>
          <w:lang w:val="fr-FR"/>
        </w:rPr>
        <w:t xml:space="preserve"> sont désignés collectivement sous le terme « Parties » ou, individuellement, sous le terme « Partie ». </w:t>
      </w:r>
    </w:p>
    <w:p w14:paraId="184F9964" w14:textId="77777777" w:rsidR="008A5545" w:rsidRPr="00CC5A8E" w:rsidRDefault="008A5545" w:rsidP="00644A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lang w:val="fr-FR"/>
        </w:rPr>
      </w:pPr>
    </w:p>
    <w:p w14:paraId="416A43D7" w14:textId="0C6071A5" w:rsidR="00DD6AE4" w:rsidRDefault="003A28B3" w:rsidP="00E939B3">
      <w:pPr>
        <w:tabs>
          <w:tab w:val="left" w:pos="-1872"/>
          <w:tab w:val="left" w:pos="-1152"/>
          <w:tab w:val="left" w:pos="-43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contextualSpacing w:val="0"/>
        <w:rPr>
          <w:lang w:val="fr-FR"/>
        </w:rPr>
      </w:pPr>
      <w:r>
        <w:rPr>
          <w:lang w:val="fr-FR"/>
        </w:rPr>
        <w:t>[</w:t>
      </w:r>
      <w:r w:rsidR="00C65CC7" w:rsidRPr="002B75F6">
        <w:rPr>
          <w:lang w:val="fr-FR"/>
        </w:rPr>
        <w:t>Attendu que l’</w:t>
      </w:r>
      <w:r w:rsidR="00E207EC">
        <w:rPr>
          <w:lang w:val="fr-FR"/>
        </w:rPr>
        <w:t>OMSA</w:t>
      </w:r>
      <w:r w:rsidR="00C65CC7" w:rsidRPr="002B75F6">
        <w:rPr>
          <w:lang w:val="fr-FR"/>
        </w:rPr>
        <w:t xml:space="preserve"> </w:t>
      </w:r>
      <w:r w:rsidR="00B83896">
        <w:rPr>
          <w:lang w:val="fr-FR"/>
        </w:rPr>
        <w:t xml:space="preserve">a </w:t>
      </w:r>
      <w:r w:rsidR="00C65CC7" w:rsidRPr="002B75F6">
        <w:rPr>
          <w:lang w:val="fr-FR"/>
        </w:rPr>
        <w:t>invit</w:t>
      </w:r>
      <w:r w:rsidR="00B83896">
        <w:rPr>
          <w:lang w:val="fr-FR"/>
        </w:rPr>
        <w:t>é</w:t>
      </w:r>
      <w:r w:rsidR="00C65CC7" w:rsidRPr="002B75F6">
        <w:rPr>
          <w:lang w:val="fr-FR"/>
        </w:rPr>
        <w:t xml:space="preserve"> des</w:t>
      </w:r>
      <w:r w:rsidR="00EE35EA">
        <w:rPr>
          <w:lang w:val="fr-FR"/>
        </w:rPr>
        <w:t xml:space="preserve"> </w:t>
      </w:r>
      <w:r w:rsidR="00E142A8">
        <w:rPr>
          <w:lang w:val="fr-FR"/>
        </w:rPr>
        <w:t>prestataires</w:t>
      </w:r>
      <w:r w:rsidR="00C65CC7" w:rsidRPr="002B75F6">
        <w:rPr>
          <w:lang w:val="fr-FR"/>
        </w:rPr>
        <w:t xml:space="preserve"> de services </w:t>
      </w:r>
      <w:r w:rsidR="00DD6AE4">
        <w:rPr>
          <w:lang w:val="fr-FR"/>
        </w:rPr>
        <w:t xml:space="preserve">à </w:t>
      </w:r>
      <w:r w:rsidR="00287B9A" w:rsidRPr="002B75F6">
        <w:rPr>
          <w:lang w:val="fr-FR"/>
        </w:rPr>
        <w:t>dépos</w:t>
      </w:r>
      <w:r w:rsidR="00B83896">
        <w:rPr>
          <w:lang w:val="fr-FR"/>
        </w:rPr>
        <w:t xml:space="preserve">er </w:t>
      </w:r>
      <w:r w:rsidR="00287B9A" w:rsidRPr="002B75F6">
        <w:rPr>
          <w:lang w:val="fr-FR"/>
        </w:rPr>
        <w:t>auprès de l’</w:t>
      </w:r>
      <w:r w:rsidR="00E207EC">
        <w:rPr>
          <w:lang w:val="fr-FR"/>
        </w:rPr>
        <w:t>OMSA</w:t>
      </w:r>
      <w:r w:rsidR="00287B9A" w:rsidRPr="002B75F6">
        <w:rPr>
          <w:lang w:val="fr-FR"/>
        </w:rPr>
        <w:t xml:space="preserve"> une offre</w:t>
      </w:r>
      <w:r w:rsidR="00B2271E" w:rsidRPr="002B75F6">
        <w:rPr>
          <w:lang w:val="fr-FR"/>
        </w:rPr>
        <w:t xml:space="preserve"> technico-</w:t>
      </w:r>
      <w:r w:rsidR="00B2271E" w:rsidRPr="00B83896">
        <w:rPr>
          <w:lang w:val="fr-FR"/>
        </w:rPr>
        <w:t>commerciale</w:t>
      </w:r>
      <w:r w:rsidR="00287B9A" w:rsidRPr="00B83896">
        <w:rPr>
          <w:lang w:val="fr-FR"/>
        </w:rPr>
        <w:t xml:space="preserve"> de </w:t>
      </w:r>
      <w:r w:rsidR="00EE35EA" w:rsidRPr="00B83896">
        <w:rPr>
          <w:lang w:val="fr-FR"/>
        </w:rPr>
        <w:t xml:space="preserve">prestation </w:t>
      </w:r>
      <w:r w:rsidR="00287B9A" w:rsidRPr="00B83896">
        <w:rPr>
          <w:lang w:val="fr-FR"/>
        </w:rPr>
        <w:t>dans</w:t>
      </w:r>
      <w:r w:rsidR="00287B9A" w:rsidRPr="002B75F6">
        <w:rPr>
          <w:lang w:val="fr-FR"/>
        </w:rPr>
        <w:t xml:space="preserve"> le </w:t>
      </w:r>
      <w:r w:rsidR="00121F78">
        <w:rPr>
          <w:lang w:val="fr-FR"/>
        </w:rPr>
        <w:t>[</w:t>
      </w:r>
      <w:r w:rsidR="00DD6AE4">
        <w:rPr>
          <w:lang w:val="fr-FR"/>
        </w:rPr>
        <w:t>DECRIRE RAPIDEMENT LA PRESTATION</w:t>
      </w:r>
      <w:r>
        <w:rPr>
          <w:lang w:val="fr-FR"/>
        </w:rPr>
        <w:t xml:space="preserve"> ATTENDUE</w:t>
      </w:r>
      <w:r w:rsidR="00121F78">
        <w:rPr>
          <w:lang w:val="fr-FR"/>
        </w:rPr>
        <w:t>]</w:t>
      </w:r>
      <w:r w:rsidR="00287B9A" w:rsidRPr="002B75F6">
        <w:rPr>
          <w:lang w:val="fr-FR"/>
        </w:rPr>
        <w:t>, suiv</w:t>
      </w:r>
      <w:r w:rsidR="00FC40C4" w:rsidRPr="002B75F6">
        <w:rPr>
          <w:lang w:val="fr-FR"/>
        </w:rPr>
        <w:t xml:space="preserve">ant le cahier des charges de </w:t>
      </w:r>
      <w:r w:rsidR="00F951D0">
        <w:rPr>
          <w:lang w:val="fr-FR"/>
        </w:rPr>
        <w:t>la consultation de fournisseur (simplifiée)</w:t>
      </w:r>
      <w:r w:rsidR="00287B9A" w:rsidRPr="002B75F6">
        <w:rPr>
          <w:lang w:val="fr-FR"/>
        </w:rPr>
        <w:t xml:space="preserve"> </w:t>
      </w:r>
      <w:r w:rsidR="00B83896">
        <w:rPr>
          <w:lang w:val="fr-FR"/>
        </w:rPr>
        <w:t xml:space="preserve">/ Appel d’offres </w:t>
      </w:r>
      <w:r w:rsidR="00287B9A" w:rsidRPr="002B75F6">
        <w:rPr>
          <w:lang w:val="fr-FR"/>
        </w:rPr>
        <w:t>datée du [</w:t>
      </w:r>
      <w:r w:rsidR="00287B9A" w:rsidRPr="002B75F6">
        <w:rPr>
          <w:highlight w:val="yellow"/>
          <w:lang w:val="fr-FR"/>
        </w:rPr>
        <w:t>DATE</w:t>
      </w:r>
      <w:r w:rsidR="00287B9A" w:rsidRPr="002B75F6">
        <w:rPr>
          <w:lang w:val="fr-FR"/>
        </w:rPr>
        <w:t>]</w:t>
      </w:r>
      <w:r w:rsidR="00B83896">
        <w:rPr>
          <w:lang w:val="fr-FR"/>
        </w:rPr>
        <w:t xml:space="preserve"> </w:t>
      </w:r>
      <w:r w:rsidR="00FC40C4" w:rsidRPr="002B75F6">
        <w:rPr>
          <w:lang w:val="fr-FR"/>
        </w:rPr>
        <w:t>(</w:t>
      </w:r>
      <w:r w:rsidR="00B83896">
        <w:rPr>
          <w:lang w:val="fr-FR"/>
        </w:rPr>
        <w:t>Annexe A</w:t>
      </w:r>
      <w:r w:rsidR="00287B9A" w:rsidRPr="002B75F6">
        <w:rPr>
          <w:lang w:val="fr-FR"/>
        </w:rPr>
        <w:t>) ;</w:t>
      </w:r>
      <w:r>
        <w:rPr>
          <w:lang w:val="fr-FR"/>
        </w:rPr>
        <w:t>]</w:t>
      </w:r>
    </w:p>
    <w:p w14:paraId="6B86FEAF" w14:textId="6AF470AD" w:rsidR="00DD6AE4" w:rsidRPr="002B75F6" w:rsidRDefault="003A28B3" w:rsidP="00E939B3">
      <w:pPr>
        <w:tabs>
          <w:tab w:val="left" w:pos="-1872"/>
          <w:tab w:val="left" w:pos="-1152"/>
          <w:tab w:val="left" w:pos="-43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contextualSpacing w:val="0"/>
        <w:rPr>
          <w:lang w:val="fr-FR"/>
        </w:rPr>
      </w:pPr>
      <w:r>
        <w:rPr>
          <w:lang w:val="fr-FR"/>
        </w:rPr>
        <w:t>[</w:t>
      </w:r>
      <w:r w:rsidR="00DD6AE4">
        <w:rPr>
          <w:lang w:val="fr-FR"/>
        </w:rPr>
        <w:t>Attendu que l’</w:t>
      </w:r>
      <w:r w:rsidR="00E207EC">
        <w:rPr>
          <w:lang w:val="fr-FR"/>
        </w:rPr>
        <w:t>OMSA</w:t>
      </w:r>
      <w:r w:rsidR="00DD6AE4">
        <w:rPr>
          <w:lang w:val="fr-FR"/>
        </w:rPr>
        <w:t xml:space="preserve"> souhaite [DECRIRE RAPIDEMENT LA PRESTATION ATTENDUE] (Annexe A) ; </w:t>
      </w:r>
      <w:r>
        <w:rPr>
          <w:lang w:val="fr-FR"/>
        </w:rPr>
        <w:t>]</w:t>
      </w:r>
    </w:p>
    <w:p w14:paraId="766A88EA" w14:textId="3E9E9942" w:rsidR="005B31B7" w:rsidRPr="002B75F6" w:rsidRDefault="00287B9A" w:rsidP="301660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lang w:val="fr-FR"/>
        </w:rPr>
      </w:pPr>
      <w:r w:rsidRPr="002B75F6">
        <w:rPr>
          <w:lang w:val="fr-FR"/>
        </w:rPr>
        <w:t xml:space="preserve">Attendu que le </w:t>
      </w:r>
      <w:r w:rsidR="00EE35EA">
        <w:rPr>
          <w:lang w:val="fr-FR"/>
        </w:rPr>
        <w:t>Prestataire</w:t>
      </w:r>
      <w:r w:rsidR="00736B8A">
        <w:rPr>
          <w:lang w:val="fr-FR"/>
        </w:rPr>
        <w:t xml:space="preserve"> de Services </w:t>
      </w:r>
      <w:r w:rsidRPr="002B75F6">
        <w:rPr>
          <w:lang w:val="fr-FR"/>
        </w:rPr>
        <w:t xml:space="preserve">a été choisi </w:t>
      </w:r>
      <w:r w:rsidR="00B2271E" w:rsidRPr="002B75F6">
        <w:rPr>
          <w:lang w:val="fr-FR"/>
        </w:rPr>
        <w:t>sur la base de l’offre technico-commerciale</w:t>
      </w:r>
      <w:r w:rsidRPr="002B75F6">
        <w:rPr>
          <w:lang w:val="fr-FR"/>
        </w:rPr>
        <w:t xml:space="preserve"> soumi</w:t>
      </w:r>
      <w:r w:rsidR="005B31B7" w:rsidRPr="002B75F6">
        <w:rPr>
          <w:lang w:val="fr-FR"/>
        </w:rPr>
        <w:t>se à l’</w:t>
      </w:r>
      <w:r w:rsidR="00E207EC">
        <w:rPr>
          <w:lang w:val="fr-FR"/>
        </w:rPr>
        <w:t>OMSA</w:t>
      </w:r>
      <w:r w:rsidR="005B31B7" w:rsidRPr="002B75F6">
        <w:rPr>
          <w:lang w:val="fr-FR"/>
        </w:rPr>
        <w:t xml:space="preserve"> (dont une c</w:t>
      </w:r>
      <w:r w:rsidR="007F0072" w:rsidRPr="002B75F6">
        <w:rPr>
          <w:lang w:val="fr-FR"/>
        </w:rPr>
        <w:t xml:space="preserve">opie est jointe </w:t>
      </w:r>
      <w:r w:rsidR="00AD2CF2">
        <w:rPr>
          <w:lang w:val="fr-FR"/>
        </w:rPr>
        <w:t>au présent C</w:t>
      </w:r>
      <w:r w:rsidR="00B2271E" w:rsidRPr="002B75F6">
        <w:rPr>
          <w:lang w:val="fr-FR"/>
        </w:rPr>
        <w:t>ontrat</w:t>
      </w:r>
      <w:r w:rsidR="007F0072" w:rsidRPr="002B75F6">
        <w:rPr>
          <w:lang w:val="fr-FR"/>
        </w:rPr>
        <w:t xml:space="preserve"> dans l</w:t>
      </w:r>
      <w:r w:rsidR="00B83896">
        <w:rPr>
          <w:lang w:val="fr-FR"/>
        </w:rPr>
        <w:t xml:space="preserve">’Annexe </w:t>
      </w:r>
      <w:r w:rsidR="005B31B7" w:rsidRPr="002B75F6">
        <w:rPr>
          <w:lang w:val="fr-FR"/>
        </w:rPr>
        <w:t xml:space="preserve">B), pour la </w:t>
      </w:r>
      <w:r w:rsidR="00EE35EA">
        <w:rPr>
          <w:lang w:val="fr-FR"/>
        </w:rPr>
        <w:t>prestation</w:t>
      </w:r>
      <w:r w:rsidR="00EE35EA" w:rsidRPr="002B75F6">
        <w:rPr>
          <w:lang w:val="fr-FR"/>
        </w:rPr>
        <w:t xml:space="preserve"> </w:t>
      </w:r>
      <w:r w:rsidR="005B31B7" w:rsidRPr="002B75F6">
        <w:rPr>
          <w:lang w:val="fr-FR"/>
        </w:rPr>
        <w:t>de service</w:t>
      </w:r>
      <w:r w:rsidR="00B2271E" w:rsidRPr="002B75F6">
        <w:rPr>
          <w:lang w:val="fr-FR"/>
        </w:rPr>
        <w:t>s</w:t>
      </w:r>
      <w:r w:rsidR="005B31B7" w:rsidRPr="002B75F6">
        <w:rPr>
          <w:lang w:val="fr-FR"/>
        </w:rPr>
        <w:t xml:space="preserve"> </w:t>
      </w:r>
      <w:r w:rsidR="00956F35">
        <w:rPr>
          <w:lang w:val="fr-FR"/>
        </w:rPr>
        <w:t xml:space="preserve">de </w:t>
      </w:r>
      <w:r w:rsidR="00121F78">
        <w:rPr>
          <w:lang w:val="fr-FR"/>
        </w:rPr>
        <w:t>[</w:t>
      </w:r>
      <w:r w:rsidR="00956F35" w:rsidRPr="00CB0F7E">
        <w:rPr>
          <w:highlight w:val="yellow"/>
          <w:lang w:val="fr-FR"/>
        </w:rPr>
        <w:t>XXX</w:t>
      </w:r>
      <w:r w:rsidR="00121F78">
        <w:rPr>
          <w:lang w:val="fr-FR"/>
        </w:rPr>
        <w:t>]</w:t>
      </w:r>
      <w:r w:rsidR="005B31B7" w:rsidRPr="002B75F6">
        <w:rPr>
          <w:lang w:val="fr-FR"/>
        </w:rPr>
        <w:t xml:space="preserve"> à l’</w:t>
      </w:r>
      <w:r w:rsidR="00E207EC">
        <w:rPr>
          <w:lang w:val="fr-FR"/>
        </w:rPr>
        <w:t>OMSA</w:t>
      </w:r>
      <w:r w:rsidR="005B31B7" w:rsidRPr="002B75F6">
        <w:rPr>
          <w:lang w:val="fr-FR"/>
        </w:rPr>
        <w:t xml:space="preserve"> et le </w:t>
      </w:r>
      <w:r w:rsidR="00EE35EA">
        <w:rPr>
          <w:lang w:val="fr-FR"/>
        </w:rPr>
        <w:t xml:space="preserve">Prestataire </w:t>
      </w:r>
      <w:r w:rsidR="00736B8A">
        <w:rPr>
          <w:lang w:val="fr-FR"/>
        </w:rPr>
        <w:t xml:space="preserve">de Services </w:t>
      </w:r>
      <w:r w:rsidR="005B31B7" w:rsidRPr="002B75F6">
        <w:rPr>
          <w:lang w:val="fr-FR"/>
        </w:rPr>
        <w:t xml:space="preserve">consent à fournir ses </w:t>
      </w:r>
      <w:r w:rsidR="00A10260" w:rsidRPr="002B75F6">
        <w:rPr>
          <w:lang w:val="fr-FR"/>
        </w:rPr>
        <w:t>services ;</w:t>
      </w:r>
    </w:p>
    <w:p w14:paraId="34211555" w14:textId="2A077D55" w:rsidR="00E939B3" w:rsidRPr="002B75F6" w:rsidRDefault="005B31B7" w:rsidP="007F0072">
      <w:pPr>
        <w:tabs>
          <w:tab w:val="left" w:pos="-1872"/>
          <w:tab w:val="left" w:pos="-1152"/>
          <w:tab w:val="left" w:pos="-43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contextualSpacing w:val="0"/>
        <w:rPr>
          <w:lang w:val="fr-FR"/>
        </w:rPr>
      </w:pPr>
      <w:r w:rsidRPr="002B75F6">
        <w:rPr>
          <w:lang w:val="fr-FR"/>
        </w:rPr>
        <w:t xml:space="preserve">En conséquence, </w:t>
      </w:r>
      <w:r w:rsidR="00E939B3" w:rsidRPr="002B75F6">
        <w:rPr>
          <w:lang w:val="fr-FR"/>
        </w:rPr>
        <w:t xml:space="preserve">en contrepartie des sommes qui seront payées par </w:t>
      </w:r>
      <w:r w:rsidR="00B2271E" w:rsidRPr="002B75F6">
        <w:rPr>
          <w:lang w:val="fr-FR"/>
        </w:rPr>
        <w:t>l’</w:t>
      </w:r>
      <w:r w:rsidR="00E207EC">
        <w:rPr>
          <w:lang w:val="fr-FR"/>
        </w:rPr>
        <w:t>OMSA</w:t>
      </w:r>
      <w:r w:rsidR="00B2271E" w:rsidRPr="002B75F6">
        <w:rPr>
          <w:lang w:val="fr-FR"/>
        </w:rPr>
        <w:t xml:space="preserve"> au </w:t>
      </w:r>
      <w:r w:rsidR="009F759A">
        <w:rPr>
          <w:lang w:val="fr-FR"/>
        </w:rPr>
        <w:t>Prestataire</w:t>
      </w:r>
      <w:r w:rsidR="009F759A" w:rsidRPr="002B75F6">
        <w:rPr>
          <w:lang w:val="fr-FR"/>
        </w:rPr>
        <w:t xml:space="preserve"> </w:t>
      </w:r>
      <w:r w:rsidR="00B2271E" w:rsidRPr="002B75F6">
        <w:rPr>
          <w:lang w:val="fr-FR"/>
        </w:rPr>
        <w:t>de Service</w:t>
      </w:r>
      <w:r w:rsidR="00AD2CF2">
        <w:rPr>
          <w:lang w:val="fr-FR"/>
        </w:rPr>
        <w:t>s</w:t>
      </w:r>
      <w:r w:rsidR="00E939B3" w:rsidRPr="002B75F6">
        <w:rPr>
          <w:lang w:val="fr-FR"/>
        </w:rPr>
        <w:t>, et suivant les termes et conditions du présent Contrat, les Parties conviennent de ce qui suit :</w:t>
      </w:r>
    </w:p>
    <w:p w14:paraId="743C1F70" w14:textId="77777777" w:rsidR="00B66389" w:rsidRPr="002B75F6" w:rsidRDefault="00B9682E" w:rsidP="00284562">
      <w:pPr>
        <w:pStyle w:val="Titre1"/>
        <w:rPr>
          <w:lang w:val="fr-FR"/>
        </w:rPr>
      </w:pPr>
      <w:r w:rsidRPr="002B75F6">
        <w:rPr>
          <w:lang w:val="fr-FR"/>
        </w:rPr>
        <w:t>Int</w:t>
      </w:r>
      <w:r w:rsidR="007F0072" w:rsidRPr="002B75F6">
        <w:rPr>
          <w:lang w:val="fr-FR"/>
        </w:rPr>
        <w:t>erprétation and Dé</w:t>
      </w:r>
      <w:r w:rsidRPr="002B75F6">
        <w:rPr>
          <w:lang w:val="fr-FR"/>
        </w:rPr>
        <w:t>finitions</w:t>
      </w:r>
      <w:r w:rsidR="00B66389" w:rsidRPr="002B75F6">
        <w:rPr>
          <w:lang w:val="fr-FR"/>
        </w:rPr>
        <w:t xml:space="preserve">. </w:t>
      </w:r>
    </w:p>
    <w:p w14:paraId="27691FEB" w14:textId="00C08235" w:rsidR="008878E1" w:rsidRPr="002B75F6" w:rsidRDefault="007F0072" w:rsidP="00284562">
      <w:pPr>
        <w:pStyle w:val="Texte"/>
        <w:rPr>
          <w:lang w:val="fr-FR"/>
        </w:rPr>
      </w:pPr>
      <w:r w:rsidRPr="002B75F6">
        <w:rPr>
          <w:lang w:val="fr-FR"/>
        </w:rPr>
        <w:t>L</w:t>
      </w:r>
      <w:r w:rsidR="00CB0F7E">
        <w:rPr>
          <w:lang w:val="fr-FR"/>
        </w:rPr>
        <w:t>’Annexe</w:t>
      </w:r>
      <w:r w:rsidRPr="002B75F6">
        <w:rPr>
          <w:lang w:val="fr-FR"/>
        </w:rPr>
        <w:t xml:space="preserve"> A et </w:t>
      </w:r>
      <w:r w:rsidR="00CB0F7E">
        <w:rPr>
          <w:lang w:val="fr-FR"/>
        </w:rPr>
        <w:t>l’Annexe</w:t>
      </w:r>
      <w:r w:rsidRPr="002B75F6">
        <w:rPr>
          <w:lang w:val="fr-FR"/>
        </w:rPr>
        <w:t xml:space="preserve"> B, joint</w:t>
      </w:r>
      <w:r w:rsidR="00CB0F7E">
        <w:rPr>
          <w:lang w:val="fr-FR"/>
        </w:rPr>
        <w:t>e</w:t>
      </w:r>
      <w:r w:rsidRPr="002B75F6">
        <w:rPr>
          <w:lang w:val="fr-FR"/>
        </w:rPr>
        <w:t>s au présent Contrat, sont inclus</w:t>
      </w:r>
      <w:r w:rsidR="00CB0F7E">
        <w:rPr>
          <w:lang w:val="fr-FR"/>
        </w:rPr>
        <w:t>es</w:t>
      </w:r>
      <w:r w:rsidRPr="002B75F6">
        <w:rPr>
          <w:lang w:val="fr-FR"/>
        </w:rPr>
        <w:t xml:space="preserve"> dans le </w:t>
      </w:r>
      <w:r w:rsidR="00DA799D" w:rsidRPr="002B75F6">
        <w:rPr>
          <w:lang w:val="fr-FR"/>
        </w:rPr>
        <w:t>C</w:t>
      </w:r>
      <w:r w:rsidRPr="002B75F6">
        <w:rPr>
          <w:lang w:val="fr-FR"/>
        </w:rPr>
        <w:t>ontrat et considéré</w:t>
      </w:r>
      <w:r w:rsidR="00CB0F7E">
        <w:rPr>
          <w:lang w:val="fr-FR"/>
        </w:rPr>
        <w:t>e</w:t>
      </w:r>
      <w:r w:rsidRPr="002B75F6">
        <w:rPr>
          <w:lang w:val="fr-FR"/>
        </w:rPr>
        <w:t>s comme faisant partie</w:t>
      </w:r>
      <w:r w:rsidR="00DA799D" w:rsidRPr="002B75F6">
        <w:rPr>
          <w:lang w:val="fr-FR"/>
        </w:rPr>
        <w:t xml:space="preserve"> intégrante</w:t>
      </w:r>
      <w:r w:rsidRPr="002B75F6">
        <w:rPr>
          <w:lang w:val="fr-FR"/>
        </w:rPr>
        <w:t xml:space="preserve"> du Contrat </w:t>
      </w:r>
      <w:r w:rsidR="009F759A">
        <w:rPr>
          <w:lang w:val="fr-FR"/>
        </w:rPr>
        <w:t xml:space="preserve">à </w:t>
      </w:r>
      <w:r w:rsidRPr="002B75F6">
        <w:rPr>
          <w:lang w:val="fr-FR"/>
        </w:rPr>
        <w:t>toutes fins</w:t>
      </w:r>
      <w:r w:rsidR="00AD2CF2">
        <w:rPr>
          <w:lang w:val="fr-FR"/>
        </w:rPr>
        <w:t xml:space="preserve"> utiles</w:t>
      </w:r>
      <w:r w:rsidRPr="002B75F6">
        <w:rPr>
          <w:lang w:val="fr-FR"/>
        </w:rPr>
        <w:t xml:space="preserve">. Toute référence au présent Contrat inclut </w:t>
      </w:r>
      <w:r w:rsidR="00CB0F7E">
        <w:rPr>
          <w:lang w:val="fr-FR"/>
        </w:rPr>
        <w:t>l’Annexe</w:t>
      </w:r>
      <w:r w:rsidRPr="002B75F6">
        <w:rPr>
          <w:lang w:val="fr-FR"/>
        </w:rPr>
        <w:t xml:space="preserve"> A et </w:t>
      </w:r>
      <w:r w:rsidR="00CB0F7E">
        <w:rPr>
          <w:lang w:val="fr-FR"/>
        </w:rPr>
        <w:t>l’Annexe</w:t>
      </w:r>
      <w:r w:rsidRPr="002B75F6">
        <w:rPr>
          <w:lang w:val="fr-FR"/>
        </w:rPr>
        <w:t xml:space="preserve"> B. L’emploi du futur et du </w:t>
      </w:r>
      <w:r w:rsidR="00AD2CF2">
        <w:rPr>
          <w:lang w:val="fr-FR"/>
        </w:rPr>
        <w:t>conditionnel</w:t>
      </w:r>
      <w:r w:rsidRPr="002B75F6">
        <w:rPr>
          <w:lang w:val="fr-FR"/>
        </w:rPr>
        <w:t xml:space="preserve"> </w:t>
      </w:r>
      <w:r w:rsidR="008878E1" w:rsidRPr="002B75F6">
        <w:rPr>
          <w:lang w:val="fr-FR"/>
        </w:rPr>
        <w:t>reflè</w:t>
      </w:r>
      <w:r w:rsidR="00DA799D" w:rsidRPr="002B75F6">
        <w:rPr>
          <w:lang w:val="fr-FR"/>
        </w:rPr>
        <w:t>te</w:t>
      </w:r>
      <w:r w:rsidR="008878E1" w:rsidRPr="002B75F6">
        <w:rPr>
          <w:lang w:val="fr-FR"/>
        </w:rPr>
        <w:t xml:space="preserve"> une obligation, et non la simple expression d’une intention future ou </w:t>
      </w:r>
      <w:r w:rsidR="00956F35">
        <w:rPr>
          <w:lang w:val="fr-FR"/>
        </w:rPr>
        <w:t>d’aspirations</w:t>
      </w:r>
      <w:r w:rsidR="008878E1" w:rsidRPr="002B75F6">
        <w:rPr>
          <w:lang w:val="fr-FR"/>
        </w:rPr>
        <w:t>.</w:t>
      </w:r>
    </w:p>
    <w:p w14:paraId="06FA503E" w14:textId="4F39DB0E" w:rsidR="008878E1" w:rsidRDefault="008878E1" w:rsidP="00284562">
      <w:pPr>
        <w:pStyle w:val="Texte"/>
        <w:rPr>
          <w:lang w:val="fr-FR"/>
        </w:rPr>
      </w:pPr>
      <w:r w:rsidRPr="002B75F6">
        <w:rPr>
          <w:lang w:val="fr-FR"/>
        </w:rPr>
        <w:t xml:space="preserve">Dans l’éventualité d’un quelconque conflit ou </w:t>
      </w:r>
      <w:r w:rsidR="009F759A" w:rsidRPr="002B75F6">
        <w:rPr>
          <w:lang w:val="fr-FR"/>
        </w:rPr>
        <w:t>d’inco</w:t>
      </w:r>
      <w:r w:rsidR="009F759A">
        <w:rPr>
          <w:lang w:val="fr-FR"/>
        </w:rPr>
        <w:t>hérences</w:t>
      </w:r>
      <w:r w:rsidR="009F759A" w:rsidRPr="002B75F6">
        <w:rPr>
          <w:lang w:val="fr-FR"/>
        </w:rPr>
        <w:t xml:space="preserve"> </w:t>
      </w:r>
      <w:r w:rsidRPr="002B75F6">
        <w:rPr>
          <w:lang w:val="fr-FR"/>
        </w:rPr>
        <w:t xml:space="preserve">entre les termes et </w:t>
      </w:r>
      <w:r w:rsidR="009F759A">
        <w:rPr>
          <w:lang w:val="fr-FR"/>
        </w:rPr>
        <w:t>dispositions</w:t>
      </w:r>
      <w:r w:rsidRPr="002B75F6">
        <w:rPr>
          <w:lang w:val="fr-FR"/>
        </w:rPr>
        <w:t xml:space="preserve"> </w:t>
      </w:r>
      <w:r w:rsidR="00CB0F7E">
        <w:rPr>
          <w:lang w:val="fr-FR"/>
        </w:rPr>
        <w:t>des Annexes</w:t>
      </w:r>
      <w:r w:rsidRPr="002B75F6">
        <w:rPr>
          <w:lang w:val="fr-FR"/>
        </w:rPr>
        <w:t xml:space="preserve"> et du reste du Contrat, ce dernier prévaudra.</w:t>
      </w:r>
    </w:p>
    <w:p w14:paraId="55FB4A42" w14:textId="77777777" w:rsidR="00D5257F" w:rsidRPr="00D5257F" w:rsidRDefault="00D5257F" w:rsidP="00D5257F">
      <w:pPr>
        <w:pStyle w:val="Texte"/>
        <w:rPr>
          <w:lang w:val="fr-FR"/>
        </w:rPr>
      </w:pPr>
      <w:r w:rsidRPr="00D5257F">
        <w:rPr>
          <w:lang w:val="fr-FR"/>
        </w:rPr>
        <w:t>Dans l’éventualité d’inconsistances entre certaines provisions du Contrat, et sauf stipulation contraire dans le présent Contrat, un ordre décroissant de priorité sera accordé aux :</w:t>
      </w:r>
    </w:p>
    <w:p w14:paraId="245CBC37" w14:textId="77777777" w:rsidR="00D5257F" w:rsidRPr="00D5257F" w:rsidRDefault="00D5257F" w:rsidP="00D5257F">
      <w:pPr>
        <w:pStyle w:val="Texte"/>
        <w:numPr>
          <w:ilvl w:val="0"/>
          <w:numId w:val="39"/>
        </w:numPr>
        <w:rPr>
          <w:lang w:val="fr-FR"/>
        </w:rPr>
      </w:pPr>
      <w:r w:rsidRPr="00D5257F">
        <w:rPr>
          <w:lang w:val="fr-FR"/>
        </w:rPr>
        <w:t>clauses du Contrat ;</w:t>
      </w:r>
    </w:p>
    <w:p w14:paraId="14AD5596" w14:textId="6FA9ED21" w:rsidR="00D5257F" w:rsidRPr="00D5257F" w:rsidRDefault="00D5257F" w:rsidP="00D5257F">
      <w:pPr>
        <w:pStyle w:val="Texte"/>
        <w:numPr>
          <w:ilvl w:val="0"/>
          <w:numId w:val="39"/>
        </w:numPr>
        <w:rPr>
          <w:lang w:val="fr-FR"/>
        </w:rPr>
      </w:pPr>
      <w:r>
        <w:rPr>
          <w:lang w:val="fr-FR"/>
        </w:rPr>
        <w:lastRenderedPageBreak/>
        <w:t>Annexe</w:t>
      </w:r>
      <w:r w:rsidRPr="00D5257F">
        <w:rPr>
          <w:lang w:val="fr-FR"/>
        </w:rPr>
        <w:t xml:space="preserve"> A;</w:t>
      </w:r>
    </w:p>
    <w:p w14:paraId="50155F88" w14:textId="3661A6ED" w:rsidR="00D5257F" w:rsidRDefault="00D5257F" w:rsidP="00D5257F">
      <w:pPr>
        <w:pStyle w:val="Texte"/>
        <w:numPr>
          <w:ilvl w:val="0"/>
          <w:numId w:val="39"/>
        </w:numPr>
        <w:rPr>
          <w:lang w:val="fr-FR"/>
        </w:rPr>
      </w:pPr>
      <w:r>
        <w:rPr>
          <w:lang w:val="fr-FR"/>
        </w:rPr>
        <w:t>Annexe B</w:t>
      </w:r>
      <w:r w:rsidR="00EB74EC">
        <w:rPr>
          <w:lang w:val="fr-FR"/>
        </w:rPr>
        <w:t xml:space="preserve"> ; </w:t>
      </w:r>
    </w:p>
    <w:p w14:paraId="5B4DB381" w14:textId="5175C515" w:rsidR="00EB74EC" w:rsidRPr="00D5257F" w:rsidRDefault="00EB74EC" w:rsidP="00D5257F">
      <w:pPr>
        <w:pStyle w:val="Texte"/>
        <w:numPr>
          <w:ilvl w:val="0"/>
          <w:numId w:val="39"/>
        </w:numPr>
        <w:rPr>
          <w:lang w:val="fr-FR"/>
        </w:rPr>
      </w:pPr>
      <w:r>
        <w:rPr>
          <w:lang w:val="fr-FR"/>
        </w:rPr>
        <w:t>Annexe C.</w:t>
      </w:r>
    </w:p>
    <w:p w14:paraId="79958718" w14:textId="5EFEB82D" w:rsidR="00D5257F" w:rsidRPr="002B75F6" w:rsidRDefault="00D5257F" w:rsidP="00D5257F">
      <w:pPr>
        <w:pStyle w:val="Texte"/>
        <w:rPr>
          <w:lang w:val="fr-FR"/>
        </w:rPr>
      </w:pPr>
      <w:r w:rsidRPr="00D5257F">
        <w:rPr>
          <w:lang w:val="fr-FR"/>
        </w:rPr>
        <w:t>de sorte que la provision contenue dans le document de rang le plus élevé, dans la limite de l’inconsistance, prévaudra.</w:t>
      </w:r>
    </w:p>
    <w:p w14:paraId="0B735956" w14:textId="0763E43B" w:rsidR="006A0391" w:rsidRPr="002B75F6" w:rsidRDefault="00A17129" w:rsidP="00036CA3">
      <w:pPr>
        <w:pStyle w:val="Texte"/>
        <w:rPr>
          <w:lang w:val="fr-FR"/>
        </w:rPr>
      </w:pPr>
      <w:r w:rsidRPr="002B75F6">
        <w:rPr>
          <w:lang w:val="fr-FR"/>
        </w:rPr>
        <w:t xml:space="preserve">Si l’ambigüité ou </w:t>
      </w:r>
      <w:r w:rsidR="002C74C4">
        <w:rPr>
          <w:lang w:val="fr-FR"/>
        </w:rPr>
        <w:t>l’incohérence</w:t>
      </w:r>
      <w:r w:rsidR="002C74C4" w:rsidRPr="002B75F6">
        <w:rPr>
          <w:lang w:val="fr-FR"/>
        </w:rPr>
        <w:t xml:space="preserve"> </w:t>
      </w:r>
      <w:r w:rsidRPr="002B75F6">
        <w:rPr>
          <w:lang w:val="fr-FR"/>
        </w:rPr>
        <w:t>venait à persister, les Parties discuteront de bonne foi dan</w:t>
      </w:r>
      <w:r w:rsidR="00036CA3" w:rsidRPr="002B75F6">
        <w:rPr>
          <w:lang w:val="fr-FR"/>
        </w:rPr>
        <w:t xml:space="preserve">s le but de les </w:t>
      </w:r>
      <w:r w:rsidR="002C74C4">
        <w:rPr>
          <w:lang w:val="fr-FR"/>
        </w:rPr>
        <w:t>corriger</w:t>
      </w:r>
      <w:r w:rsidR="00036CA3" w:rsidRPr="002B75F6">
        <w:rPr>
          <w:lang w:val="fr-FR"/>
        </w:rPr>
        <w:t>. Les C</w:t>
      </w:r>
      <w:r w:rsidRPr="002B75F6">
        <w:rPr>
          <w:lang w:val="fr-FR"/>
        </w:rPr>
        <w:t xml:space="preserve">onditions </w:t>
      </w:r>
      <w:r w:rsidR="00036CA3" w:rsidRPr="002B75F6">
        <w:rPr>
          <w:lang w:val="fr-FR"/>
        </w:rPr>
        <w:t>générales</w:t>
      </w:r>
      <w:r w:rsidR="00DA799D" w:rsidRPr="002B75F6">
        <w:rPr>
          <w:lang w:val="fr-FR"/>
        </w:rPr>
        <w:t xml:space="preserve"> de vente</w:t>
      </w:r>
      <w:r w:rsidR="00036CA3" w:rsidRPr="002B75F6">
        <w:rPr>
          <w:lang w:val="fr-FR"/>
        </w:rPr>
        <w:t xml:space="preserve"> </w:t>
      </w:r>
      <w:r w:rsidRPr="002B75F6">
        <w:rPr>
          <w:lang w:val="fr-FR"/>
        </w:rPr>
        <w:t xml:space="preserve">particulières au </w:t>
      </w:r>
      <w:r w:rsidR="002C74C4">
        <w:rPr>
          <w:lang w:val="fr-FR"/>
        </w:rPr>
        <w:t xml:space="preserve">Prestataire </w:t>
      </w:r>
      <w:r w:rsidR="00736B8A">
        <w:rPr>
          <w:lang w:val="fr-FR"/>
        </w:rPr>
        <w:t xml:space="preserve">de Services </w:t>
      </w:r>
      <w:r w:rsidR="00036CA3" w:rsidRPr="002B75F6">
        <w:rPr>
          <w:lang w:val="fr-FR"/>
        </w:rPr>
        <w:t>ou à l’</w:t>
      </w:r>
      <w:r w:rsidR="00E207EC">
        <w:rPr>
          <w:lang w:val="fr-FR"/>
        </w:rPr>
        <w:t>OMSA</w:t>
      </w:r>
      <w:r w:rsidR="00036CA3" w:rsidRPr="002B75F6">
        <w:rPr>
          <w:lang w:val="fr-FR"/>
        </w:rPr>
        <w:t xml:space="preserve"> ne s’appliqueront pas et toute incertitude ou contradiction entre le présent Contrat et les Conditions générales </w:t>
      </w:r>
      <w:r w:rsidR="00DA799D" w:rsidRPr="002B75F6">
        <w:rPr>
          <w:lang w:val="fr-FR"/>
        </w:rPr>
        <w:t xml:space="preserve">de vente </w:t>
      </w:r>
      <w:r w:rsidR="00036CA3" w:rsidRPr="002B75F6">
        <w:rPr>
          <w:lang w:val="fr-FR"/>
        </w:rPr>
        <w:t xml:space="preserve">du </w:t>
      </w:r>
      <w:r w:rsidR="002C74C4">
        <w:rPr>
          <w:lang w:val="fr-FR"/>
        </w:rPr>
        <w:t xml:space="preserve">Prestataire </w:t>
      </w:r>
      <w:r w:rsidR="00736B8A">
        <w:rPr>
          <w:lang w:val="fr-FR"/>
        </w:rPr>
        <w:t xml:space="preserve">de Services </w:t>
      </w:r>
      <w:r w:rsidR="00036CA3" w:rsidRPr="002B75F6">
        <w:rPr>
          <w:lang w:val="fr-FR"/>
        </w:rPr>
        <w:t>ou de l’</w:t>
      </w:r>
      <w:r w:rsidR="00E207EC">
        <w:rPr>
          <w:lang w:val="fr-FR"/>
        </w:rPr>
        <w:t>OMSA</w:t>
      </w:r>
      <w:r w:rsidR="00036CA3" w:rsidRPr="002B75F6">
        <w:rPr>
          <w:lang w:val="fr-FR"/>
        </w:rPr>
        <w:t xml:space="preserve"> devront être résolues en faveur du présent Contrat.</w:t>
      </w:r>
    </w:p>
    <w:p w14:paraId="6336F2E9" w14:textId="27BFD58D" w:rsidR="007C123E" w:rsidRPr="002B75F6" w:rsidRDefault="00036CA3" w:rsidP="00942402">
      <w:pPr>
        <w:pStyle w:val="Titre1"/>
        <w:rPr>
          <w:lang w:val="fr-FR"/>
        </w:rPr>
      </w:pPr>
      <w:r w:rsidRPr="002B75F6">
        <w:rPr>
          <w:lang w:val="fr-FR"/>
        </w:rPr>
        <w:t xml:space="preserve">Obligations du </w:t>
      </w:r>
      <w:r w:rsidR="007D281B">
        <w:rPr>
          <w:lang w:val="fr-FR"/>
        </w:rPr>
        <w:t>Prestataire</w:t>
      </w:r>
      <w:r w:rsidR="007D281B" w:rsidRPr="002B75F6">
        <w:rPr>
          <w:lang w:val="fr-FR"/>
        </w:rPr>
        <w:t xml:space="preserve"> </w:t>
      </w:r>
      <w:r w:rsidRPr="002B75F6">
        <w:rPr>
          <w:lang w:val="fr-FR"/>
        </w:rPr>
        <w:t>de Services.</w:t>
      </w:r>
    </w:p>
    <w:p w14:paraId="4E11B71A" w14:textId="1E37589E" w:rsidR="00036CA3" w:rsidRPr="002B75F6" w:rsidRDefault="00036CA3" w:rsidP="00284562">
      <w:pPr>
        <w:pStyle w:val="Texte"/>
        <w:rPr>
          <w:lang w:val="fr-FR"/>
        </w:rPr>
      </w:pPr>
      <w:r w:rsidRPr="002B75F6">
        <w:rPr>
          <w:lang w:val="fr-FR"/>
        </w:rPr>
        <w:t xml:space="preserve">À compter de la Date </w:t>
      </w:r>
      <w:r w:rsidR="00DA799D" w:rsidRPr="002B75F6">
        <w:rPr>
          <w:lang w:val="fr-FR"/>
        </w:rPr>
        <w:t xml:space="preserve">de prise </w:t>
      </w:r>
      <w:r w:rsidRPr="002B75F6">
        <w:rPr>
          <w:lang w:val="fr-FR"/>
        </w:rPr>
        <w:t>d’effet (ou toute autre date ultérieure spécifiée par l’</w:t>
      </w:r>
      <w:r w:rsidR="00E207EC">
        <w:rPr>
          <w:lang w:val="fr-FR"/>
        </w:rPr>
        <w:t>OMSA</w:t>
      </w:r>
      <w:r w:rsidRPr="002B75F6">
        <w:rPr>
          <w:lang w:val="fr-FR"/>
        </w:rPr>
        <w:t xml:space="preserve">), et jusqu’au Terme du Contrat, le </w:t>
      </w:r>
      <w:r w:rsidR="002C74C4">
        <w:rPr>
          <w:lang w:val="fr-FR"/>
        </w:rPr>
        <w:t>Prestataire</w:t>
      </w:r>
      <w:r w:rsidR="002C74C4" w:rsidRPr="002B75F6">
        <w:rPr>
          <w:lang w:val="fr-FR"/>
        </w:rPr>
        <w:t xml:space="preserve"> </w:t>
      </w:r>
      <w:r w:rsidRPr="002B75F6">
        <w:rPr>
          <w:lang w:val="fr-FR"/>
        </w:rPr>
        <w:t>de Services sera responsable de toutes les obligations suivantes :</w:t>
      </w:r>
    </w:p>
    <w:p w14:paraId="18AA2DD9" w14:textId="0C2A01B2" w:rsidR="00DA799D" w:rsidRPr="002B75F6" w:rsidRDefault="00DA799D" w:rsidP="00DA799D">
      <w:pPr>
        <w:pStyle w:val="StandardCont8"/>
        <w:rPr>
          <w:lang w:val="fr-FR"/>
        </w:rPr>
      </w:pPr>
      <w:r w:rsidRPr="002B75F6">
        <w:rPr>
          <w:lang w:val="fr-FR"/>
        </w:rPr>
        <w:t xml:space="preserve">Le </w:t>
      </w:r>
      <w:r w:rsidR="002C74C4">
        <w:rPr>
          <w:lang w:val="fr-FR"/>
        </w:rPr>
        <w:t xml:space="preserve">Prestataire </w:t>
      </w:r>
      <w:r w:rsidR="00736B8A">
        <w:rPr>
          <w:lang w:val="fr-FR"/>
        </w:rPr>
        <w:t xml:space="preserve">de Services </w:t>
      </w:r>
      <w:r w:rsidRPr="002B75F6">
        <w:rPr>
          <w:lang w:val="fr-FR"/>
        </w:rPr>
        <w:t>s’engage à fournir les services</w:t>
      </w:r>
      <w:r w:rsidR="00AD2CF2">
        <w:rPr>
          <w:lang w:val="fr-FR"/>
        </w:rPr>
        <w:t xml:space="preserve"> et L</w:t>
      </w:r>
      <w:r w:rsidRPr="002B75F6">
        <w:rPr>
          <w:lang w:val="fr-FR"/>
        </w:rPr>
        <w:t xml:space="preserve">ivrables décrits dans le présent </w:t>
      </w:r>
      <w:r w:rsidR="00A626A7">
        <w:rPr>
          <w:lang w:val="fr-FR"/>
        </w:rPr>
        <w:t>Contrat</w:t>
      </w:r>
      <w:r w:rsidR="00A626A7" w:rsidRPr="002B75F6">
        <w:rPr>
          <w:lang w:val="fr-FR"/>
        </w:rPr>
        <w:t xml:space="preserve"> </w:t>
      </w:r>
      <w:r w:rsidRPr="002B75F6">
        <w:rPr>
          <w:lang w:val="fr-FR"/>
        </w:rPr>
        <w:t xml:space="preserve">(« les Services ») avec un degré d’exactitude, de qualité, d’exhaustivité, de ponctualité et de réactivité raisonnablement </w:t>
      </w:r>
      <w:r w:rsidR="00AD2CF2">
        <w:rPr>
          <w:lang w:val="fr-FR"/>
        </w:rPr>
        <w:t>attendus</w:t>
      </w:r>
      <w:r w:rsidRPr="002B75F6">
        <w:rPr>
          <w:lang w:val="fr-FR"/>
        </w:rPr>
        <w:t xml:space="preserve"> d’un consultant expérimenté dans l’exécution de services équivalents en termes de volume, d’étendue, de complexité, de valeur et d’objectif</w:t>
      </w:r>
      <w:r w:rsidR="00AD2CF2">
        <w:rPr>
          <w:lang w:val="fr-FR"/>
        </w:rPr>
        <w:t>s</w:t>
      </w:r>
      <w:r w:rsidRPr="002B75F6">
        <w:rPr>
          <w:lang w:val="fr-FR"/>
        </w:rPr>
        <w:t>.</w:t>
      </w:r>
    </w:p>
    <w:p w14:paraId="53ADA9A9" w14:textId="5259BD56" w:rsidR="00DA799D" w:rsidRPr="002B75F6" w:rsidRDefault="00DA799D" w:rsidP="00DA799D">
      <w:pPr>
        <w:pStyle w:val="StandardCont8"/>
        <w:rPr>
          <w:lang w:val="fr-FR"/>
        </w:rPr>
      </w:pPr>
      <w:r w:rsidRPr="002B75F6">
        <w:rPr>
          <w:lang w:val="fr-FR"/>
        </w:rPr>
        <w:t xml:space="preserve">Le </w:t>
      </w:r>
      <w:r w:rsidR="002C74C4">
        <w:rPr>
          <w:lang w:val="fr-FR"/>
        </w:rPr>
        <w:t xml:space="preserve">Prestataire </w:t>
      </w:r>
      <w:r w:rsidR="00736B8A">
        <w:rPr>
          <w:lang w:val="fr-FR"/>
        </w:rPr>
        <w:t xml:space="preserve">de Services </w:t>
      </w:r>
      <w:r w:rsidRPr="002B75F6">
        <w:rPr>
          <w:lang w:val="fr-FR"/>
        </w:rPr>
        <w:t xml:space="preserve">s’engage à préparer et fournir les </w:t>
      </w:r>
      <w:r w:rsidR="004C2A17">
        <w:rPr>
          <w:lang w:val="fr-FR"/>
        </w:rPr>
        <w:t>L</w:t>
      </w:r>
      <w:r w:rsidRPr="002B75F6">
        <w:rPr>
          <w:lang w:val="fr-FR"/>
        </w:rPr>
        <w:t>ivrables décrits à l’Annexe [</w:t>
      </w:r>
      <w:r w:rsidR="00016B9C" w:rsidRPr="00016B9C">
        <w:rPr>
          <w:highlight w:val="yellow"/>
          <w:lang w:val="fr-FR"/>
        </w:rPr>
        <w:t>A/B</w:t>
      </w:r>
      <w:r w:rsidRPr="002B75F6">
        <w:rPr>
          <w:lang w:val="fr-FR"/>
        </w:rPr>
        <w:t xml:space="preserve">], conformément à l’échéancier correspondant établi </w:t>
      </w:r>
      <w:r w:rsidR="00016B9C">
        <w:rPr>
          <w:lang w:val="fr-FR"/>
        </w:rPr>
        <w:t>à l’article 7</w:t>
      </w:r>
      <w:r w:rsidRPr="00AD2CF2">
        <w:rPr>
          <w:lang w:val="fr-FR"/>
        </w:rPr>
        <w:t>, à</w:t>
      </w:r>
      <w:r w:rsidR="00AD2CF2" w:rsidRPr="00AD2CF2">
        <w:rPr>
          <w:lang w:val="fr-FR"/>
        </w:rPr>
        <w:t xml:space="preserve"> moins que les Parties en décide</w:t>
      </w:r>
      <w:r w:rsidR="002C74C4">
        <w:rPr>
          <w:lang w:val="fr-FR"/>
        </w:rPr>
        <w:t>nt</w:t>
      </w:r>
      <w:r w:rsidRPr="00AD2CF2">
        <w:rPr>
          <w:lang w:val="fr-FR"/>
        </w:rPr>
        <w:t xml:space="preserve"> autrement par accord mutuel</w:t>
      </w:r>
      <w:r w:rsidRPr="002B75F6">
        <w:rPr>
          <w:lang w:val="fr-FR"/>
        </w:rPr>
        <w:t>.</w:t>
      </w:r>
    </w:p>
    <w:p w14:paraId="48528B57" w14:textId="4C4F6D2E" w:rsidR="00DA799D" w:rsidRPr="002B75F6" w:rsidRDefault="00DA799D" w:rsidP="00DA799D">
      <w:pPr>
        <w:pStyle w:val="StandardCont8"/>
        <w:rPr>
          <w:lang w:val="fr-FR"/>
        </w:rPr>
      </w:pPr>
      <w:r w:rsidRPr="002B75F6">
        <w:rPr>
          <w:lang w:val="fr-FR"/>
        </w:rPr>
        <w:t xml:space="preserve"> Le </w:t>
      </w:r>
      <w:r w:rsidR="002C74C4">
        <w:rPr>
          <w:lang w:val="fr-FR"/>
        </w:rPr>
        <w:t xml:space="preserve">Prestataire </w:t>
      </w:r>
      <w:r w:rsidR="00736B8A">
        <w:rPr>
          <w:lang w:val="fr-FR"/>
        </w:rPr>
        <w:t xml:space="preserve">de Services </w:t>
      </w:r>
      <w:r w:rsidRPr="002B75F6">
        <w:rPr>
          <w:lang w:val="fr-FR"/>
        </w:rPr>
        <w:t>s’engage, sans frais pour l’</w:t>
      </w:r>
      <w:r w:rsidR="00E207EC">
        <w:rPr>
          <w:lang w:val="fr-FR"/>
        </w:rPr>
        <w:t>OMSA</w:t>
      </w:r>
      <w:r w:rsidRPr="002B75F6">
        <w:rPr>
          <w:lang w:val="fr-FR"/>
        </w:rPr>
        <w:t>, à fournir les ressources humaines, matérielles, financières et autres, nécessaires à l</w:t>
      </w:r>
      <w:r w:rsidR="005C39AE">
        <w:rPr>
          <w:lang w:val="fr-FR"/>
        </w:rPr>
        <w:t>’</w:t>
      </w:r>
      <w:r w:rsidR="00194167">
        <w:rPr>
          <w:lang w:val="fr-FR"/>
        </w:rPr>
        <w:t xml:space="preserve">exécution </w:t>
      </w:r>
      <w:r w:rsidRPr="002B75F6">
        <w:rPr>
          <w:lang w:val="fr-FR"/>
        </w:rPr>
        <w:t xml:space="preserve">des Services et l’accomplissement de ses obligations </w:t>
      </w:r>
      <w:r w:rsidR="00194167">
        <w:rPr>
          <w:lang w:val="fr-FR"/>
        </w:rPr>
        <w:t>en application</w:t>
      </w:r>
      <w:r w:rsidRPr="002B75F6">
        <w:rPr>
          <w:lang w:val="fr-FR"/>
        </w:rPr>
        <w:t xml:space="preserve"> du Contrat.</w:t>
      </w:r>
    </w:p>
    <w:p w14:paraId="21B8655E" w14:textId="0F91DEEE" w:rsidR="00DA799D" w:rsidRPr="002B75F6" w:rsidRDefault="00DA799D" w:rsidP="00DA799D">
      <w:pPr>
        <w:pStyle w:val="StandardCont8"/>
        <w:rPr>
          <w:lang w:val="fr-FR"/>
        </w:rPr>
      </w:pPr>
      <w:r w:rsidRPr="002B75F6">
        <w:rPr>
          <w:lang w:val="fr-FR"/>
        </w:rPr>
        <w:t xml:space="preserve">Le </w:t>
      </w:r>
      <w:r w:rsidR="002C74C4">
        <w:rPr>
          <w:lang w:val="fr-FR"/>
        </w:rPr>
        <w:t xml:space="preserve">Prestataire </w:t>
      </w:r>
      <w:r w:rsidR="00736B8A">
        <w:rPr>
          <w:lang w:val="fr-FR"/>
        </w:rPr>
        <w:t xml:space="preserve">de Services </w:t>
      </w:r>
      <w:r w:rsidRPr="002B75F6">
        <w:rPr>
          <w:lang w:val="fr-FR"/>
        </w:rPr>
        <w:t>s’engage à notifier régulièrement l’</w:t>
      </w:r>
      <w:r w:rsidR="00E207EC">
        <w:rPr>
          <w:lang w:val="fr-FR"/>
        </w:rPr>
        <w:t>OMSA</w:t>
      </w:r>
      <w:r w:rsidRPr="002B75F6">
        <w:rPr>
          <w:lang w:val="fr-FR"/>
        </w:rPr>
        <w:t xml:space="preserve"> de l’avancement de la </w:t>
      </w:r>
      <w:r w:rsidR="00956F35">
        <w:rPr>
          <w:lang w:val="fr-FR"/>
        </w:rPr>
        <w:t>prestation</w:t>
      </w:r>
      <w:r w:rsidR="00956F35" w:rsidRPr="002B75F6">
        <w:rPr>
          <w:lang w:val="fr-FR"/>
        </w:rPr>
        <w:t xml:space="preserve"> </w:t>
      </w:r>
      <w:r w:rsidRPr="002B75F6">
        <w:rPr>
          <w:lang w:val="fr-FR"/>
        </w:rPr>
        <w:t>des Services et de soumettre à l</w:t>
      </w:r>
      <w:r w:rsidR="00AD2CF2">
        <w:rPr>
          <w:lang w:val="fr-FR"/>
        </w:rPr>
        <w:t>’</w:t>
      </w:r>
      <w:r w:rsidR="00E207EC">
        <w:rPr>
          <w:lang w:val="fr-FR"/>
        </w:rPr>
        <w:t>OMSA</w:t>
      </w:r>
      <w:r w:rsidR="00AD2CF2">
        <w:rPr>
          <w:lang w:val="fr-FR"/>
        </w:rPr>
        <w:t xml:space="preserve"> les Services et les L</w:t>
      </w:r>
      <w:r w:rsidRPr="002B75F6">
        <w:rPr>
          <w:lang w:val="fr-FR"/>
        </w:rPr>
        <w:t xml:space="preserve">ivrables pour </w:t>
      </w:r>
      <w:r w:rsidR="00AD2CF2">
        <w:rPr>
          <w:lang w:val="fr-FR"/>
        </w:rPr>
        <w:t>valid</w:t>
      </w:r>
      <w:r w:rsidRPr="002B75F6">
        <w:rPr>
          <w:lang w:val="fr-FR"/>
        </w:rPr>
        <w:t xml:space="preserve">ation. Le </w:t>
      </w:r>
      <w:r w:rsidR="002C74C4">
        <w:rPr>
          <w:lang w:val="fr-FR"/>
        </w:rPr>
        <w:t xml:space="preserve">Prestataire </w:t>
      </w:r>
      <w:r w:rsidR="00736B8A">
        <w:rPr>
          <w:lang w:val="fr-FR"/>
        </w:rPr>
        <w:t xml:space="preserve">de Services </w:t>
      </w:r>
      <w:r w:rsidRPr="002B75F6">
        <w:rPr>
          <w:lang w:val="fr-FR"/>
        </w:rPr>
        <w:t>informera l’</w:t>
      </w:r>
      <w:r w:rsidR="00E207EC">
        <w:rPr>
          <w:lang w:val="fr-FR"/>
        </w:rPr>
        <w:t>OMSA</w:t>
      </w:r>
      <w:r w:rsidRPr="002B75F6">
        <w:rPr>
          <w:lang w:val="fr-FR"/>
        </w:rPr>
        <w:t xml:space="preserve"> dans les meilleurs délais de tout événement entravant ou menaçant d’entraver considérablement la bonne exécution des Services.</w:t>
      </w:r>
    </w:p>
    <w:p w14:paraId="3A159C0B" w14:textId="1A455A90" w:rsidR="00DA799D" w:rsidRPr="002B75F6" w:rsidRDefault="00DA799D" w:rsidP="00DA799D">
      <w:pPr>
        <w:pStyle w:val="StandardCont8"/>
        <w:rPr>
          <w:lang w:val="fr-FR"/>
        </w:rPr>
      </w:pPr>
      <w:r w:rsidRPr="002B75F6">
        <w:rPr>
          <w:lang w:val="fr-FR"/>
        </w:rPr>
        <w:t xml:space="preserve">Le </w:t>
      </w:r>
      <w:r w:rsidR="002C74C4">
        <w:rPr>
          <w:lang w:val="fr-FR"/>
        </w:rPr>
        <w:t xml:space="preserve">Prestataire </w:t>
      </w:r>
      <w:r w:rsidR="00736B8A">
        <w:rPr>
          <w:lang w:val="fr-FR"/>
        </w:rPr>
        <w:t xml:space="preserve">de Services </w:t>
      </w:r>
      <w:r w:rsidR="00D774C6" w:rsidRPr="002B75F6">
        <w:rPr>
          <w:lang w:val="fr-FR"/>
        </w:rPr>
        <w:t>emp</w:t>
      </w:r>
      <w:r w:rsidR="00D774C6">
        <w:rPr>
          <w:lang w:val="fr-FR"/>
        </w:rPr>
        <w:t>loi</w:t>
      </w:r>
      <w:r w:rsidR="00D774C6" w:rsidRPr="002B75F6">
        <w:rPr>
          <w:lang w:val="fr-FR"/>
        </w:rPr>
        <w:t>era</w:t>
      </w:r>
      <w:r w:rsidRPr="002B75F6">
        <w:rPr>
          <w:lang w:val="fr-FR"/>
        </w:rPr>
        <w:t xml:space="preserve"> un personnel </w:t>
      </w:r>
      <w:r w:rsidR="002C74C4">
        <w:rPr>
          <w:lang w:val="fr-FR"/>
        </w:rPr>
        <w:t>adapté</w:t>
      </w:r>
      <w:r w:rsidRPr="002B75F6">
        <w:rPr>
          <w:lang w:val="fr-FR"/>
        </w:rPr>
        <w:t>, disposant des qualifications professionnelles, des capacités linguistique</w:t>
      </w:r>
      <w:r w:rsidR="008C6D44" w:rsidRPr="002B75F6">
        <w:rPr>
          <w:lang w:val="fr-FR"/>
        </w:rPr>
        <w:t>s, de la formation et de l’expér</w:t>
      </w:r>
      <w:r w:rsidRPr="002B75F6">
        <w:rPr>
          <w:lang w:val="fr-FR"/>
        </w:rPr>
        <w:t>ience requises</w:t>
      </w:r>
      <w:r w:rsidRPr="00016B9C">
        <w:rPr>
          <w:lang w:val="fr-FR"/>
        </w:rPr>
        <w:t xml:space="preserve">, telles que spécifiées dans chacun des cas dans le </w:t>
      </w:r>
      <w:r w:rsidR="00016B9C">
        <w:rPr>
          <w:lang w:val="fr-FR"/>
        </w:rPr>
        <w:t>l’Annexe B</w:t>
      </w:r>
      <w:r w:rsidRPr="002B75F6">
        <w:rPr>
          <w:lang w:val="fr-FR"/>
        </w:rPr>
        <w:t>.</w:t>
      </w:r>
      <w:r w:rsidR="008C6D44" w:rsidRPr="002B75F6">
        <w:rPr>
          <w:lang w:val="fr-FR"/>
        </w:rPr>
        <w:t xml:space="preserve"> Le </w:t>
      </w:r>
      <w:r w:rsidR="002C74C4">
        <w:rPr>
          <w:lang w:val="fr-FR"/>
        </w:rPr>
        <w:t xml:space="preserve">Prestataire </w:t>
      </w:r>
      <w:r w:rsidR="00736B8A">
        <w:rPr>
          <w:lang w:val="fr-FR"/>
        </w:rPr>
        <w:t xml:space="preserve">de Services </w:t>
      </w:r>
      <w:r w:rsidR="008C6D44" w:rsidRPr="002B75F6">
        <w:rPr>
          <w:lang w:val="fr-FR"/>
        </w:rPr>
        <w:t>veillera également à ce que, à tout moment, un nombre suffisant de personnels qualifié</w:t>
      </w:r>
      <w:r w:rsidR="00AD2CF2">
        <w:rPr>
          <w:lang w:val="fr-FR"/>
        </w:rPr>
        <w:t>s</w:t>
      </w:r>
      <w:r w:rsidR="008C6D44" w:rsidRPr="002B75F6">
        <w:rPr>
          <w:lang w:val="fr-FR"/>
        </w:rPr>
        <w:t xml:space="preserve">, au sein d’une équipe de projet dont la composition </w:t>
      </w:r>
      <w:r w:rsidR="008C6D44" w:rsidRPr="00016B9C">
        <w:rPr>
          <w:lang w:val="fr-FR"/>
        </w:rPr>
        <w:t>est spécifié</w:t>
      </w:r>
      <w:r w:rsidR="00AD2CF2" w:rsidRPr="00016B9C">
        <w:rPr>
          <w:lang w:val="fr-FR"/>
        </w:rPr>
        <w:t>e</w:t>
      </w:r>
      <w:r w:rsidR="008C6D44" w:rsidRPr="00016B9C">
        <w:rPr>
          <w:lang w:val="fr-FR"/>
        </w:rPr>
        <w:t xml:space="preserve"> au Tableau B</w:t>
      </w:r>
      <w:r w:rsidR="008C6D44" w:rsidRPr="002B75F6">
        <w:rPr>
          <w:lang w:val="fr-FR"/>
        </w:rPr>
        <w:t xml:space="preserve">, est affecté à la prestation des Services afin d’assurer l’exécution des Services en application du Contrat. </w:t>
      </w:r>
      <w:r w:rsidR="006863FB">
        <w:rPr>
          <w:lang w:val="fr-FR"/>
        </w:rPr>
        <w:t>S’il y a lieu</w:t>
      </w:r>
      <w:r w:rsidR="008C6D44" w:rsidRPr="002B75F6">
        <w:rPr>
          <w:lang w:val="fr-FR"/>
        </w:rPr>
        <w:t>, lors de leur présence dans les locaux de l’</w:t>
      </w:r>
      <w:r w:rsidR="00E207EC">
        <w:rPr>
          <w:lang w:val="fr-FR"/>
        </w:rPr>
        <w:t>OMSA</w:t>
      </w:r>
      <w:r w:rsidR="008C6D44" w:rsidRPr="002B75F6">
        <w:rPr>
          <w:lang w:val="fr-FR"/>
        </w:rPr>
        <w:t xml:space="preserve">, le </w:t>
      </w:r>
      <w:r w:rsidR="00A92643">
        <w:rPr>
          <w:lang w:val="fr-FR"/>
        </w:rPr>
        <w:t>Prestataire</w:t>
      </w:r>
      <w:r w:rsidR="00A92643" w:rsidRPr="002B75F6">
        <w:rPr>
          <w:lang w:val="fr-FR"/>
        </w:rPr>
        <w:t xml:space="preserve"> </w:t>
      </w:r>
      <w:r w:rsidR="008C6D44" w:rsidRPr="002B75F6">
        <w:rPr>
          <w:lang w:val="fr-FR"/>
        </w:rPr>
        <w:t xml:space="preserve">de Services fera preuve, et veillera à ce que ses employés et experts fassent preuve de professionnalisme </w:t>
      </w:r>
      <w:r w:rsidR="006863FB">
        <w:rPr>
          <w:lang w:val="fr-FR"/>
        </w:rPr>
        <w:t>, de</w:t>
      </w:r>
      <w:r w:rsidR="00016B9C">
        <w:rPr>
          <w:lang w:val="fr-FR"/>
        </w:rPr>
        <w:t xml:space="preserve"> </w:t>
      </w:r>
      <w:r w:rsidR="008C6D44" w:rsidRPr="002B75F6">
        <w:rPr>
          <w:lang w:val="fr-FR"/>
        </w:rPr>
        <w:t xml:space="preserve">tact et </w:t>
      </w:r>
      <w:r w:rsidR="006863FB">
        <w:rPr>
          <w:lang w:val="fr-FR"/>
        </w:rPr>
        <w:t xml:space="preserve">de </w:t>
      </w:r>
      <w:r w:rsidR="008C6D44" w:rsidRPr="002B75F6">
        <w:rPr>
          <w:lang w:val="fr-FR"/>
        </w:rPr>
        <w:t xml:space="preserve">courtoisie, et se conformera, et veillera à ce que ses employés se conforment, aux règles et consignes d’hygiène et </w:t>
      </w:r>
      <w:r w:rsidR="00AD2CF2">
        <w:rPr>
          <w:lang w:val="fr-FR"/>
        </w:rPr>
        <w:t xml:space="preserve">de </w:t>
      </w:r>
      <w:r w:rsidR="008C6D44" w:rsidRPr="002B75F6">
        <w:rPr>
          <w:lang w:val="fr-FR"/>
        </w:rPr>
        <w:t>sécurité,</w:t>
      </w:r>
      <w:r w:rsidR="00AD2CF2">
        <w:rPr>
          <w:lang w:val="fr-FR"/>
        </w:rPr>
        <w:t xml:space="preserve"> de protection des données et à</w:t>
      </w:r>
      <w:r w:rsidR="008C6D44" w:rsidRPr="002B75F6">
        <w:rPr>
          <w:lang w:val="fr-FR"/>
        </w:rPr>
        <w:t xml:space="preserve"> tout autre </w:t>
      </w:r>
      <w:r w:rsidR="006863FB" w:rsidRPr="002B75F6">
        <w:rPr>
          <w:lang w:val="fr-FR"/>
        </w:rPr>
        <w:t>règle</w:t>
      </w:r>
      <w:r w:rsidR="006863FB">
        <w:rPr>
          <w:lang w:val="fr-FR"/>
        </w:rPr>
        <w:t>s</w:t>
      </w:r>
      <w:r w:rsidR="006863FB" w:rsidRPr="002B75F6">
        <w:rPr>
          <w:lang w:val="fr-FR"/>
        </w:rPr>
        <w:t xml:space="preserve"> in</w:t>
      </w:r>
      <w:r w:rsidR="006863FB">
        <w:rPr>
          <w:lang w:val="fr-FR"/>
        </w:rPr>
        <w:t xml:space="preserve">ternes </w:t>
      </w:r>
      <w:r w:rsidR="00AD2CF2">
        <w:rPr>
          <w:lang w:val="fr-FR"/>
        </w:rPr>
        <w:t>généralement applicable</w:t>
      </w:r>
      <w:r w:rsidR="008C6D44" w:rsidRPr="002B75F6">
        <w:rPr>
          <w:lang w:val="fr-FR"/>
        </w:rPr>
        <w:t xml:space="preserve"> aux prestataire</w:t>
      </w:r>
      <w:r w:rsidR="00AD2CF2">
        <w:rPr>
          <w:lang w:val="fr-FR"/>
        </w:rPr>
        <w:t>s</w:t>
      </w:r>
      <w:r w:rsidR="008C6D44" w:rsidRPr="002B75F6">
        <w:rPr>
          <w:lang w:val="fr-FR"/>
        </w:rPr>
        <w:t xml:space="preserve"> extérieurs à l’</w:t>
      </w:r>
      <w:r w:rsidR="00E207EC">
        <w:rPr>
          <w:lang w:val="fr-FR"/>
        </w:rPr>
        <w:t>OMSA</w:t>
      </w:r>
      <w:r w:rsidR="008C6D44" w:rsidRPr="002B75F6">
        <w:rPr>
          <w:lang w:val="fr-FR"/>
        </w:rPr>
        <w:t xml:space="preserve"> et qui ser</w:t>
      </w:r>
      <w:r w:rsidR="006863FB">
        <w:rPr>
          <w:lang w:val="fr-FR"/>
        </w:rPr>
        <w:t xml:space="preserve">aient </w:t>
      </w:r>
      <w:r w:rsidR="008C6D44" w:rsidRPr="002B75F6">
        <w:rPr>
          <w:lang w:val="fr-FR"/>
        </w:rPr>
        <w:t xml:space="preserve">communiquées au </w:t>
      </w:r>
      <w:r w:rsidR="00A92643">
        <w:rPr>
          <w:lang w:val="fr-FR"/>
        </w:rPr>
        <w:t>Prestataire</w:t>
      </w:r>
      <w:r w:rsidR="00A92643" w:rsidRPr="002B75F6">
        <w:rPr>
          <w:lang w:val="fr-FR"/>
        </w:rPr>
        <w:t xml:space="preserve"> </w:t>
      </w:r>
      <w:r w:rsidR="008C6D44" w:rsidRPr="002B75F6">
        <w:rPr>
          <w:lang w:val="fr-FR"/>
        </w:rPr>
        <w:t xml:space="preserve">de Services. Le </w:t>
      </w:r>
      <w:r w:rsidR="00A92643">
        <w:rPr>
          <w:lang w:val="fr-FR"/>
        </w:rPr>
        <w:t xml:space="preserve">Prestataire </w:t>
      </w:r>
      <w:r w:rsidR="00736B8A">
        <w:rPr>
          <w:lang w:val="fr-FR"/>
        </w:rPr>
        <w:t xml:space="preserve">de Services </w:t>
      </w:r>
      <w:r w:rsidR="008C6D44" w:rsidRPr="002B75F6">
        <w:rPr>
          <w:lang w:val="fr-FR"/>
        </w:rPr>
        <w:t xml:space="preserve">sera seul responsable du respect ainsi que du non-respect des termes du présent </w:t>
      </w:r>
      <w:r w:rsidR="00A626A7">
        <w:rPr>
          <w:lang w:val="fr-FR"/>
        </w:rPr>
        <w:t>Contrat</w:t>
      </w:r>
      <w:r w:rsidR="008C6D44" w:rsidRPr="002B75F6">
        <w:rPr>
          <w:lang w:val="fr-FR"/>
        </w:rPr>
        <w:t xml:space="preserve"> par ses employés et ses experts.</w:t>
      </w:r>
    </w:p>
    <w:p w14:paraId="6A10241E" w14:textId="2F25EC83" w:rsidR="0096446B" w:rsidRPr="002B75F6" w:rsidRDefault="008C6D44" w:rsidP="00DA799D">
      <w:pPr>
        <w:pStyle w:val="StandardCont8"/>
        <w:rPr>
          <w:lang w:val="fr-FR"/>
        </w:rPr>
      </w:pPr>
      <w:r w:rsidRPr="002B75F6">
        <w:rPr>
          <w:lang w:val="fr-FR"/>
        </w:rPr>
        <w:t xml:space="preserve">Le </w:t>
      </w:r>
      <w:r w:rsidR="00A92643">
        <w:rPr>
          <w:lang w:val="fr-FR"/>
        </w:rPr>
        <w:t>Prestataire</w:t>
      </w:r>
      <w:r w:rsidR="007D281B">
        <w:rPr>
          <w:lang w:val="fr-FR"/>
        </w:rPr>
        <w:t xml:space="preserve"> </w:t>
      </w:r>
      <w:r w:rsidR="00736B8A">
        <w:rPr>
          <w:lang w:val="fr-FR"/>
        </w:rPr>
        <w:t xml:space="preserve">de Services </w:t>
      </w:r>
      <w:r w:rsidR="00AD4A65" w:rsidRPr="002B75F6">
        <w:rPr>
          <w:lang w:val="fr-FR"/>
        </w:rPr>
        <w:t xml:space="preserve">fera de son mieux pour éviter tout changement inutile des membres de l’équipe. Dans l’éventualité où la composition de l’équipe de projet du </w:t>
      </w:r>
      <w:r w:rsidR="00A92643">
        <w:rPr>
          <w:lang w:val="fr-FR"/>
        </w:rPr>
        <w:t xml:space="preserve">Prestataire </w:t>
      </w:r>
      <w:r w:rsidR="00736B8A">
        <w:rPr>
          <w:lang w:val="fr-FR"/>
        </w:rPr>
        <w:t xml:space="preserve">de Services </w:t>
      </w:r>
      <w:r w:rsidR="00AD4A65" w:rsidRPr="002B75F6">
        <w:rPr>
          <w:lang w:val="fr-FR"/>
        </w:rPr>
        <w:t xml:space="preserve">devait changer, le </w:t>
      </w:r>
      <w:r w:rsidR="00A92643">
        <w:rPr>
          <w:lang w:val="fr-FR"/>
        </w:rPr>
        <w:t xml:space="preserve">Prestataire </w:t>
      </w:r>
      <w:r w:rsidR="00736B8A">
        <w:rPr>
          <w:lang w:val="fr-FR"/>
        </w:rPr>
        <w:t xml:space="preserve">de Services </w:t>
      </w:r>
      <w:r w:rsidR="00AD4A65" w:rsidRPr="002B75F6">
        <w:rPr>
          <w:lang w:val="fr-FR"/>
        </w:rPr>
        <w:t>notifiera l’</w:t>
      </w:r>
      <w:r w:rsidR="00E207EC">
        <w:rPr>
          <w:lang w:val="fr-FR"/>
        </w:rPr>
        <w:t>OMSA</w:t>
      </w:r>
      <w:r w:rsidR="00AD4A65" w:rsidRPr="002B75F6">
        <w:rPr>
          <w:lang w:val="fr-FR"/>
        </w:rPr>
        <w:t xml:space="preserve"> au moins 30 jours </w:t>
      </w:r>
      <w:r w:rsidR="00150832" w:rsidRPr="002B75F6">
        <w:rPr>
          <w:lang w:val="fr-FR"/>
        </w:rPr>
        <w:t>ouvré</w:t>
      </w:r>
      <w:r w:rsidR="00AD4A65" w:rsidRPr="002B75F6">
        <w:rPr>
          <w:lang w:val="fr-FR"/>
        </w:rPr>
        <w:t>s avant le changement effectif, fournira par écrit les raisons du changement, et proposera une nouvelle composition d’équipe. Si un tel changement devait porter sur un membre cl</w:t>
      </w:r>
      <w:r w:rsidR="00AD2CF2">
        <w:rPr>
          <w:lang w:val="fr-FR"/>
        </w:rPr>
        <w:t xml:space="preserve">ef de l’équipe, </w:t>
      </w:r>
      <w:r w:rsidR="00AD2CF2" w:rsidRPr="00016B9C">
        <w:rPr>
          <w:lang w:val="fr-FR"/>
        </w:rPr>
        <w:t>tel que décrit</w:t>
      </w:r>
      <w:r w:rsidR="00AD4A65" w:rsidRPr="00016B9C">
        <w:rPr>
          <w:lang w:val="fr-FR"/>
        </w:rPr>
        <w:t xml:space="preserve"> à </w:t>
      </w:r>
      <w:r w:rsidR="00016B9C">
        <w:rPr>
          <w:lang w:val="fr-FR"/>
        </w:rPr>
        <w:t xml:space="preserve">l’Annexe </w:t>
      </w:r>
      <w:r w:rsidR="00AD4A65" w:rsidRPr="00016B9C">
        <w:rPr>
          <w:lang w:val="fr-FR"/>
        </w:rPr>
        <w:t>B,</w:t>
      </w:r>
      <w:r w:rsidR="00AD4A65" w:rsidRPr="002B75F6">
        <w:rPr>
          <w:lang w:val="fr-FR"/>
        </w:rPr>
        <w:t xml:space="preserve"> </w:t>
      </w:r>
      <w:r w:rsidR="0096446B" w:rsidRPr="002B75F6">
        <w:rPr>
          <w:lang w:val="fr-FR"/>
        </w:rPr>
        <w:t xml:space="preserve">pour le remplacer, </w:t>
      </w:r>
      <w:r w:rsidR="00AD4A65" w:rsidRPr="002B75F6">
        <w:rPr>
          <w:lang w:val="fr-FR"/>
        </w:rPr>
        <w:t xml:space="preserve">le </w:t>
      </w:r>
      <w:r w:rsidR="007D281B">
        <w:rPr>
          <w:lang w:val="fr-FR"/>
        </w:rPr>
        <w:t xml:space="preserve">Prestataire </w:t>
      </w:r>
      <w:r w:rsidR="00736B8A">
        <w:rPr>
          <w:lang w:val="fr-FR"/>
        </w:rPr>
        <w:t xml:space="preserve">de Services </w:t>
      </w:r>
      <w:r w:rsidR="00AD4A65" w:rsidRPr="002B75F6">
        <w:rPr>
          <w:lang w:val="fr-FR"/>
        </w:rPr>
        <w:t>devra proposer à l’</w:t>
      </w:r>
      <w:r w:rsidR="00E207EC">
        <w:rPr>
          <w:lang w:val="fr-FR"/>
        </w:rPr>
        <w:t>OMSA</w:t>
      </w:r>
      <w:r w:rsidR="00AD4A65" w:rsidRPr="002B75F6">
        <w:rPr>
          <w:lang w:val="fr-FR"/>
        </w:rPr>
        <w:t xml:space="preserve"> au moins trois experts disponibles, justifiant d’une formation et d’une expérience équivalentes, </w:t>
      </w:r>
      <w:r w:rsidR="0096446B" w:rsidRPr="002B75F6">
        <w:rPr>
          <w:lang w:val="fr-FR"/>
        </w:rPr>
        <w:t xml:space="preserve">aux fins d’approbation, laquelle approbation ne </w:t>
      </w:r>
      <w:r w:rsidR="00AD2CF2">
        <w:rPr>
          <w:lang w:val="fr-FR"/>
        </w:rPr>
        <w:t>pourra</w:t>
      </w:r>
      <w:r w:rsidR="0096446B" w:rsidRPr="002B75F6">
        <w:rPr>
          <w:lang w:val="fr-FR"/>
        </w:rPr>
        <w:t xml:space="preserve"> être refusée sans motif valable</w:t>
      </w:r>
      <w:r w:rsidR="00AD4A65" w:rsidRPr="002B75F6">
        <w:rPr>
          <w:lang w:val="fr-FR"/>
        </w:rPr>
        <w:t>.</w:t>
      </w:r>
    </w:p>
    <w:p w14:paraId="08466FBD" w14:textId="5CEF2EE3" w:rsidR="00036CA3" w:rsidRPr="002B75F6" w:rsidRDefault="0096446B" w:rsidP="00DA799D">
      <w:pPr>
        <w:pStyle w:val="StandardCont8"/>
        <w:rPr>
          <w:lang w:val="fr-FR"/>
        </w:rPr>
      </w:pPr>
      <w:r w:rsidRPr="002B75F6">
        <w:rPr>
          <w:lang w:val="fr-FR"/>
        </w:rPr>
        <w:t xml:space="preserve">Le </w:t>
      </w:r>
      <w:r w:rsidR="00A92643">
        <w:rPr>
          <w:lang w:val="fr-FR"/>
        </w:rPr>
        <w:t xml:space="preserve">Prestataire </w:t>
      </w:r>
      <w:r w:rsidR="00736B8A">
        <w:rPr>
          <w:lang w:val="fr-FR"/>
        </w:rPr>
        <w:t xml:space="preserve">de Services </w:t>
      </w:r>
      <w:r w:rsidRPr="002B75F6">
        <w:rPr>
          <w:lang w:val="fr-FR"/>
        </w:rPr>
        <w:t>désignera, au sein de l’équipe de projet, un chef de projet qui agira comme uniqu</w:t>
      </w:r>
      <w:r w:rsidR="00AD2CF2">
        <w:rPr>
          <w:lang w:val="fr-FR"/>
        </w:rPr>
        <w:t>e point de contact pour l’</w:t>
      </w:r>
      <w:r w:rsidR="00E207EC">
        <w:rPr>
          <w:lang w:val="fr-FR"/>
        </w:rPr>
        <w:t>OMSA</w:t>
      </w:r>
      <w:r w:rsidR="00AD2CF2">
        <w:rPr>
          <w:lang w:val="fr-FR"/>
        </w:rPr>
        <w:t>, le chef de projet</w:t>
      </w:r>
      <w:r w:rsidRPr="002B75F6">
        <w:rPr>
          <w:lang w:val="fr-FR"/>
        </w:rPr>
        <w:t xml:space="preserve"> devra justifier des qualifications requises et disposera des responsabilités nécessaires à l’égard des membres de son équipe ainsi que de l’autorité</w:t>
      </w:r>
      <w:r w:rsidR="00942402" w:rsidRPr="002B75F6">
        <w:rPr>
          <w:lang w:val="fr-FR"/>
        </w:rPr>
        <w:t xml:space="preserve"> </w:t>
      </w:r>
      <w:r w:rsidR="006863FB">
        <w:rPr>
          <w:lang w:val="fr-FR"/>
        </w:rPr>
        <w:t>nécessaire</w:t>
      </w:r>
      <w:r w:rsidR="006863FB" w:rsidRPr="002B75F6">
        <w:rPr>
          <w:lang w:val="fr-FR"/>
        </w:rPr>
        <w:t xml:space="preserve"> </w:t>
      </w:r>
      <w:r w:rsidR="00942402" w:rsidRPr="002B75F6">
        <w:rPr>
          <w:lang w:val="fr-FR"/>
        </w:rPr>
        <w:t xml:space="preserve">pour mettre en œuvre toute ressource ou action utiles à la </w:t>
      </w:r>
      <w:r w:rsidR="00A92643">
        <w:rPr>
          <w:lang w:val="fr-FR"/>
        </w:rPr>
        <w:t>prestation</w:t>
      </w:r>
      <w:r w:rsidR="00A92643" w:rsidRPr="002B75F6">
        <w:rPr>
          <w:lang w:val="fr-FR"/>
        </w:rPr>
        <w:t xml:space="preserve"> </w:t>
      </w:r>
      <w:r w:rsidR="00942402" w:rsidRPr="002B75F6">
        <w:rPr>
          <w:lang w:val="fr-FR"/>
        </w:rPr>
        <w:t xml:space="preserve">des Services conformément aux termes </w:t>
      </w:r>
      <w:r w:rsidR="00A626A7">
        <w:rPr>
          <w:lang w:val="fr-FR"/>
        </w:rPr>
        <w:t>du Contrat</w:t>
      </w:r>
      <w:r w:rsidR="00942402" w:rsidRPr="002B75F6">
        <w:rPr>
          <w:lang w:val="fr-FR"/>
        </w:rPr>
        <w:t>, jusqu’à son Terme.</w:t>
      </w:r>
    </w:p>
    <w:p w14:paraId="09D12CCD" w14:textId="77777777" w:rsidR="00F24561" w:rsidRPr="002B75F6" w:rsidRDefault="00F24561" w:rsidP="00942402">
      <w:pPr>
        <w:pStyle w:val="StandardCont8"/>
        <w:numPr>
          <w:ilvl w:val="0"/>
          <w:numId w:val="0"/>
        </w:numPr>
        <w:tabs>
          <w:tab w:val="left" w:pos="0"/>
        </w:tabs>
        <w:spacing w:after="60"/>
        <w:contextualSpacing w:val="0"/>
        <w:rPr>
          <w:lang w:val="fr-FR"/>
        </w:rPr>
      </w:pPr>
    </w:p>
    <w:p w14:paraId="606B01E5" w14:textId="5EE69760" w:rsidR="00942402" w:rsidRPr="002B75F6" w:rsidRDefault="00942402" w:rsidP="00942402">
      <w:pPr>
        <w:pStyle w:val="StandardCont8"/>
        <w:numPr>
          <w:ilvl w:val="0"/>
          <w:numId w:val="0"/>
        </w:numPr>
        <w:tabs>
          <w:tab w:val="left" w:pos="0"/>
        </w:tabs>
        <w:spacing w:after="60"/>
        <w:contextualSpacing w:val="0"/>
        <w:rPr>
          <w:u w:val="single"/>
          <w:lang w:val="fr-FR"/>
        </w:rPr>
      </w:pPr>
      <w:r w:rsidRPr="002B75F6">
        <w:rPr>
          <w:lang w:val="fr-FR"/>
        </w:rPr>
        <w:t>3.</w:t>
      </w:r>
      <w:r w:rsidRPr="002B75F6">
        <w:rPr>
          <w:lang w:val="fr-FR"/>
        </w:rPr>
        <w:tab/>
      </w:r>
      <w:r w:rsidRPr="002B75F6">
        <w:rPr>
          <w:u w:val="single"/>
          <w:lang w:val="fr-FR"/>
        </w:rPr>
        <w:t>Obligations de l’</w:t>
      </w:r>
      <w:r w:rsidR="00E207EC">
        <w:rPr>
          <w:u w:val="single"/>
          <w:lang w:val="fr-FR"/>
        </w:rPr>
        <w:t>OMSA</w:t>
      </w:r>
      <w:r w:rsidRPr="002B75F6">
        <w:rPr>
          <w:u w:val="single"/>
          <w:lang w:val="fr-FR"/>
        </w:rPr>
        <w:t>.</w:t>
      </w:r>
    </w:p>
    <w:p w14:paraId="04348B68" w14:textId="77777777" w:rsidR="00942402" w:rsidRPr="002B75F6" w:rsidRDefault="00942402" w:rsidP="00942402">
      <w:pPr>
        <w:pStyle w:val="StandardCont8"/>
        <w:numPr>
          <w:ilvl w:val="0"/>
          <w:numId w:val="0"/>
        </w:numPr>
        <w:tabs>
          <w:tab w:val="left" w:pos="0"/>
        </w:tabs>
        <w:spacing w:after="60"/>
        <w:contextualSpacing w:val="0"/>
        <w:rPr>
          <w:lang w:val="fr-FR"/>
        </w:rPr>
      </w:pPr>
    </w:p>
    <w:p w14:paraId="6ED4C6C2" w14:textId="4F4A20B4" w:rsidR="00942402" w:rsidRPr="002B75F6" w:rsidRDefault="00942402" w:rsidP="00942402">
      <w:pPr>
        <w:pStyle w:val="StandardCont8"/>
        <w:numPr>
          <w:ilvl w:val="0"/>
          <w:numId w:val="40"/>
        </w:numPr>
        <w:tabs>
          <w:tab w:val="left" w:pos="0"/>
          <w:tab w:val="left" w:pos="1134"/>
        </w:tabs>
        <w:spacing w:after="60"/>
        <w:ind w:left="0" w:firstLine="284"/>
        <w:contextualSpacing w:val="0"/>
        <w:rPr>
          <w:lang w:val="fr-FR"/>
        </w:rPr>
      </w:pPr>
      <w:r w:rsidRPr="002B75F6">
        <w:rPr>
          <w:lang w:val="fr-FR"/>
        </w:rPr>
        <w:t>L’</w:t>
      </w:r>
      <w:r w:rsidR="00E207EC">
        <w:rPr>
          <w:lang w:val="fr-FR"/>
        </w:rPr>
        <w:t>OMSA</w:t>
      </w:r>
      <w:r w:rsidRPr="002B75F6">
        <w:rPr>
          <w:lang w:val="fr-FR"/>
        </w:rPr>
        <w:t xml:space="preserve"> fournira au</w:t>
      </w:r>
      <w:r w:rsidR="00A92643">
        <w:rPr>
          <w:lang w:val="fr-FR"/>
        </w:rPr>
        <w:t xml:space="preserve"> Prestataire</w:t>
      </w:r>
      <w:r w:rsidRPr="002B75F6">
        <w:rPr>
          <w:lang w:val="fr-FR"/>
        </w:rPr>
        <w:t xml:space="preserve"> de Services et à ses employés affectés à l’exécution des Services </w:t>
      </w:r>
      <w:r w:rsidR="00A92643">
        <w:rPr>
          <w:lang w:val="fr-FR"/>
        </w:rPr>
        <w:t xml:space="preserve">un </w:t>
      </w:r>
      <w:r w:rsidRPr="002B75F6">
        <w:rPr>
          <w:lang w:val="fr-FR"/>
        </w:rPr>
        <w:t xml:space="preserve">accès opportun aux informations nécessaires à l’exécution des Services et communiquera au </w:t>
      </w:r>
      <w:r w:rsidR="00A92643">
        <w:rPr>
          <w:lang w:val="fr-FR"/>
        </w:rPr>
        <w:t xml:space="preserve">Prestataire </w:t>
      </w:r>
      <w:r w:rsidR="00736B8A">
        <w:rPr>
          <w:lang w:val="fr-FR"/>
        </w:rPr>
        <w:t xml:space="preserve">de Services </w:t>
      </w:r>
      <w:r w:rsidRPr="002B75F6">
        <w:rPr>
          <w:lang w:val="fr-FR"/>
        </w:rPr>
        <w:t xml:space="preserve">tout élément qui pourrait affecter négativement l’exécution </w:t>
      </w:r>
      <w:r w:rsidR="00A626A7">
        <w:rPr>
          <w:lang w:val="fr-FR"/>
        </w:rPr>
        <w:t>du Contrat</w:t>
      </w:r>
      <w:r w:rsidRPr="002B75F6">
        <w:rPr>
          <w:lang w:val="fr-FR"/>
        </w:rPr>
        <w:t> ; à condition</w:t>
      </w:r>
      <w:r w:rsidR="00AD2CF2">
        <w:rPr>
          <w:lang w:val="fr-FR"/>
        </w:rPr>
        <w:t>,</w:t>
      </w:r>
      <w:r w:rsidRPr="002B75F6">
        <w:rPr>
          <w:lang w:val="fr-FR"/>
        </w:rPr>
        <w:t xml:space="preserve"> cependant, qu’il soit compris et reconnu par le </w:t>
      </w:r>
      <w:r w:rsidR="00A92643">
        <w:rPr>
          <w:lang w:val="fr-FR"/>
        </w:rPr>
        <w:t xml:space="preserve">Prestataire </w:t>
      </w:r>
      <w:r w:rsidR="00736B8A">
        <w:rPr>
          <w:lang w:val="fr-FR"/>
        </w:rPr>
        <w:t xml:space="preserve">de Services </w:t>
      </w:r>
      <w:r w:rsidR="00AD2CF2">
        <w:rPr>
          <w:lang w:val="fr-FR"/>
        </w:rPr>
        <w:t>que celui-ci accepte</w:t>
      </w:r>
      <w:r w:rsidRPr="002B75F6">
        <w:rPr>
          <w:lang w:val="fr-FR"/>
        </w:rPr>
        <w:t xml:space="preserve"> (i) </w:t>
      </w:r>
      <w:r w:rsidR="00AD2CF2">
        <w:rPr>
          <w:lang w:val="fr-FR"/>
        </w:rPr>
        <w:t xml:space="preserve">de </w:t>
      </w:r>
      <w:r w:rsidRPr="002B75F6">
        <w:rPr>
          <w:lang w:val="fr-FR"/>
        </w:rPr>
        <w:t>ne pas s’appuyer sur une telle information avant de s’être assuré par des procédures d’évaluation que l’information en question est suffisamment fiable et complète pour l’exécution des Services, et (ii) d’utiliser cet accès dans le but d’exécuter les Services et à l’exclusion de tout autre but.</w:t>
      </w:r>
    </w:p>
    <w:p w14:paraId="73D9E03B" w14:textId="400DE970" w:rsidR="00942402" w:rsidRPr="002B75F6" w:rsidRDefault="00942402" w:rsidP="00942402">
      <w:pPr>
        <w:pStyle w:val="StandardCont8"/>
        <w:numPr>
          <w:ilvl w:val="0"/>
          <w:numId w:val="40"/>
        </w:numPr>
        <w:tabs>
          <w:tab w:val="left" w:pos="0"/>
          <w:tab w:val="left" w:pos="1134"/>
        </w:tabs>
        <w:spacing w:after="60"/>
        <w:ind w:left="0" w:firstLine="284"/>
        <w:contextualSpacing w:val="0"/>
        <w:rPr>
          <w:lang w:val="fr-FR"/>
        </w:rPr>
      </w:pPr>
      <w:r w:rsidRPr="002B75F6">
        <w:rPr>
          <w:lang w:val="fr-FR"/>
        </w:rPr>
        <w:t>L’</w:t>
      </w:r>
      <w:r w:rsidR="00E207EC">
        <w:rPr>
          <w:lang w:val="fr-FR"/>
        </w:rPr>
        <w:t>OMSA</w:t>
      </w:r>
      <w:r w:rsidRPr="002B75F6">
        <w:rPr>
          <w:lang w:val="fr-FR"/>
        </w:rPr>
        <w:t xml:space="preserve"> désignera un chef de projet qui sera responsable du suivi de la </w:t>
      </w:r>
      <w:r w:rsidR="00A92643">
        <w:rPr>
          <w:lang w:val="fr-FR"/>
        </w:rPr>
        <w:t>prestation</w:t>
      </w:r>
      <w:r w:rsidR="00A92643" w:rsidRPr="002B75F6">
        <w:rPr>
          <w:lang w:val="fr-FR"/>
        </w:rPr>
        <w:t xml:space="preserve"> </w:t>
      </w:r>
      <w:r w:rsidRPr="002B75F6">
        <w:rPr>
          <w:lang w:val="fr-FR"/>
        </w:rPr>
        <w:t xml:space="preserve">des Services aux termes </w:t>
      </w:r>
      <w:r w:rsidR="00A626A7">
        <w:rPr>
          <w:lang w:val="fr-FR"/>
        </w:rPr>
        <w:t>du Contrat</w:t>
      </w:r>
      <w:r w:rsidRPr="002B75F6">
        <w:rPr>
          <w:lang w:val="fr-FR"/>
        </w:rPr>
        <w:t xml:space="preserve">. Le chef de projet sera le seul point de contact du </w:t>
      </w:r>
      <w:r w:rsidR="00A92643">
        <w:rPr>
          <w:lang w:val="fr-FR"/>
        </w:rPr>
        <w:t xml:space="preserve">Prestataire </w:t>
      </w:r>
      <w:r w:rsidR="00736B8A">
        <w:rPr>
          <w:lang w:val="fr-FR"/>
        </w:rPr>
        <w:t xml:space="preserve">de Services </w:t>
      </w:r>
      <w:r w:rsidRPr="002B75F6">
        <w:rPr>
          <w:lang w:val="fr-FR"/>
        </w:rPr>
        <w:t>auprès de l’</w:t>
      </w:r>
      <w:r w:rsidR="00E207EC">
        <w:rPr>
          <w:lang w:val="fr-FR"/>
        </w:rPr>
        <w:t>OMSA</w:t>
      </w:r>
      <w:r w:rsidRPr="002B75F6">
        <w:rPr>
          <w:lang w:val="fr-FR"/>
        </w:rPr>
        <w:t xml:space="preserve"> et sera en charge de </w:t>
      </w:r>
      <w:r w:rsidR="00AD2CF2">
        <w:rPr>
          <w:lang w:val="fr-FR"/>
        </w:rPr>
        <w:t>communiquer au</w:t>
      </w:r>
      <w:r w:rsidRPr="002B75F6">
        <w:rPr>
          <w:lang w:val="fr-FR"/>
        </w:rPr>
        <w:t xml:space="preserve"> </w:t>
      </w:r>
      <w:r w:rsidR="00A92643">
        <w:rPr>
          <w:lang w:val="fr-FR"/>
        </w:rPr>
        <w:t>Prestataire</w:t>
      </w:r>
      <w:r w:rsidR="00A92643" w:rsidRPr="002B75F6">
        <w:rPr>
          <w:lang w:val="fr-FR"/>
        </w:rPr>
        <w:t xml:space="preserve"> </w:t>
      </w:r>
      <w:r w:rsidRPr="002B75F6">
        <w:rPr>
          <w:lang w:val="fr-FR"/>
        </w:rPr>
        <w:t xml:space="preserve">de Services toutes les informations techniques et fonctionnelles </w:t>
      </w:r>
      <w:r w:rsidR="00AD2CF2">
        <w:rPr>
          <w:lang w:val="fr-FR"/>
        </w:rPr>
        <w:t xml:space="preserve">utiles </w:t>
      </w:r>
      <w:r w:rsidRPr="002B75F6">
        <w:rPr>
          <w:lang w:val="fr-FR"/>
        </w:rPr>
        <w:t xml:space="preserve">ainsi que de l’aider dans la gestion administrative </w:t>
      </w:r>
      <w:r w:rsidR="00A626A7">
        <w:rPr>
          <w:lang w:val="fr-FR"/>
        </w:rPr>
        <w:t>du Contrat</w:t>
      </w:r>
      <w:r w:rsidRPr="002B75F6">
        <w:rPr>
          <w:lang w:val="fr-FR"/>
        </w:rPr>
        <w:t>.</w:t>
      </w:r>
    </w:p>
    <w:p w14:paraId="087C3D09" w14:textId="77777777" w:rsidR="00942402" w:rsidRPr="002B75F6" w:rsidRDefault="00942402" w:rsidP="00942402">
      <w:pPr>
        <w:pStyle w:val="StandardCont8"/>
        <w:numPr>
          <w:ilvl w:val="0"/>
          <w:numId w:val="0"/>
        </w:numPr>
        <w:tabs>
          <w:tab w:val="left" w:pos="0"/>
        </w:tabs>
        <w:rPr>
          <w:lang w:val="fr-FR"/>
        </w:rPr>
      </w:pPr>
    </w:p>
    <w:p w14:paraId="213E30A7" w14:textId="77777777" w:rsidR="00383080" w:rsidRPr="002B75F6" w:rsidRDefault="00942402" w:rsidP="00942402">
      <w:pPr>
        <w:pStyle w:val="StandardCont8"/>
        <w:numPr>
          <w:ilvl w:val="0"/>
          <w:numId w:val="0"/>
        </w:numPr>
        <w:tabs>
          <w:tab w:val="left" w:pos="0"/>
        </w:tabs>
        <w:rPr>
          <w:u w:val="single"/>
          <w:lang w:val="fr-FR"/>
        </w:rPr>
      </w:pPr>
      <w:r w:rsidRPr="002B75F6">
        <w:rPr>
          <w:lang w:val="fr-FR"/>
        </w:rPr>
        <w:t>4.</w:t>
      </w:r>
      <w:r w:rsidRPr="002B75F6">
        <w:rPr>
          <w:lang w:val="fr-FR"/>
        </w:rPr>
        <w:tab/>
      </w:r>
      <w:r w:rsidRPr="002B75F6">
        <w:rPr>
          <w:u w:val="single"/>
          <w:lang w:val="fr-FR"/>
        </w:rPr>
        <w:t>Déclarations et garanties.</w:t>
      </w:r>
    </w:p>
    <w:p w14:paraId="69DD3ADA" w14:textId="77777777" w:rsidR="00942402" w:rsidRPr="002B75F6" w:rsidRDefault="00942402" w:rsidP="00942402">
      <w:pPr>
        <w:pStyle w:val="StandardCont8"/>
        <w:numPr>
          <w:ilvl w:val="0"/>
          <w:numId w:val="0"/>
        </w:numPr>
        <w:tabs>
          <w:tab w:val="left" w:pos="0"/>
        </w:tabs>
        <w:rPr>
          <w:u w:val="single"/>
          <w:lang w:val="fr-FR"/>
        </w:rPr>
      </w:pPr>
    </w:p>
    <w:p w14:paraId="6727A246" w14:textId="478C9BA4" w:rsidR="00942402" w:rsidRDefault="00942402" w:rsidP="00942402">
      <w:pPr>
        <w:pStyle w:val="StandardCont8"/>
        <w:numPr>
          <w:ilvl w:val="0"/>
          <w:numId w:val="0"/>
        </w:numPr>
        <w:tabs>
          <w:tab w:val="left" w:pos="0"/>
        </w:tabs>
        <w:rPr>
          <w:lang w:val="fr-FR"/>
        </w:rPr>
      </w:pPr>
      <w:r w:rsidRPr="002B75F6">
        <w:rPr>
          <w:lang w:val="fr-FR"/>
        </w:rPr>
        <w:t xml:space="preserve">Le </w:t>
      </w:r>
      <w:r w:rsidR="00A92643">
        <w:rPr>
          <w:lang w:val="fr-FR"/>
        </w:rPr>
        <w:t>Prestataire</w:t>
      </w:r>
      <w:r w:rsidR="004C2A17">
        <w:rPr>
          <w:lang w:val="fr-FR"/>
        </w:rPr>
        <w:t xml:space="preserve"> </w:t>
      </w:r>
      <w:r w:rsidR="00736B8A">
        <w:rPr>
          <w:lang w:val="fr-FR"/>
        </w:rPr>
        <w:t xml:space="preserve">de Services </w:t>
      </w:r>
      <w:r w:rsidRPr="002B75F6">
        <w:rPr>
          <w:lang w:val="fr-FR"/>
        </w:rPr>
        <w:t>déclare et garantit ce qu</w:t>
      </w:r>
      <w:r w:rsidR="00A92643">
        <w:rPr>
          <w:lang w:val="fr-FR"/>
        </w:rPr>
        <w:t>i</w:t>
      </w:r>
      <w:r w:rsidRPr="002B75F6">
        <w:rPr>
          <w:lang w:val="fr-FR"/>
        </w:rPr>
        <w:t xml:space="preserve"> suit :</w:t>
      </w:r>
    </w:p>
    <w:p w14:paraId="420A9003" w14:textId="77777777" w:rsidR="00F06018" w:rsidRPr="00E207EC" w:rsidRDefault="00F06018" w:rsidP="00F06018">
      <w:pPr>
        <w:tabs>
          <w:tab w:val="left" w:pos="0"/>
        </w:tabs>
        <w:spacing w:after="240"/>
        <w:rPr>
          <w:szCs w:val="20"/>
          <w:lang w:val="fr-FR"/>
        </w:rPr>
      </w:pPr>
    </w:p>
    <w:p w14:paraId="2A43A985" w14:textId="77777777" w:rsidR="00F06018" w:rsidRPr="00F06018" w:rsidRDefault="00F06018" w:rsidP="00F06018">
      <w:pPr>
        <w:numPr>
          <w:ilvl w:val="0"/>
          <w:numId w:val="41"/>
        </w:numPr>
        <w:tabs>
          <w:tab w:val="left" w:pos="0"/>
          <w:tab w:val="left" w:pos="1134"/>
        </w:tabs>
        <w:spacing w:after="240"/>
        <w:ind w:left="0" w:firstLine="360"/>
        <w:rPr>
          <w:szCs w:val="20"/>
          <w:lang w:val="fr-FR"/>
        </w:rPr>
      </w:pPr>
      <w:r w:rsidRPr="00F06018">
        <w:rPr>
          <w:szCs w:val="20"/>
          <w:lang w:val="fr-FR"/>
        </w:rPr>
        <w:t>Le Prestataire de Services détient toutes licences, autorisations et approbations qui pourraient être nécessaires à l’exécution des Services, et lesdites licences, autorisations et approbations (si besoin) demeureront en vigueur pendant toute la Durée du Contrat.</w:t>
      </w:r>
    </w:p>
    <w:p w14:paraId="00CB1269" w14:textId="77777777" w:rsidR="00F06018" w:rsidRPr="00F06018" w:rsidRDefault="00F06018" w:rsidP="00F06018">
      <w:pPr>
        <w:numPr>
          <w:ilvl w:val="0"/>
          <w:numId w:val="41"/>
        </w:numPr>
        <w:tabs>
          <w:tab w:val="left" w:pos="0"/>
          <w:tab w:val="left" w:pos="1134"/>
        </w:tabs>
        <w:spacing w:after="240"/>
        <w:ind w:left="0" w:firstLine="360"/>
        <w:rPr>
          <w:szCs w:val="20"/>
          <w:lang w:val="fr-FR"/>
        </w:rPr>
      </w:pPr>
      <w:r w:rsidRPr="00F06018">
        <w:rPr>
          <w:szCs w:val="20"/>
          <w:lang w:val="fr-FR"/>
        </w:rPr>
        <w:t>Toute information, sur quel que dispositif ou format que ce soit, y compris les propositions techniques et commerciales annexées, est véridique et exacte, et ne contient aucune erreur matérielle ou omission</w:t>
      </w:r>
    </w:p>
    <w:p w14:paraId="098DF760" w14:textId="77777777" w:rsidR="00F06018" w:rsidRPr="00F06018" w:rsidRDefault="00F06018" w:rsidP="00F06018">
      <w:pPr>
        <w:numPr>
          <w:ilvl w:val="0"/>
          <w:numId w:val="41"/>
        </w:numPr>
        <w:tabs>
          <w:tab w:val="left" w:pos="0"/>
          <w:tab w:val="left" w:pos="1134"/>
        </w:tabs>
        <w:spacing w:after="240"/>
        <w:ind w:left="0" w:firstLine="360"/>
        <w:rPr>
          <w:szCs w:val="20"/>
          <w:lang w:val="fr-FR"/>
        </w:rPr>
      </w:pPr>
      <w:r w:rsidRPr="00F06018">
        <w:rPr>
          <w:szCs w:val="20"/>
          <w:lang w:val="fr-FR"/>
        </w:rPr>
        <w:t>Le Prestataire de Services se conformera à toutes les obligations qui lui sont applicables en tant que prestataire de services du fait des lois, directives, décrets, règlements et règles en vigueur.</w:t>
      </w:r>
    </w:p>
    <w:p w14:paraId="2657DE51" w14:textId="77777777" w:rsidR="00F06018" w:rsidRPr="00F06018" w:rsidRDefault="00F06018" w:rsidP="00F06018">
      <w:pPr>
        <w:numPr>
          <w:ilvl w:val="0"/>
          <w:numId w:val="41"/>
        </w:numPr>
        <w:tabs>
          <w:tab w:val="left" w:pos="0"/>
          <w:tab w:val="left" w:pos="1134"/>
        </w:tabs>
        <w:spacing w:after="240"/>
        <w:ind w:left="0" w:firstLine="360"/>
        <w:rPr>
          <w:szCs w:val="20"/>
          <w:lang w:val="fr-FR"/>
        </w:rPr>
      </w:pPr>
      <w:r w:rsidRPr="00F06018">
        <w:rPr>
          <w:szCs w:val="20"/>
          <w:lang w:val="fr-FR"/>
        </w:rPr>
        <w:t>Le Prestataire de Service s’engage à respecter les dispositions visées dans la Déclaration d’intégrité (</w:t>
      </w:r>
      <w:r w:rsidRPr="00E207EC">
        <w:rPr>
          <w:szCs w:val="20"/>
          <w:highlight w:val="yellow"/>
          <w:lang w:val="fr-FR"/>
        </w:rPr>
        <w:t>annexe X</w:t>
      </w:r>
      <w:r w:rsidRPr="00F06018">
        <w:rPr>
          <w:szCs w:val="20"/>
          <w:lang w:val="fr-FR"/>
        </w:rPr>
        <w:t>)</w:t>
      </w:r>
    </w:p>
    <w:p w14:paraId="13F89080" w14:textId="77777777" w:rsidR="00F06018" w:rsidRPr="00F06018" w:rsidRDefault="00F06018" w:rsidP="00F06018">
      <w:pPr>
        <w:numPr>
          <w:ilvl w:val="0"/>
          <w:numId w:val="41"/>
        </w:numPr>
        <w:tabs>
          <w:tab w:val="left" w:pos="0"/>
          <w:tab w:val="left" w:pos="1134"/>
        </w:tabs>
        <w:spacing w:after="240"/>
        <w:ind w:left="0" w:firstLine="360"/>
        <w:rPr>
          <w:szCs w:val="20"/>
          <w:lang w:val="fr-FR"/>
        </w:rPr>
      </w:pPr>
      <w:r w:rsidRPr="00F06018">
        <w:rPr>
          <w:szCs w:val="20"/>
          <w:lang w:val="fr-FR"/>
        </w:rPr>
        <w:t>Les Services devront être entièrement conformes aux exigences présentées dans l’Annexe A.</w:t>
      </w:r>
    </w:p>
    <w:p w14:paraId="41CC29C5" w14:textId="77777777" w:rsidR="00F06018" w:rsidRDefault="00F06018" w:rsidP="00F06018">
      <w:pPr>
        <w:numPr>
          <w:ilvl w:val="0"/>
          <w:numId w:val="41"/>
        </w:numPr>
        <w:tabs>
          <w:tab w:val="left" w:pos="0"/>
          <w:tab w:val="left" w:pos="1134"/>
        </w:tabs>
        <w:spacing w:after="240"/>
        <w:ind w:left="0" w:firstLine="360"/>
        <w:rPr>
          <w:szCs w:val="20"/>
          <w:lang w:val="fr-FR"/>
        </w:rPr>
      </w:pPr>
      <w:r w:rsidRPr="00F06018">
        <w:rPr>
          <w:szCs w:val="20"/>
          <w:lang w:val="fr-FR"/>
        </w:rPr>
        <w:t>Les Services devront être exécutés selon des normes professionnelles élevées, conformément aux principes éthiques et aux normes de conduite les plus élevés.</w:t>
      </w:r>
    </w:p>
    <w:p w14:paraId="2F695AEB" w14:textId="77777777" w:rsidR="003B100C" w:rsidRDefault="003B100C" w:rsidP="003B100C">
      <w:pPr>
        <w:pStyle w:val="StandardCont8"/>
        <w:numPr>
          <w:ilvl w:val="0"/>
          <w:numId w:val="41"/>
        </w:numPr>
        <w:tabs>
          <w:tab w:val="left" w:pos="1134"/>
        </w:tabs>
        <w:rPr>
          <w:lang w:val="fr-FR"/>
        </w:rPr>
      </w:pPr>
      <w:r>
        <w:rPr>
          <w:lang w:val="fr-FR"/>
        </w:rPr>
        <w:t>Le prestataire de Service s’engage, et exigera de ses éventuels sous-traitants qu’ils s’engagent, à respecter les normes environnementales et sociales reconnues par la communauté internationale parmi lesquelles figurent les conventions fondamentales de l’Organisation Internationale du Travail (OIT) et les conventions internationales pour la protection de l’environnement, en cohérence avec les lois et règlements applicables dans le pays où sont réalisées les activités ;</w:t>
      </w:r>
    </w:p>
    <w:p w14:paraId="77D1B425" w14:textId="77777777" w:rsidR="003B100C" w:rsidRDefault="003B100C" w:rsidP="003B100C">
      <w:pPr>
        <w:pStyle w:val="StandardCont8"/>
        <w:numPr>
          <w:ilvl w:val="0"/>
          <w:numId w:val="41"/>
        </w:numPr>
        <w:tabs>
          <w:tab w:val="left" w:pos="1134"/>
        </w:tabs>
        <w:rPr>
          <w:lang w:val="fr-FR"/>
        </w:rPr>
      </w:pPr>
      <w:r>
        <w:rPr>
          <w:lang w:val="fr-FR"/>
        </w:rPr>
        <w:t>Le prestataire de Service s’engage à n’entrer en relations d’affaires avec aucune des personnes, des groupes ou des entités figurant sur l’une quelconque des Listes de Sanctions Financières (incluant notamment la lutte contre le financement du terrorisme) ;</w:t>
      </w:r>
    </w:p>
    <w:p w14:paraId="27E6FEC9" w14:textId="62EE547B" w:rsidR="009E62AB" w:rsidRPr="003B100C" w:rsidRDefault="003B100C" w:rsidP="00800600">
      <w:pPr>
        <w:pStyle w:val="StandardCont8"/>
        <w:numPr>
          <w:ilvl w:val="0"/>
          <w:numId w:val="41"/>
        </w:numPr>
        <w:tabs>
          <w:tab w:val="left" w:pos="1134"/>
        </w:tabs>
        <w:rPr>
          <w:lang w:val="fr-FR"/>
        </w:rPr>
      </w:pPr>
      <w:r>
        <w:rPr>
          <w:lang w:val="fr-FR"/>
        </w:rPr>
        <w:t>Le prestataire de Service s’engage à ne pas acheter, fournir, financer des matériels des services ou secteurs sous Embargo des Nations Unies, de l’Union Européenne ou de la France ;</w:t>
      </w:r>
    </w:p>
    <w:p w14:paraId="506B53A7" w14:textId="77777777" w:rsidR="00F06018" w:rsidRPr="00F06018" w:rsidRDefault="00F06018" w:rsidP="00F06018">
      <w:pPr>
        <w:numPr>
          <w:ilvl w:val="0"/>
          <w:numId w:val="41"/>
        </w:numPr>
        <w:tabs>
          <w:tab w:val="left" w:pos="0"/>
          <w:tab w:val="left" w:pos="1134"/>
        </w:tabs>
        <w:spacing w:after="240"/>
        <w:ind w:left="0" w:firstLine="360"/>
        <w:rPr>
          <w:szCs w:val="20"/>
          <w:lang w:val="fr-FR"/>
        </w:rPr>
      </w:pPr>
      <w:r w:rsidRPr="00F06018">
        <w:rPr>
          <w:szCs w:val="20"/>
          <w:lang w:val="fr-FR"/>
        </w:rPr>
        <w:t>Le présent Contrat a été dûment signé et remis par le Prestataire de Services et constitue une obligation légale valide et exécutoire du Prestataire de Services, et ses termes lui sont opposables. Le Prestataire de Services n’a besoin de l’accord, approbation ou autorisation d’aucune personne ni entité, ni de s’inscrire dans aucun registre pour pouvoir procéder à l’exécution et la livraison du présent Contrat, ou à la prestation des Services visés par les présentes.</w:t>
      </w:r>
    </w:p>
    <w:p w14:paraId="7F1B81FA" w14:textId="77777777" w:rsidR="00383080" w:rsidRPr="002B75F6" w:rsidRDefault="00383080" w:rsidP="00383080">
      <w:pPr>
        <w:pStyle w:val="StandardCont8"/>
        <w:numPr>
          <w:ilvl w:val="0"/>
          <w:numId w:val="0"/>
        </w:numPr>
        <w:tabs>
          <w:tab w:val="left" w:pos="0"/>
        </w:tabs>
        <w:spacing w:after="60"/>
        <w:contextualSpacing w:val="0"/>
        <w:rPr>
          <w:lang w:val="fr-FR"/>
        </w:rPr>
      </w:pPr>
    </w:p>
    <w:p w14:paraId="5D5641AA" w14:textId="77777777" w:rsidR="00383080" w:rsidRPr="002B75F6" w:rsidRDefault="00383080" w:rsidP="00383080">
      <w:pPr>
        <w:pStyle w:val="StandardCont8"/>
        <w:numPr>
          <w:ilvl w:val="0"/>
          <w:numId w:val="0"/>
        </w:numPr>
        <w:tabs>
          <w:tab w:val="left" w:pos="0"/>
        </w:tabs>
        <w:spacing w:after="60"/>
        <w:contextualSpacing w:val="0"/>
        <w:rPr>
          <w:u w:val="single"/>
          <w:lang w:val="fr-FR"/>
        </w:rPr>
      </w:pPr>
      <w:r w:rsidRPr="002B75F6">
        <w:rPr>
          <w:lang w:val="fr-FR"/>
        </w:rPr>
        <w:t>5.</w:t>
      </w:r>
      <w:r w:rsidRPr="002B75F6">
        <w:rPr>
          <w:lang w:val="fr-FR"/>
        </w:rPr>
        <w:tab/>
      </w:r>
      <w:r w:rsidRPr="002B75F6">
        <w:rPr>
          <w:u w:val="single"/>
          <w:lang w:val="fr-FR"/>
        </w:rPr>
        <w:t>Rémunération.</w:t>
      </w:r>
    </w:p>
    <w:p w14:paraId="5121FBAF" w14:textId="77777777" w:rsidR="00383080" w:rsidRDefault="00383080" w:rsidP="00383080">
      <w:pPr>
        <w:pStyle w:val="StandardCont8"/>
        <w:numPr>
          <w:ilvl w:val="0"/>
          <w:numId w:val="0"/>
        </w:numPr>
        <w:tabs>
          <w:tab w:val="left" w:pos="0"/>
        </w:tabs>
        <w:spacing w:after="60"/>
        <w:contextualSpacing w:val="0"/>
        <w:rPr>
          <w:lang w:val="fr-FR"/>
        </w:rPr>
      </w:pPr>
    </w:p>
    <w:p w14:paraId="5F46EAFE" w14:textId="68D1E565" w:rsidR="008967B5" w:rsidRPr="002B75F6" w:rsidRDefault="008967B5" w:rsidP="008967B5">
      <w:pPr>
        <w:pStyle w:val="StandardCont8"/>
        <w:numPr>
          <w:ilvl w:val="0"/>
          <w:numId w:val="0"/>
        </w:numPr>
        <w:tabs>
          <w:tab w:val="left" w:pos="0"/>
        </w:tabs>
        <w:spacing w:after="60"/>
        <w:contextualSpacing w:val="0"/>
        <w:rPr>
          <w:lang w:val="fr-FR"/>
        </w:rPr>
      </w:pPr>
      <w:r w:rsidRPr="002B75F6">
        <w:rPr>
          <w:lang w:val="fr-FR"/>
        </w:rPr>
        <w:t xml:space="preserve">En rémunération des obligations assumées par le </w:t>
      </w:r>
      <w:r>
        <w:rPr>
          <w:lang w:val="fr-FR"/>
        </w:rPr>
        <w:t xml:space="preserve">Prestataire de Services </w:t>
      </w:r>
      <w:r w:rsidRPr="002B75F6">
        <w:rPr>
          <w:lang w:val="fr-FR"/>
        </w:rPr>
        <w:t xml:space="preserve">et des Services fournis par le </w:t>
      </w:r>
      <w:r>
        <w:rPr>
          <w:lang w:val="fr-FR"/>
        </w:rPr>
        <w:t>Prestataire</w:t>
      </w:r>
      <w:r w:rsidRPr="002B75F6">
        <w:rPr>
          <w:lang w:val="fr-FR"/>
        </w:rPr>
        <w:t xml:space="preserve"> de Services aux termes </w:t>
      </w:r>
      <w:r>
        <w:rPr>
          <w:lang w:val="fr-FR"/>
        </w:rPr>
        <w:t>du Contrat</w:t>
      </w:r>
      <w:r w:rsidRPr="002B75F6">
        <w:rPr>
          <w:lang w:val="fr-FR"/>
        </w:rPr>
        <w:t xml:space="preserve">, et </w:t>
      </w:r>
      <w:r>
        <w:rPr>
          <w:lang w:val="fr-FR"/>
        </w:rPr>
        <w:t>selon</w:t>
      </w:r>
      <w:r w:rsidRPr="002B75F6">
        <w:rPr>
          <w:lang w:val="fr-FR"/>
        </w:rPr>
        <w:t xml:space="preserve"> </w:t>
      </w:r>
      <w:r>
        <w:rPr>
          <w:lang w:val="fr-FR"/>
        </w:rPr>
        <w:t>les</w:t>
      </w:r>
      <w:r w:rsidRPr="002B75F6">
        <w:rPr>
          <w:lang w:val="fr-FR"/>
        </w:rPr>
        <w:t xml:space="preserve"> termes et conditions </w:t>
      </w:r>
      <w:r>
        <w:rPr>
          <w:lang w:val="fr-FR"/>
        </w:rPr>
        <w:t>du Contrat</w:t>
      </w:r>
      <w:r w:rsidRPr="002B75F6">
        <w:rPr>
          <w:lang w:val="fr-FR"/>
        </w:rPr>
        <w:t>, l’</w:t>
      </w:r>
      <w:r>
        <w:rPr>
          <w:lang w:val="fr-FR"/>
        </w:rPr>
        <w:t>OMSA</w:t>
      </w:r>
      <w:r w:rsidRPr="002B75F6">
        <w:rPr>
          <w:lang w:val="fr-FR"/>
        </w:rPr>
        <w:t xml:space="preserve"> consent à régler au </w:t>
      </w:r>
      <w:r>
        <w:rPr>
          <w:lang w:val="fr-FR"/>
        </w:rPr>
        <w:t>Prestataire</w:t>
      </w:r>
      <w:r w:rsidRPr="002B75F6">
        <w:rPr>
          <w:lang w:val="fr-FR"/>
        </w:rPr>
        <w:t xml:space="preserve"> de Services une somme ne dépassant pas </w:t>
      </w:r>
      <w:r>
        <w:rPr>
          <w:lang w:val="fr-FR"/>
        </w:rPr>
        <w:t>135 00</w:t>
      </w:r>
      <w:r w:rsidR="00D15259">
        <w:rPr>
          <w:lang w:val="fr-FR"/>
        </w:rPr>
        <w:t xml:space="preserve">0 </w:t>
      </w:r>
      <w:r w:rsidRPr="002B75F6">
        <w:rPr>
          <w:lang w:val="fr-FR"/>
        </w:rPr>
        <w:t>EUR</w:t>
      </w:r>
      <w:r>
        <w:rPr>
          <w:lang w:val="fr-FR"/>
        </w:rPr>
        <w:t>O</w:t>
      </w:r>
      <w:r w:rsidR="00C80BB9">
        <w:rPr>
          <w:lang w:val="fr-FR"/>
        </w:rPr>
        <w:t xml:space="preserve"> </w:t>
      </w:r>
      <w:r w:rsidR="00C80BB9" w:rsidRPr="00C80BB9">
        <w:rPr>
          <w:lang w:val="fr-FR"/>
        </w:rPr>
        <w:t>(Cent trente-cinq mille euros</w:t>
      </w:r>
      <w:r w:rsidR="00C80BB9">
        <w:rPr>
          <w:lang w:val="fr-FR"/>
        </w:rPr>
        <w:t xml:space="preserve"> à savoir les </w:t>
      </w:r>
      <w:r w:rsidR="00C80BB9" w:rsidRPr="00C80BB9">
        <w:rPr>
          <w:lang w:val="fr-FR"/>
        </w:rPr>
        <w:t>livrables initiaux et toutes autres commande additionnelle)</w:t>
      </w:r>
      <w:r w:rsidRPr="00C80BB9">
        <w:rPr>
          <w:lang w:val="fr-FR"/>
        </w:rPr>
        <w:t>.</w:t>
      </w:r>
      <w:r w:rsidR="00A12FA2">
        <w:rPr>
          <w:lang w:val="fr-FR"/>
        </w:rPr>
        <w:t xml:space="preserve"> </w:t>
      </w:r>
      <w:r w:rsidRPr="002B75F6">
        <w:rPr>
          <w:lang w:val="fr-FR"/>
        </w:rPr>
        <w:t xml:space="preserve">La somme totale payable au </w:t>
      </w:r>
      <w:r>
        <w:rPr>
          <w:lang w:val="fr-FR"/>
        </w:rPr>
        <w:t>Prestataire</w:t>
      </w:r>
      <w:r w:rsidRPr="002B75F6">
        <w:rPr>
          <w:lang w:val="fr-FR"/>
        </w:rPr>
        <w:t xml:space="preserve"> de Services ne saura excéder ces montants et le règlement sera versé sur le compte bancaire désigné du </w:t>
      </w:r>
      <w:r>
        <w:rPr>
          <w:lang w:val="fr-FR"/>
        </w:rPr>
        <w:t>Prestataire</w:t>
      </w:r>
      <w:r w:rsidRPr="002B75F6">
        <w:rPr>
          <w:lang w:val="fr-FR"/>
        </w:rPr>
        <w:t xml:space="preserve"> de Services. Le </w:t>
      </w:r>
      <w:r>
        <w:rPr>
          <w:lang w:val="fr-FR"/>
        </w:rPr>
        <w:t>Prestataire</w:t>
      </w:r>
      <w:r w:rsidRPr="002B75F6">
        <w:rPr>
          <w:lang w:val="fr-FR"/>
        </w:rPr>
        <w:t xml:space="preserve"> de Services ne pourra exiger le remboursement d’aucun frais supplémentaire qu’il ait pu subir lors de l’exécution des Services.</w:t>
      </w:r>
    </w:p>
    <w:p w14:paraId="69FC0CA5" w14:textId="77777777" w:rsidR="006069E2" w:rsidRDefault="006069E2" w:rsidP="00FE7095">
      <w:pPr>
        <w:pStyle w:val="StandardCont8"/>
        <w:numPr>
          <w:ilvl w:val="0"/>
          <w:numId w:val="0"/>
        </w:numPr>
        <w:tabs>
          <w:tab w:val="left" w:pos="0"/>
        </w:tabs>
        <w:spacing w:after="60"/>
        <w:contextualSpacing w:val="0"/>
        <w:rPr>
          <w:lang w:val="fr-FR"/>
        </w:rPr>
      </w:pPr>
    </w:p>
    <w:p w14:paraId="29DDDD3C" w14:textId="77777777" w:rsidR="006069E2" w:rsidRPr="002B75F6" w:rsidRDefault="006069E2" w:rsidP="006069E2">
      <w:pPr>
        <w:pStyle w:val="StandardCont8"/>
        <w:numPr>
          <w:ilvl w:val="0"/>
          <w:numId w:val="0"/>
        </w:numPr>
        <w:tabs>
          <w:tab w:val="left" w:pos="1134"/>
        </w:tabs>
        <w:spacing w:after="60"/>
        <w:ind w:firstLine="284"/>
        <w:contextualSpacing w:val="0"/>
        <w:rPr>
          <w:lang w:val="fr-FR"/>
        </w:rPr>
      </w:pPr>
      <w:r w:rsidRPr="002B75F6">
        <w:rPr>
          <w:lang w:val="fr-FR"/>
        </w:rPr>
        <w:t>Chaque paiement de tranche sera sujet à :</w:t>
      </w:r>
    </w:p>
    <w:p w14:paraId="3F7D1D90" w14:textId="0B69424F" w:rsidR="006069E2" w:rsidRPr="002B75F6" w:rsidRDefault="006069E2" w:rsidP="006069E2">
      <w:pPr>
        <w:pStyle w:val="StandardCont8"/>
        <w:numPr>
          <w:ilvl w:val="0"/>
          <w:numId w:val="0"/>
        </w:numPr>
        <w:ind w:firstLine="709"/>
        <w:rPr>
          <w:lang w:val="fr-FR"/>
        </w:rPr>
      </w:pPr>
      <w:r w:rsidRPr="002B75F6">
        <w:rPr>
          <w:lang w:val="fr-FR"/>
        </w:rPr>
        <w:t>(i)</w:t>
      </w:r>
      <w:r w:rsidRPr="002B75F6">
        <w:rPr>
          <w:lang w:val="fr-FR"/>
        </w:rPr>
        <w:tab/>
        <w:t>la réception d’une facture ouvrant droit au paiement par l’</w:t>
      </w:r>
      <w:r>
        <w:rPr>
          <w:lang w:val="fr-FR"/>
        </w:rPr>
        <w:t>OMSA</w:t>
      </w:r>
      <w:r w:rsidRPr="002B75F6">
        <w:rPr>
          <w:lang w:val="fr-FR"/>
        </w:rPr>
        <w:t xml:space="preserve"> suivant l’échéancier ci-dess</w:t>
      </w:r>
      <w:r w:rsidR="006E7D27">
        <w:rPr>
          <w:lang w:val="fr-FR"/>
        </w:rPr>
        <w:t>o</w:t>
      </w:r>
      <w:r w:rsidRPr="002B75F6">
        <w:rPr>
          <w:lang w:val="fr-FR"/>
        </w:rPr>
        <w:t>us</w:t>
      </w:r>
      <w:r>
        <w:rPr>
          <w:lang w:val="fr-FR"/>
        </w:rPr>
        <w:t> ;</w:t>
      </w:r>
      <w:r w:rsidRPr="002B75F6">
        <w:rPr>
          <w:lang w:val="fr-FR"/>
        </w:rPr>
        <w:t xml:space="preserve"> et</w:t>
      </w:r>
    </w:p>
    <w:p w14:paraId="3DE40431" w14:textId="77777777" w:rsidR="006069E2" w:rsidRDefault="006069E2" w:rsidP="006069E2">
      <w:pPr>
        <w:pStyle w:val="StandardCont8"/>
        <w:numPr>
          <w:ilvl w:val="0"/>
          <w:numId w:val="0"/>
        </w:numPr>
        <w:ind w:firstLine="709"/>
        <w:rPr>
          <w:lang w:val="fr-FR"/>
        </w:rPr>
      </w:pPr>
      <w:r w:rsidRPr="002B75F6">
        <w:rPr>
          <w:lang w:val="fr-FR"/>
        </w:rPr>
        <w:t>(ii)</w:t>
      </w:r>
      <w:r w:rsidRPr="002B75F6">
        <w:rPr>
          <w:lang w:val="fr-FR"/>
        </w:rPr>
        <w:tab/>
        <w:t xml:space="preserve">la réalisation des </w:t>
      </w:r>
      <w:r>
        <w:rPr>
          <w:lang w:val="fr-FR"/>
        </w:rPr>
        <w:t>L</w:t>
      </w:r>
      <w:r w:rsidRPr="002B75F6">
        <w:rPr>
          <w:lang w:val="fr-FR"/>
        </w:rPr>
        <w:t xml:space="preserve">ivrables conformément aux termes </w:t>
      </w:r>
      <w:r>
        <w:rPr>
          <w:lang w:val="fr-FR"/>
        </w:rPr>
        <w:t>du Contrat</w:t>
      </w:r>
      <w:r w:rsidRPr="002B75F6">
        <w:rPr>
          <w:lang w:val="fr-FR"/>
        </w:rPr>
        <w:t>.</w:t>
      </w:r>
    </w:p>
    <w:p w14:paraId="6F818E56" w14:textId="23327E24" w:rsidR="006069E2" w:rsidRDefault="006069E2" w:rsidP="006069E2">
      <w:pPr>
        <w:pStyle w:val="Texte"/>
        <w:numPr>
          <w:ilvl w:val="6"/>
          <w:numId w:val="43"/>
        </w:numPr>
        <w:tabs>
          <w:tab w:val="clear" w:pos="0"/>
        </w:tabs>
        <w:spacing w:line="276" w:lineRule="auto"/>
        <w:ind w:left="1134" w:hanging="567"/>
        <w:rPr>
          <w:noProof/>
          <w:lang w:val="fr-FR"/>
        </w:rPr>
      </w:pPr>
      <w:r>
        <w:rPr>
          <w:noProof/>
          <w:lang w:val="fr-FR"/>
        </w:rPr>
        <w:t>Les factures sont libellées à l'attention de :</w:t>
      </w:r>
      <w:r w:rsidR="00716759">
        <w:rPr>
          <w:noProof/>
          <w:lang w:val="fr-FR"/>
        </w:rPr>
        <w:t xml:space="preserve"> </w:t>
      </w:r>
    </w:p>
    <w:p w14:paraId="3E578FC5" w14:textId="77777777" w:rsidR="00CA4409" w:rsidRPr="00985C0C" w:rsidRDefault="00CA4409" w:rsidP="00CA4409">
      <w:pPr>
        <w:pStyle w:val="StandardCont9"/>
        <w:numPr>
          <w:ilvl w:val="0"/>
          <w:numId w:val="0"/>
        </w:numPr>
        <w:tabs>
          <w:tab w:val="left" w:pos="142"/>
        </w:tabs>
        <w:ind w:left="1134"/>
        <w:rPr>
          <w:lang w:val="fr-FR"/>
        </w:rPr>
      </w:pPr>
      <w:r w:rsidRPr="00985C0C">
        <w:rPr>
          <w:lang w:val="fr-FR"/>
        </w:rPr>
        <w:t>Organisation Mondiale de la Santé Animale (</w:t>
      </w:r>
      <w:r>
        <w:rPr>
          <w:lang w:val="fr-FR"/>
        </w:rPr>
        <w:t>OMSA</w:t>
      </w:r>
      <w:r w:rsidRPr="00985C0C">
        <w:rPr>
          <w:lang w:val="fr-FR"/>
        </w:rPr>
        <w:t>)</w:t>
      </w:r>
    </w:p>
    <w:p w14:paraId="40333FF9" w14:textId="77777777" w:rsidR="00CA4409" w:rsidRPr="00B75916" w:rsidRDefault="00CA4409" w:rsidP="00CA4409">
      <w:pPr>
        <w:pStyle w:val="StandardCont9"/>
        <w:numPr>
          <w:ilvl w:val="0"/>
          <w:numId w:val="0"/>
        </w:numPr>
        <w:tabs>
          <w:tab w:val="left" w:pos="142"/>
        </w:tabs>
        <w:ind w:left="1134"/>
        <w:rPr>
          <w:highlight w:val="yellow"/>
          <w:lang w:val="fr-FR"/>
        </w:rPr>
      </w:pPr>
      <w:r w:rsidRPr="00B75916">
        <w:rPr>
          <w:highlight w:val="yellow"/>
          <w:lang w:val="fr-FR"/>
        </w:rPr>
        <w:t xml:space="preserve">Représentation Régionale ou Sous-représentation Régionale pour XXXXX </w:t>
      </w:r>
    </w:p>
    <w:p w14:paraId="631DF45B" w14:textId="203F6B85" w:rsidR="00CA4409" w:rsidRDefault="00CA4409" w:rsidP="00CA4409">
      <w:pPr>
        <w:pStyle w:val="StandardCont9"/>
        <w:numPr>
          <w:ilvl w:val="0"/>
          <w:numId w:val="0"/>
        </w:numPr>
        <w:tabs>
          <w:tab w:val="left" w:pos="142"/>
        </w:tabs>
        <w:ind w:left="1134"/>
        <w:rPr>
          <w:lang w:val="fr-FR"/>
        </w:rPr>
      </w:pPr>
      <w:r w:rsidRPr="00B75916">
        <w:rPr>
          <w:highlight w:val="yellow"/>
          <w:lang w:val="fr-FR"/>
        </w:rPr>
        <w:t>12 rue de Prony, F-75017 Paris, France or RR adresse or SRR adresse</w:t>
      </w:r>
    </w:p>
    <w:p w14:paraId="583E5E78" w14:textId="77777777" w:rsidR="006069E2" w:rsidRPr="00B3608C" w:rsidRDefault="006069E2" w:rsidP="006069E2">
      <w:pPr>
        <w:pStyle w:val="Texte"/>
        <w:numPr>
          <w:ilvl w:val="6"/>
          <w:numId w:val="43"/>
        </w:numPr>
        <w:tabs>
          <w:tab w:val="clear" w:pos="0"/>
        </w:tabs>
        <w:spacing w:line="276" w:lineRule="auto"/>
        <w:ind w:left="1134" w:hanging="567"/>
        <w:rPr>
          <w:noProof/>
          <w:highlight w:val="yellow"/>
          <w:lang w:val="fr-FR"/>
        </w:rPr>
      </w:pPr>
      <w:r>
        <w:rPr>
          <w:noProof/>
          <w:lang w:val="fr-FR"/>
        </w:rPr>
        <w:t xml:space="preserve">Les factures sont transmises par mail aux de adresses suivantes </w:t>
      </w:r>
      <w:r w:rsidRPr="00A226BB">
        <w:rPr>
          <w:noProof/>
          <w:lang w:val="fr-FR"/>
        </w:rPr>
        <w:t xml:space="preserve">: </w:t>
      </w:r>
      <w:r w:rsidR="00BE7BEB">
        <w:fldChar w:fldCharType="begin"/>
      </w:r>
      <w:r w:rsidR="00BE7BEB" w:rsidRPr="00BE7BEB">
        <w:rPr>
          <w:lang w:val="fr-FR"/>
        </w:rPr>
        <w:instrText>HYPERLINK "mailto:budget@woah.org"</w:instrText>
      </w:r>
      <w:r w:rsidR="00BE7BEB">
        <w:fldChar w:fldCharType="separate"/>
      </w:r>
      <w:r w:rsidRPr="00FC2209">
        <w:rPr>
          <w:rStyle w:val="Lienhypertexte"/>
          <w:noProof/>
          <w:lang w:val="fr-FR"/>
        </w:rPr>
        <w:t>budget@woah.org</w:t>
      </w:r>
      <w:r w:rsidR="00BE7BEB">
        <w:rPr>
          <w:rStyle w:val="Lienhypertexte"/>
          <w:noProof/>
          <w:lang w:val="fr-FR"/>
        </w:rPr>
        <w:fldChar w:fldCharType="end"/>
      </w:r>
      <w:r>
        <w:rPr>
          <w:noProof/>
          <w:lang w:val="fr-FR"/>
        </w:rPr>
        <w:t xml:space="preserve">  et </w:t>
      </w:r>
      <w:r w:rsidRPr="00B3608C">
        <w:rPr>
          <w:noProof/>
          <w:highlight w:val="yellow"/>
          <w:lang w:val="fr-FR"/>
        </w:rPr>
        <w:t xml:space="preserve">[courriel de l’équipe en change du suivi] </w:t>
      </w:r>
    </w:p>
    <w:p w14:paraId="4D39283F" w14:textId="2E982018" w:rsidR="006069E2" w:rsidRDefault="00073FB0" w:rsidP="00FE7095">
      <w:pPr>
        <w:pStyle w:val="StandardCont8"/>
        <w:numPr>
          <w:ilvl w:val="0"/>
          <w:numId w:val="0"/>
        </w:numPr>
        <w:tabs>
          <w:tab w:val="left" w:pos="0"/>
        </w:tabs>
        <w:spacing w:after="60"/>
        <w:contextualSpacing w:val="0"/>
        <w:rPr>
          <w:lang w:val="fr-FR"/>
        </w:rPr>
      </w:pPr>
      <w:r w:rsidRPr="00073FB0">
        <w:rPr>
          <w:lang w:val="fr-FR"/>
        </w:rPr>
        <w:t>L’OMSA notifiera le Prestataire de Services par écrit toute contestation relative à ses factures (ainsi qu’une description raisonnablement détaillée des motifs de la contestation) dans les quinze (15) jours suivant la réception de la facture. Les Parties tâcheront de résoudre de tels différends promptement et de bonne foi. Nonobstant toute disposition contraire, les Parties continueront à exécuter leurs obligations au titre du présent Contrat durant la résolution d’un tel différend, et l’OMSA règlera tous les montants dus au titre des factures non contestées (ou, quand seule une partie de la facture est contestée, tous les montants dus et non contestés au titre de la facture) conformément à l’échéancier ci-dessus et dans un délai de 45 jours à compter de la réception de la facture.</w:t>
      </w:r>
    </w:p>
    <w:p w14:paraId="7A6D2D4A" w14:textId="0422CD3D" w:rsidR="00B237FD" w:rsidRDefault="00B237FD" w:rsidP="00FE7095">
      <w:pPr>
        <w:pStyle w:val="StandardCont8"/>
        <w:numPr>
          <w:ilvl w:val="0"/>
          <w:numId w:val="0"/>
        </w:numPr>
        <w:tabs>
          <w:tab w:val="left" w:pos="0"/>
        </w:tabs>
        <w:spacing w:after="60"/>
        <w:contextualSpacing w:val="0"/>
        <w:rPr>
          <w:lang w:val="fr-FR"/>
        </w:rPr>
      </w:pPr>
    </w:p>
    <w:p w14:paraId="46285009" w14:textId="13934FED" w:rsidR="00D30F71" w:rsidRDefault="00D30F71" w:rsidP="00FE7095">
      <w:pPr>
        <w:pStyle w:val="StandardCont8"/>
        <w:numPr>
          <w:ilvl w:val="0"/>
          <w:numId w:val="0"/>
        </w:numPr>
        <w:tabs>
          <w:tab w:val="left" w:pos="0"/>
        </w:tabs>
        <w:spacing w:after="60"/>
        <w:contextualSpacing w:val="0"/>
        <w:rPr>
          <w:lang w:val="fr-FR"/>
        </w:rPr>
      </w:pPr>
    </w:p>
    <w:p w14:paraId="156DE4BB" w14:textId="77777777" w:rsidR="00D30F71" w:rsidRDefault="00D30F71" w:rsidP="00FE7095">
      <w:pPr>
        <w:pStyle w:val="StandardCont8"/>
        <w:numPr>
          <w:ilvl w:val="0"/>
          <w:numId w:val="0"/>
        </w:numPr>
        <w:tabs>
          <w:tab w:val="left" w:pos="0"/>
        </w:tabs>
        <w:spacing w:after="60"/>
        <w:contextualSpacing w:val="0"/>
        <w:rPr>
          <w:lang w:val="fr-FR"/>
        </w:rPr>
      </w:pPr>
    </w:p>
    <w:p w14:paraId="4CF0E3D0" w14:textId="72D2752C" w:rsidR="00B237FD" w:rsidRDefault="00B237FD" w:rsidP="00FE7095">
      <w:pPr>
        <w:pStyle w:val="StandardCont8"/>
        <w:numPr>
          <w:ilvl w:val="0"/>
          <w:numId w:val="0"/>
        </w:numPr>
        <w:tabs>
          <w:tab w:val="left" w:pos="0"/>
        </w:tabs>
        <w:spacing w:after="60"/>
        <w:contextualSpacing w:val="0"/>
        <w:rPr>
          <w:lang w:val="fr-FR"/>
        </w:rPr>
      </w:pPr>
      <w:r>
        <w:rPr>
          <w:lang w:val="fr-FR"/>
        </w:rPr>
        <w:t xml:space="preserve">5.1 Livrables </w:t>
      </w:r>
      <w:r w:rsidR="003962C9">
        <w:rPr>
          <w:lang w:val="fr-FR"/>
        </w:rPr>
        <w:t xml:space="preserve">initiaux </w:t>
      </w:r>
      <w:r>
        <w:rPr>
          <w:lang w:val="fr-FR"/>
        </w:rPr>
        <w:t>conclus à prix global et forfaitaire</w:t>
      </w:r>
    </w:p>
    <w:p w14:paraId="745F8F25" w14:textId="77777777" w:rsidR="009F1BF6" w:rsidRDefault="009F1BF6" w:rsidP="00FE7095">
      <w:pPr>
        <w:pStyle w:val="StandardCont8"/>
        <w:numPr>
          <w:ilvl w:val="0"/>
          <w:numId w:val="0"/>
        </w:numPr>
        <w:tabs>
          <w:tab w:val="left" w:pos="0"/>
        </w:tabs>
        <w:spacing w:after="60"/>
        <w:contextualSpacing w:val="0"/>
        <w:rPr>
          <w:lang w:val="fr-FR"/>
        </w:rPr>
      </w:pPr>
    </w:p>
    <w:p w14:paraId="48FD02C3" w14:textId="64516972" w:rsidR="003962C9" w:rsidRPr="002B75F6" w:rsidRDefault="003962C9" w:rsidP="003962C9">
      <w:pPr>
        <w:pStyle w:val="StandardCont8"/>
        <w:numPr>
          <w:ilvl w:val="0"/>
          <w:numId w:val="0"/>
        </w:numPr>
        <w:tabs>
          <w:tab w:val="left" w:pos="0"/>
        </w:tabs>
        <w:spacing w:after="60"/>
        <w:contextualSpacing w:val="0"/>
        <w:rPr>
          <w:lang w:val="fr-FR"/>
        </w:rPr>
      </w:pPr>
      <w:r w:rsidRPr="002B75F6">
        <w:rPr>
          <w:lang w:val="fr-FR"/>
        </w:rPr>
        <w:t xml:space="preserve">En rémunération des obligations assumées par le </w:t>
      </w:r>
      <w:r>
        <w:rPr>
          <w:lang w:val="fr-FR"/>
        </w:rPr>
        <w:t xml:space="preserve">Prestataire de Services </w:t>
      </w:r>
      <w:r w:rsidRPr="002B75F6">
        <w:rPr>
          <w:lang w:val="fr-FR"/>
        </w:rPr>
        <w:t xml:space="preserve">et des Services fournis par le </w:t>
      </w:r>
      <w:r>
        <w:rPr>
          <w:lang w:val="fr-FR"/>
        </w:rPr>
        <w:t>Prestataire</w:t>
      </w:r>
      <w:r w:rsidRPr="002B75F6">
        <w:rPr>
          <w:lang w:val="fr-FR"/>
        </w:rPr>
        <w:t xml:space="preserve"> de Services aux termes </w:t>
      </w:r>
      <w:r>
        <w:rPr>
          <w:lang w:val="fr-FR"/>
        </w:rPr>
        <w:t>du Contrat</w:t>
      </w:r>
      <w:r w:rsidRPr="002B75F6">
        <w:rPr>
          <w:lang w:val="fr-FR"/>
        </w:rPr>
        <w:t xml:space="preserve">, et </w:t>
      </w:r>
      <w:r>
        <w:rPr>
          <w:lang w:val="fr-FR"/>
        </w:rPr>
        <w:t>selon</w:t>
      </w:r>
      <w:r w:rsidRPr="002B75F6">
        <w:rPr>
          <w:lang w:val="fr-FR"/>
        </w:rPr>
        <w:t xml:space="preserve"> </w:t>
      </w:r>
      <w:r>
        <w:rPr>
          <w:lang w:val="fr-FR"/>
        </w:rPr>
        <w:t>les</w:t>
      </w:r>
      <w:r w:rsidRPr="002B75F6">
        <w:rPr>
          <w:lang w:val="fr-FR"/>
        </w:rPr>
        <w:t xml:space="preserve"> termes et conditions </w:t>
      </w:r>
      <w:r>
        <w:rPr>
          <w:lang w:val="fr-FR"/>
        </w:rPr>
        <w:t>du Contrat</w:t>
      </w:r>
      <w:r w:rsidRPr="002B75F6">
        <w:rPr>
          <w:lang w:val="fr-FR"/>
        </w:rPr>
        <w:t>, l’</w:t>
      </w:r>
      <w:r>
        <w:rPr>
          <w:lang w:val="fr-FR"/>
        </w:rPr>
        <w:t>OMSA</w:t>
      </w:r>
      <w:r w:rsidRPr="002B75F6">
        <w:rPr>
          <w:lang w:val="fr-FR"/>
        </w:rPr>
        <w:t xml:space="preserve"> consent à régler au </w:t>
      </w:r>
      <w:r>
        <w:rPr>
          <w:lang w:val="fr-FR"/>
        </w:rPr>
        <w:t>Prestataire</w:t>
      </w:r>
      <w:r w:rsidRPr="002B75F6">
        <w:rPr>
          <w:lang w:val="fr-FR"/>
        </w:rPr>
        <w:t xml:space="preserve"> de Services une somme ne dépassant pas [</w:t>
      </w:r>
      <w:r w:rsidRPr="002B75F6">
        <w:rPr>
          <w:highlight w:val="yellow"/>
          <w:lang w:val="fr-FR"/>
        </w:rPr>
        <w:t>NOMBRE</w:t>
      </w:r>
      <w:r w:rsidRPr="002B75F6">
        <w:rPr>
          <w:lang w:val="fr-FR"/>
        </w:rPr>
        <w:t>] EUR</w:t>
      </w:r>
      <w:r>
        <w:rPr>
          <w:lang w:val="fr-FR"/>
        </w:rPr>
        <w:t>O</w:t>
      </w:r>
      <w:r w:rsidRPr="002B75F6">
        <w:rPr>
          <w:lang w:val="fr-FR"/>
        </w:rPr>
        <w:t>[</w:t>
      </w:r>
      <w:r w:rsidRPr="002B75F6">
        <w:rPr>
          <w:highlight w:val="yellow"/>
          <w:lang w:val="fr-FR"/>
        </w:rPr>
        <w:t>(mots)</w:t>
      </w:r>
      <w:r w:rsidRPr="002B75F6">
        <w:rPr>
          <w:lang w:val="fr-FR"/>
        </w:rPr>
        <w:t xml:space="preserve">]. La somme totale payable au </w:t>
      </w:r>
      <w:r>
        <w:rPr>
          <w:lang w:val="fr-FR"/>
        </w:rPr>
        <w:t>Prestataire</w:t>
      </w:r>
      <w:r w:rsidRPr="002B75F6">
        <w:rPr>
          <w:lang w:val="fr-FR"/>
        </w:rPr>
        <w:t xml:space="preserve"> de Services ne saura excéder ces montants et le règlement sera versé sur le compte bancaire désigné du </w:t>
      </w:r>
      <w:r>
        <w:rPr>
          <w:lang w:val="fr-FR"/>
        </w:rPr>
        <w:t>Prestataire</w:t>
      </w:r>
      <w:r w:rsidRPr="002B75F6">
        <w:rPr>
          <w:lang w:val="fr-FR"/>
        </w:rPr>
        <w:t xml:space="preserve"> de Services. Le </w:t>
      </w:r>
      <w:r>
        <w:rPr>
          <w:lang w:val="fr-FR"/>
        </w:rPr>
        <w:t>Prestataire</w:t>
      </w:r>
      <w:r w:rsidRPr="002B75F6">
        <w:rPr>
          <w:lang w:val="fr-FR"/>
        </w:rPr>
        <w:t xml:space="preserve"> de Services ne pourra exiger le remboursement d’aucun frais supplémentaire qu’il ait pu subir lors de l’exécution des Services.</w:t>
      </w:r>
    </w:p>
    <w:p w14:paraId="2D5FC44A" w14:textId="77777777" w:rsidR="003962C9" w:rsidRPr="003A246F" w:rsidRDefault="003962C9" w:rsidP="003962C9">
      <w:pPr>
        <w:pStyle w:val="StandardCont8"/>
        <w:numPr>
          <w:ilvl w:val="0"/>
          <w:numId w:val="0"/>
        </w:numPr>
        <w:tabs>
          <w:tab w:val="left" w:pos="1134"/>
        </w:tabs>
        <w:spacing w:after="60"/>
        <w:ind w:firstLine="284"/>
        <w:contextualSpacing w:val="0"/>
        <w:rPr>
          <w:lang w:val="fr-FR"/>
        </w:rPr>
      </w:pPr>
      <w:r w:rsidRPr="002B75F6">
        <w:rPr>
          <w:lang w:val="fr-FR"/>
        </w:rPr>
        <w:t>(a)</w:t>
      </w:r>
      <w:r w:rsidRPr="002B75F6">
        <w:rPr>
          <w:lang w:val="fr-FR"/>
        </w:rPr>
        <w:tab/>
      </w:r>
      <w:r w:rsidRPr="003A246F">
        <w:rPr>
          <w:lang w:val="fr-FR"/>
        </w:rPr>
        <w:t>Les paiements au Prestataire de Services seront réalisés comme suit :</w:t>
      </w:r>
    </w:p>
    <w:p w14:paraId="4DFA0F5E" w14:textId="312933D6" w:rsidR="003962C9" w:rsidRPr="003A246F" w:rsidRDefault="003962C9" w:rsidP="003962C9">
      <w:pPr>
        <w:pStyle w:val="StandardCont8"/>
        <w:numPr>
          <w:ilvl w:val="0"/>
          <w:numId w:val="0"/>
        </w:numPr>
        <w:tabs>
          <w:tab w:val="left" w:pos="1418"/>
        </w:tabs>
        <w:ind w:firstLine="709"/>
        <w:rPr>
          <w:lang w:val="fr-FR"/>
        </w:rPr>
      </w:pPr>
      <w:r w:rsidRPr="003A246F">
        <w:rPr>
          <w:lang w:val="fr-FR"/>
        </w:rPr>
        <w:t>(i)</w:t>
      </w:r>
      <w:r w:rsidRPr="003A246F">
        <w:rPr>
          <w:lang w:val="fr-FR"/>
        </w:rPr>
        <w:tab/>
        <w:t xml:space="preserve">une première tranche d’un montant de </w:t>
      </w:r>
      <w:r w:rsidRPr="00DB7841">
        <w:rPr>
          <w:highlight w:val="yellow"/>
          <w:lang w:val="fr-FR"/>
        </w:rPr>
        <w:t>[CHIFFRE] EURO [(Lettres</w:t>
      </w:r>
      <w:r w:rsidRPr="003A246F">
        <w:rPr>
          <w:highlight w:val="yellow"/>
          <w:lang w:val="fr-FR"/>
        </w:rPr>
        <w:t>)]</w:t>
      </w:r>
      <w:r w:rsidRPr="003A246F">
        <w:rPr>
          <w:lang w:val="fr-FR"/>
        </w:rPr>
        <w:t xml:space="preserve"> sera versée </w:t>
      </w:r>
      <w:bookmarkStart w:id="1" w:name="_Hlk26975082"/>
      <w:r w:rsidRPr="003A246F">
        <w:rPr>
          <w:lang w:val="fr-FR"/>
        </w:rPr>
        <w:t>après validation écrite par l’</w:t>
      </w:r>
      <w:r>
        <w:rPr>
          <w:lang w:val="fr-FR"/>
        </w:rPr>
        <w:t>OMSA</w:t>
      </w:r>
      <w:r w:rsidRPr="003A246F">
        <w:rPr>
          <w:lang w:val="fr-FR"/>
        </w:rPr>
        <w:t xml:space="preserve"> de </w:t>
      </w:r>
      <w:r w:rsidR="00397CF3">
        <w:rPr>
          <w:lang w:val="fr-FR"/>
        </w:rPr>
        <w:t>la note méthodologique</w:t>
      </w:r>
      <w:r w:rsidRPr="003A246F">
        <w:rPr>
          <w:lang w:val="fr-FR"/>
        </w:rPr>
        <w:t xml:space="preserve"> </w:t>
      </w:r>
      <w:bookmarkEnd w:id="1"/>
      <w:r w:rsidRPr="003A246F">
        <w:rPr>
          <w:lang w:val="fr-FR"/>
        </w:rPr>
        <w:t>(tranche A) ;</w:t>
      </w:r>
    </w:p>
    <w:p w14:paraId="0D2C63BD" w14:textId="3EFDED9D" w:rsidR="003962C9" w:rsidRDefault="003962C9" w:rsidP="003962C9">
      <w:pPr>
        <w:pStyle w:val="StandardCont8"/>
        <w:numPr>
          <w:ilvl w:val="0"/>
          <w:numId w:val="0"/>
        </w:numPr>
        <w:tabs>
          <w:tab w:val="left" w:pos="1418"/>
        </w:tabs>
        <w:ind w:firstLine="709"/>
        <w:rPr>
          <w:lang w:val="fr-FR"/>
        </w:rPr>
      </w:pPr>
      <w:r w:rsidRPr="003A246F">
        <w:rPr>
          <w:lang w:val="fr-FR"/>
        </w:rPr>
        <w:t>(ii)</w:t>
      </w:r>
      <w:r w:rsidRPr="003A246F">
        <w:rPr>
          <w:lang w:val="fr-FR"/>
        </w:rPr>
        <w:tab/>
        <w:t xml:space="preserve">une deuxième tranche d’un montant de </w:t>
      </w:r>
      <w:r w:rsidRPr="00DB7841">
        <w:rPr>
          <w:highlight w:val="yellow"/>
          <w:lang w:val="fr-FR"/>
        </w:rPr>
        <w:t>[CHIFFRE] EURO [(Lettres</w:t>
      </w:r>
      <w:r w:rsidRPr="003A246F">
        <w:rPr>
          <w:highlight w:val="yellow"/>
          <w:lang w:val="fr-FR"/>
        </w:rPr>
        <w:t>)]</w:t>
      </w:r>
      <w:r w:rsidRPr="003A246F">
        <w:rPr>
          <w:lang w:val="fr-FR"/>
        </w:rPr>
        <w:t xml:space="preserve"> sera versée</w:t>
      </w:r>
      <w:r w:rsidRPr="003A246F">
        <w:rPr>
          <w:szCs w:val="24"/>
          <w:lang w:val="fr-FR"/>
        </w:rPr>
        <w:t xml:space="preserve"> </w:t>
      </w:r>
      <w:r w:rsidRPr="003A246F">
        <w:rPr>
          <w:lang w:val="fr-FR"/>
        </w:rPr>
        <w:t>après validation écrite par l’</w:t>
      </w:r>
      <w:r>
        <w:rPr>
          <w:lang w:val="fr-FR"/>
        </w:rPr>
        <w:t>OMSA</w:t>
      </w:r>
      <w:r w:rsidRPr="003A246F">
        <w:rPr>
          <w:lang w:val="fr-FR"/>
        </w:rPr>
        <w:t xml:space="preserve"> </w:t>
      </w:r>
      <w:r w:rsidR="00BE1D94">
        <w:rPr>
          <w:lang w:val="fr-FR"/>
        </w:rPr>
        <w:t>de tous les</w:t>
      </w:r>
      <w:r w:rsidR="008051C3">
        <w:rPr>
          <w:lang w:val="fr-FR"/>
        </w:rPr>
        <w:t xml:space="preserve"> livrables attendus entre M2 et M7, incluant le</w:t>
      </w:r>
      <w:r w:rsidR="00397CF3">
        <w:rPr>
          <w:lang w:val="fr-FR"/>
        </w:rPr>
        <w:t xml:space="preserve"> rapport d’avancement à M7 </w:t>
      </w:r>
      <w:r w:rsidRPr="003A246F">
        <w:rPr>
          <w:lang w:val="fr-FR"/>
        </w:rPr>
        <w:t>(tranche B) ;</w:t>
      </w:r>
    </w:p>
    <w:p w14:paraId="33741104" w14:textId="4D755E1A" w:rsidR="00EF056C" w:rsidRPr="003A246F" w:rsidRDefault="00EF056C" w:rsidP="003962C9">
      <w:pPr>
        <w:pStyle w:val="StandardCont8"/>
        <w:numPr>
          <w:ilvl w:val="0"/>
          <w:numId w:val="0"/>
        </w:numPr>
        <w:tabs>
          <w:tab w:val="left" w:pos="1418"/>
        </w:tabs>
        <w:ind w:firstLine="709"/>
        <w:rPr>
          <w:lang w:val="fr-FR"/>
        </w:rPr>
      </w:pPr>
      <w:r>
        <w:rPr>
          <w:lang w:val="fr-FR"/>
        </w:rPr>
        <w:t>(iii)</w:t>
      </w:r>
      <w:r>
        <w:rPr>
          <w:lang w:val="fr-FR"/>
        </w:rPr>
        <w:tab/>
      </w:r>
      <w:r w:rsidR="001D079C">
        <w:rPr>
          <w:lang w:val="fr-FR"/>
        </w:rPr>
        <w:t xml:space="preserve">une dernière tranche d’un montant de </w:t>
      </w:r>
      <w:r w:rsidR="001D079C" w:rsidRPr="00DB7841">
        <w:rPr>
          <w:highlight w:val="yellow"/>
          <w:lang w:val="fr-FR"/>
        </w:rPr>
        <w:t>[CHIFFRE] EURO [(Lettres</w:t>
      </w:r>
      <w:r w:rsidR="001D079C" w:rsidRPr="003A246F">
        <w:rPr>
          <w:highlight w:val="yellow"/>
          <w:lang w:val="fr-FR"/>
        </w:rPr>
        <w:t>)]</w:t>
      </w:r>
      <w:r w:rsidR="001D079C" w:rsidRPr="003A246F">
        <w:rPr>
          <w:lang w:val="fr-FR"/>
        </w:rPr>
        <w:t xml:space="preserve"> sera versée après validation écrite par l’</w:t>
      </w:r>
      <w:r w:rsidR="001D079C">
        <w:rPr>
          <w:lang w:val="fr-FR"/>
        </w:rPr>
        <w:t>OMSA</w:t>
      </w:r>
      <w:r w:rsidR="00DD0FE0">
        <w:rPr>
          <w:lang w:val="fr-FR"/>
        </w:rPr>
        <w:t xml:space="preserve"> de tous les livrables attendus entre M8 et M14 incluant le rapport final</w:t>
      </w:r>
      <w:r w:rsidR="00060347">
        <w:rPr>
          <w:lang w:val="fr-FR"/>
        </w:rPr>
        <w:t xml:space="preserve"> (tranche C).</w:t>
      </w:r>
    </w:p>
    <w:p w14:paraId="4BBCED1B" w14:textId="77777777" w:rsidR="009F1BF6" w:rsidRDefault="009F1BF6" w:rsidP="00FE7095">
      <w:pPr>
        <w:pStyle w:val="StandardCont8"/>
        <w:numPr>
          <w:ilvl w:val="0"/>
          <w:numId w:val="0"/>
        </w:numPr>
        <w:tabs>
          <w:tab w:val="left" w:pos="0"/>
        </w:tabs>
        <w:spacing w:after="60"/>
        <w:contextualSpacing w:val="0"/>
        <w:rPr>
          <w:lang w:val="fr-FR"/>
        </w:rPr>
      </w:pPr>
    </w:p>
    <w:p w14:paraId="15D033D0" w14:textId="59DCD416" w:rsidR="003962C9" w:rsidRDefault="003962C9" w:rsidP="00FE7095">
      <w:pPr>
        <w:pStyle w:val="StandardCont8"/>
        <w:numPr>
          <w:ilvl w:val="0"/>
          <w:numId w:val="0"/>
        </w:numPr>
        <w:tabs>
          <w:tab w:val="left" w:pos="0"/>
        </w:tabs>
        <w:spacing w:after="60"/>
        <w:contextualSpacing w:val="0"/>
        <w:rPr>
          <w:lang w:val="fr-FR"/>
        </w:rPr>
      </w:pPr>
      <w:r>
        <w:rPr>
          <w:lang w:val="fr-FR"/>
        </w:rPr>
        <w:t>5.2 Livrables additionnels conclus à prix unitaires</w:t>
      </w:r>
    </w:p>
    <w:p w14:paraId="133F950E" w14:textId="77777777" w:rsidR="002F565F" w:rsidRDefault="002F565F" w:rsidP="00FE7095">
      <w:pPr>
        <w:pStyle w:val="StandardCont8"/>
        <w:numPr>
          <w:ilvl w:val="0"/>
          <w:numId w:val="0"/>
        </w:numPr>
        <w:tabs>
          <w:tab w:val="left" w:pos="0"/>
        </w:tabs>
        <w:spacing w:after="60"/>
        <w:contextualSpacing w:val="0"/>
        <w:rPr>
          <w:lang w:val="fr-FR"/>
        </w:rPr>
      </w:pPr>
    </w:p>
    <w:p w14:paraId="78EE3518" w14:textId="08E03677" w:rsidR="002F565F" w:rsidRDefault="002F565F" w:rsidP="00FE7095">
      <w:pPr>
        <w:pStyle w:val="StandardCont8"/>
        <w:numPr>
          <w:ilvl w:val="0"/>
          <w:numId w:val="0"/>
        </w:numPr>
        <w:tabs>
          <w:tab w:val="left" w:pos="0"/>
        </w:tabs>
        <w:spacing w:after="60"/>
        <w:contextualSpacing w:val="0"/>
        <w:rPr>
          <w:lang w:val="fr-FR"/>
        </w:rPr>
      </w:pPr>
      <w:r>
        <w:rPr>
          <w:lang w:val="fr-FR"/>
        </w:rPr>
        <w:t>À chaque survenance de besoin, l’OMSA a seule discrétion émettra un bon de commande.</w:t>
      </w:r>
    </w:p>
    <w:p w14:paraId="6D74970F" w14:textId="20A2A1BB" w:rsidR="009A79F9" w:rsidRPr="009A79F9" w:rsidRDefault="009A79F9" w:rsidP="009A79F9">
      <w:pPr>
        <w:pStyle w:val="StandardCont8"/>
        <w:numPr>
          <w:ilvl w:val="0"/>
          <w:numId w:val="0"/>
        </w:numPr>
        <w:tabs>
          <w:tab w:val="left" w:pos="0"/>
        </w:tabs>
        <w:spacing w:after="60"/>
        <w:contextualSpacing w:val="0"/>
        <w:rPr>
          <w:lang w:val="fr-FR"/>
        </w:rPr>
      </w:pPr>
      <w:r w:rsidRPr="009A79F9">
        <w:rPr>
          <w:lang w:val="fr-FR"/>
        </w:rPr>
        <w:t>Les paiements au Prestataire de Services correspondant au montant de la commande seront réalisés comme suit :</w:t>
      </w:r>
    </w:p>
    <w:p w14:paraId="2CD41C87" w14:textId="22472D95" w:rsidR="009A79F9" w:rsidRPr="009A79F9" w:rsidRDefault="009A79F9" w:rsidP="009A79F9">
      <w:pPr>
        <w:pStyle w:val="StandardCont8"/>
        <w:numPr>
          <w:ilvl w:val="0"/>
          <w:numId w:val="0"/>
        </w:numPr>
        <w:tabs>
          <w:tab w:val="left" w:pos="0"/>
        </w:tabs>
        <w:spacing w:after="60"/>
        <w:ind w:left="360"/>
        <w:contextualSpacing w:val="0"/>
        <w:rPr>
          <w:lang w:val="fr-FR"/>
        </w:rPr>
      </w:pPr>
      <w:r w:rsidRPr="009A79F9">
        <w:rPr>
          <w:lang w:val="fr-FR"/>
        </w:rPr>
        <w:t>(i)</w:t>
      </w:r>
      <w:r w:rsidRPr="009A79F9">
        <w:rPr>
          <w:lang w:val="fr-FR"/>
        </w:rPr>
        <w:tab/>
        <w:t>une première tranche d’un montant correspondant à X% de montant total de la commande sera versée après accusé réception du bon de commande (tranche A) ;</w:t>
      </w:r>
    </w:p>
    <w:p w14:paraId="2BAFF3D2" w14:textId="051D579E" w:rsidR="00857CEC" w:rsidRDefault="003112A0" w:rsidP="009A79F9">
      <w:pPr>
        <w:pStyle w:val="StandardCont8"/>
        <w:numPr>
          <w:ilvl w:val="0"/>
          <w:numId w:val="0"/>
        </w:numPr>
        <w:tabs>
          <w:tab w:val="left" w:pos="0"/>
        </w:tabs>
        <w:spacing w:after="60"/>
        <w:contextualSpacing w:val="0"/>
        <w:rPr>
          <w:lang w:val="fr-FR"/>
        </w:rPr>
      </w:pPr>
      <w:r>
        <w:rPr>
          <w:lang w:val="fr-FR"/>
        </w:rPr>
        <w:t xml:space="preserve">   </w:t>
      </w:r>
      <w:r w:rsidR="00397CF3">
        <w:rPr>
          <w:lang w:val="fr-FR"/>
        </w:rPr>
        <w:t xml:space="preserve"> </w:t>
      </w:r>
      <w:r>
        <w:rPr>
          <w:lang w:val="fr-FR"/>
        </w:rPr>
        <w:t xml:space="preserve"> </w:t>
      </w:r>
      <w:r w:rsidR="009A79F9" w:rsidRPr="009A79F9">
        <w:rPr>
          <w:lang w:val="fr-FR"/>
        </w:rPr>
        <w:t>(ii)</w:t>
      </w:r>
      <w:r w:rsidR="009A79F9">
        <w:rPr>
          <w:lang w:val="fr-FR"/>
        </w:rPr>
        <w:t xml:space="preserve"> </w:t>
      </w:r>
      <w:r w:rsidR="009A79F9" w:rsidRPr="009A79F9">
        <w:rPr>
          <w:lang w:val="fr-FR"/>
        </w:rPr>
        <w:t xml:space="preserve">une deuxième tranche d’un montant correspondant à X% de montant total de la commande sera versée sera versée après confirmation par l’OMSA </w:t>
      </w:r>
      <w:r w:rsidR="0018354B">
        <w:rPr>
          <w:lang w:val="fr-FR"/>
        </w:rPr>
        <w:t>de</w:t>
      </w:r>
      <w:r w:rsidR="009F0A39">
        <w:rPr>
          <w:lang w:val="fr-FR"/>
        </w:rPr>
        <w:t xml:space="preserve"> la conformité </w:t>
      </w:r>
      <w:r w:rsidR="00397CF3">
        <w:rPr>
          <w:lang w:val="fr-FR"/>
        </w:rPr>
        <w:t>du/</w:t>
      </w:r>
      <w:r w:rsidR="009F0A39">
        <w:rPr>
          <w:lang w:val="fr-FR"/>
        </w:rPr>
        <w:t>des livrable</w:t>
      </w:r>
      <w:r w:rsidR="00397CF3">
        <w:rPr>
          <w:lang w:val="fr-FR"/>
        </w:rPr>
        <w:t>(</w:t>
      </w:r>
      <w:r w:rsidR="009F0A39">
        <w:rPr>
          <w:lang w:val="fr-FR"/>
        </w:rPr>
        <w:t>s</w:t>
      </w:r>
      <w:r w:rsidR="00397CF3">
        <w:rPr>
          <w:lang w:val="fr-FR"/>
        </w:rPr>
        <w:t>)</w:t>
      </w:r>
      <w:r w:rsidR="009A79F9" w:rsidRPr="009A79F9">
        <w:rPr>
          <w:lang w:val="fr-FR"/>
        </w:rPr>
        <w:t xml:space="preserve"> ;</w:t>
      </w:r>
    </w:p>
    <w:p w14:paraId="6A0D9146" w14:textId="77777777" w:rsidR="009A79F9" w:rsidRDefault="009A79F9" w:rsidP="00383080">
      <w:pPr>
        <w:pStyle w:val="StandardCont8"/>
        <w:numPr>
          <w:ilvl w:val="0"/>
          <w:numId w:val="0"/>
        </w:numPr>
        <w:tabs>
          <w:tab w:val="left" w:pos="0"/>
        </w:tabs>
        <w:spacing w:after="60"/>
        <w:contextualSpacing w:val="0"/>
        <w:rPr>
          <w:lang w:val="fr-FR"/>
        </w:rPr>
      </w:pPr>
    </w:p>
    <w:p w14:paraId="713A507C" w14:textId="77777777" w:rsidR="009A79F9" w:rsidRPr="002B75F6" w:rsidRDefault="009A79F9" w:rsidP="00383080">
      <w:pPr>
        <w:pStyle w:val="StandardCont8"/>
        <w:numPr>
          <w:ilvl w:val="0"/>
          <w:numId w:val="0"/>
        </w:numPr>
        <w:tabs>
          <w:tab w:val="left" w:pos="0"/>
        </w:tabs>
        <w:spacing w:after="60"/>
        <w:contextualSpacing w:val="0"/>
        <w:rPr>
          <w:lang w:val="fr-FR"/>
        </w:rPr>
      </w:pPr>
    </w:p>
    <w:p w14:paraId="18299649" w14:textId="26251392" w:rsidR="00857CEC" w:rsidRDefault="00857CEC" w:rsidP="00383080">
      <w:pPr>
        <w:pStyle w:val="StandardCont8"/>
        <w:numPr>
          <w:ilvl w:val="0"/>
          <w:numId w:val="0"/>
        </w:numPr>
        <w:tabs>
          <w:tab w:val="left" w:pos="0"/>
        </w:tabs>
        <w:spacing w:after="60"/>
        <w:contextualSpacing w:val="0"/>
        <w:rPr>
          <w:u w:val="single"/>
          <w:lang w:val="fr-FR"/>
        </w:rPr>
      </w:pPr>
      <w:r w:rsidRPr="002B75F6">
        <w:rPr>
          <w:lang w:val="fr-FR"/>
        </w:rPr>
        <w:t>6.</w:t>
      </w:r>
      <w:r w:rsidRPr="002B75F6">
        <w:rPr>
          <w:lang w:val="fr-FR"/>
        </w:rPr>
        <w:tab/>
      </w:r>
      <w:r w:rsidRPr="002B75F6">
        <w:rPr>
          <w:u w:val="single"/>
          <w:lang w:val="fr-FR"/>
        </w:rPr>
        <w:t>Durée et résiliation.</w:t>
      </w:r>
    </w:p>
    <w:p w14:paraId="776C9C8E" w14:textId="77777777" w:rsidR="003A246F" w:rsidRPr="002B75F6" w:rsidRDefault="003A246F" w:rsidP="00383080">
      <w:pPr>
        <w:pStyle w:val="StandardCont8"/>
        <w:numPr>
          <w:ilvl w:val="0"/>
          <w:numId w:val="0"/>
        </w:numPr>
        <w:tabs>
          <w:tab w:val="left" w:pos="0"/>
        </w:tabs>
        <w:spacing w:after="60"/>
        <w:contextualSpacing w:val="0"/>
        <w:rPr>
          <w:lang w:val="fr-FR"/>
        </w:rPr>
      </w:pPr>
    </w:p>
    <w:p w14:paraId="0E771D94" w14:textId="7795E7B0" w:rsidR="002C186A" w:rsidRPr="002B75F6" w:rsidRDefault="00857CEC" w:rsidP="00383080">
      <w:pPr>
        <w:pStyle w:val="StandardCont8"/>
        <w:numPr>
          <w:ilvl w:val="0"/>
          <w:numId w:val="0"/>
        </w:numPr>
        <w:tabs>
          <w:tab w:val="left" w:pos="0"/>
        </w:tabs>
        <w:spacing w:after="60"/>
        <w:contextualSpacing w:val="0"/>
        <w:rPr>
          <w:lang w:val="fr-FR"/>
        </w:rPr>
      </w:pPr>
      <w:r w:rsidRPr="002B75F6">
        <w:rPr>
          <w:lang w:val="fr-FR"/>
        </w:rPr>
        <w:t xml:space="preserve">Sauf </w:t>
      </w:r>
      <w:r w:rsidR="00615A30" w:rsidRPr="002B75F6">
        <w:rPr>
          <w:lang w:val="fr-FR"/>
        </w:rPr>
        <w:t>rés</w:t>
      </w:r>
      <w:r w:rsidR="00615A30">
        <w:rPr>
          <w:lang w:val="fr-FR"/>
        </w:rPr>
        <w:t>iliation</w:t>
      </w:r>
      <w:r w:rsidR="00615A30" w:rsidRPr="002B75F6">
        <w:rPr>
          <w:lang w:val="fr-FR"/>
        </w:rPr>
        <w:t xml:space="preserve"> </w:t>
      </w:r>
      <w:r w:rsidRPr="002B75F6">
        <w:rPr>
          <w:lang w:val="fr-FR"/>
        </w:rPr>
        <w:t xml:space="preserve">antérieure, le présent </w:t>
      </w:r>
      <w:r w:rsidR="00A626A7">
        <w:rPr>
          <w:lang w:val="fr-FR"/>
        </w:rPr>
        <w:t>Contrat</w:t>
      </w:r>
      <w:r w:rsidRPr="002B75F6">
        <w:rPr>
          <w:lang w:val="fr-FR"/>
        </w:rPr>
        <w:t xml:space="preserve"> commencera à la Date </w:t>
      </w:r>
      <w:r w:rsidR="00A626A7">
        <w:rPr>
          <w:lang w:val="fr-FR"/>
        </w:rPr>
        <w:t>de prise d’effet</w:t>
      </w:r>
      <w:r w:rsidRPr="002B75F6">
        <w:rPr>
          <w:lang w:val="fr-FR"/>
        </w:rPr>
        <w:t xml:space="preserve"> et se poursuivra jusqu’à l’achèvement des Services (la « </w:t>
      </w:r>
      <w:r w:rsidRPr="002B75F6">
        <w:rPr>
          <w:u w:val="single"/>
          <w:lang w:val="fr-FR"/>
        </w:rPr>
        <w:t>Durée</w:t>
      </w:r>
      <w:r w:rsidRPr="002B75F6">
        <w:rPr>
          <w:lang w:val="fr-FR"/>
        </w:rPr>
        <w:t xml:space="preserve"> »). Les Parties pourront mettre fin </w:t>
      </w:r>
      <w:r w:rsidR="00A626A7">
        <w:rPr>
          <w:lang w:val="fr-FR"/>
        </w:rPr>
        <w:t>au Contrat</w:t>
      </w:r>
      <w:r w:rsidRPr="002B75F6">
        <w:rPr>
          <w:lang w:val="fr-FR"/>
        </w:rPr>
        <w:t xml:space="preserve"> dans les cas suivants :</w:t>
      </w:r>
    </w:p>
    <w:p w14:paraId="0AB66CF1" w14:textId="64FD6557" w:rsidR="00857CEC" w:rsidRPr="002B75F6" w:rsidRDefault="00857CEC" w:rsidP="00857CEC">
      <w:pPr>
        <w:pStyle w:val="StandardCont8"/>
        <w:numPr>
          <w:ilvl w:val="0"/>
          <w:numId w:val="0"/>
        </w:numPr>
        <w:tabs>
          <w:tab w:val="left" w:pos="1134"/>
        </w:tabs>
        <w:spacing w:after="60"/>
        <w:ind w:firstLine="426"/>
        <w:contextualSpacing w:val="0"/>
        <w:rPr>
          <w:lang w:val="fr-FR"/>
        </w:rPr>
      </w:pPr>
      <w:r w:rsidRPr="002D1FE3">
        <w:rPr>
          <w:i/>
          <w:iCs/>
          <w:lang w:val="fr-FR"/>
        </w:rPr>
        <w:t>(a)</w:t>
      </w:r>
      <w:r w:rsidRPr="002D1FE3">
        <w:rPr>
          <w:i/>
          <w:iCs/>
          <w:lang w:val="fr-FR"/>
        </w:rPr>
        <w:tab/>
        <w:t>L’</w:t>
      </w:r>
      <w:r w:rsidR="00E207EC" w:rsidRPr="002D1FE3">
        <w:rPr>
          <w:i/>
          <w:iCs/>
          <w:lang w:val="fr-FR"/>
        </w:rPr>
        <w:t>OMSA</w:t>
      </w:r>
      <w:r w:rsidRPr="001C673B">
        <w:rPr>
          <w:i/>
          <w:iCs/>
          <w:lang w:val="fr-FR"/>
        </w:rPr>
        <w:t xml:space="preserve"> peut résilier </w:t>
      </w:r>
      <w:r w:rsidR="00A626A7" w:rsidRPr="001C673B">
        <w:rPr>
          <w:i/>
          <w:iCs/>
          <w:lang w:val="fr-FR"/>
        </w:rPr>
        <w:t>le Contrat</w:t>
      </w:r>
      <w:r w:rsidR="00A626A7" w:rsidRPr="002B75F6">
        <w:rPr>
          <w:lang w:val="fr-FR"/>
        </w:rPr>
        <w:t> </w:t>
      </w:r>
      <w:r w:rsidRPr="002B75F6">
        <w:rPr>
          <w:lang w:val="fr-FR"/>
        </w:rPr>
        <w:t>:</w:t>
      </w:r>
    </w:p>
    <w:p w14:paraId="137E198B" w14:textId="6825A18E" w:rsidR="004E69A6" w:rsidRPr="002B75F6" w:rsidRDefault="00857CEC" w:rsidP="004E69A6">
      <w:pPr>
        <w:pStyle w:val="StandardCont8"/>
        <w:numPr>
          <w:ilvl w:val="0"/>
          <w:numId w:val="0"/>
        </w:numPr>
        <w:tabs>
          <w:tab w:val="left" w:pos="1701"/>
        </w:tabs>
        <w:spacing w:after="60"/>
        <w:ind w:firstLine="710"/>
        <w:contextualSpacing w:val="0"/>
        <w:rPr>
          <w:lang w:val="fr-FR"/>
        </w:rPr>
      </w:pPr>
      <w:r w:rsidRPr="002B75F6">
        <w:rPr>
          <w:lang w:val="fr-FR"/>
        </w:rPr>
        <w:t>(i)</w:t>
      </w:r>
      <w:r w:rsidRPr="002B75F6">
        <w:rPr>
          <w:lang w:val="fr-FR"/>
        </w:rPr>
        <w:tab/>
      </w:r>
      <w:r w:rsidR="00FC42EE" w:rsidRPr="002B75F6">
        <w:rPr>
          <w:lang w:val="fr-FR"/>
        </w:rPr>
        <w:t xml:space="preserve">si le </w:t>
      </w:r>
      <w:r w:rsidR="00CE0702">
        <w:rPr>
          <w:lang w:val="fr-FR"/>
        </w:rPr>
        <w:t>Prestataire</w:t>
      </w:r>
      <w:r w:rsidR="00FC42EE" w:rsidRPr="002B75F6">
        <w:rPr>
          <w:lang w:val="fr-FR"/>
        </w:rPr>
        <w:t xml:space="preserve"> de Services ne </w:t>
      </w:r>
      <w:r w:rsidR="002D7245" w:rsidRPr="002B75F6">
        <w:rPr>
          <w:lang w:val="fr-FR"/>
        </w:rPr>
        <w:t xml:space="preserve">corrige pas un manquement à ses obligations aux termes </w:t>
      </w:r>
      <w:r w:rsidR="00A626A7">
        <w:rPr>
          <w:lang w:val="fr-FR"/>
        </w:rPr>
        <w:t>du Contrat</w:t>
      </w:r>
      <w:r w:rsidR="002D7245" w:rsidRPr="002B75F6">
        <w:rPr>
          <w:lang w:val="fr-FR"/>
        </w:rPr>
        <w:t xml:space="preserve">, dans les trente (30) jours calendaires suivant notification. </w:t>
      </w:r>
      <w:r w:rsidR="004E69A6" w:rsidRPr="002B75F6">
        <w:rPr>
          <w:lang w:val="fr-FR"/>
        </w:rPr>
        <w:t>Dans ce cas, l’</w:t>
      </w:r>
      <w:r w:rsidR="00E207EC">
        <w:rPr>
          <w:lang w:val="fr-FR"/>
        </w:rPr>
        <w:t>OMSA</w:t>
      </w:r>
      <w:r w:rsidR="004E69A6" w:rsidRPr="002B75F6">
        <w:rPr>
          <w:lang w:val="fr-FR"/>
        </w:rPr>
        <w:t xml:space="preserve"> pourra de droit résilier </w:t>
      </w:r>
      <w:r w:rsidR="00A626A7">
        <w:rPr>
          <w:lang w:val="fr-FR"/>
        </w:rPr>
        <w:t>le Contrat</w:t>
      </w:r>
      <w:r w:rsidR="004E69A6" w:rsidRPr="002B75F6">
        <w:rPr>
          <w:lang w:val="fr-FR"/>
        </w:rPr>
        <w:t xml:space="preserve"> avec effet immédiat, et règlera la portion de rémunération associée aux Services accomplis de manière satisfaisante conformément aux termes </w:t>
      </w:r>
      <w:r w:rsidR="00A626A7">
        <w:rPr>
          <w:lang w:val="fr-FR"/>
        </w:rPr>
        <w:t>du Contrat</w:t>
      </w:r>
      <w:r w:rsidR="004E69A6" w:rsidRPr="002B75F6">
        <w:rPr>
          <w:lang w:val="fr-FR"/>
        </w:rPr>
        <w:t xml:space="preserve"> avant la date effective de résiliation</w:t>
      </w:r>
      <w:r w:rsidR="0071115F">
        <w:rPr>
          <w:lang w:val="fr-FR"/>
        </w:rPr>
        <w:t> ;</w:t>
      </w:r>
    </w:p>
    <w:p w14:paraId="67A6A19E" w14:textId="5B461567" w:rsidR="00736EBC" w:rsidRPr="002B75F6" w:rsidRDefault="004E69A6" w:rsidP="004E69A6">
      <w:pPr>
        <w:pStyle w:val="StandardCont8"/>
        <w:numPr>
          <w:ilvl w:val="0"/>
          <w:numId w:val="0"/>
        </w:numPr>
        <w:tabs>
          <w:tab w:val="left" w:pos="1701"/>
        </w:tabs>
        <w:spacing w:after="60"/>
        <w:ind w:firstLine="710"/>
        <w:contextualSpacing w:val="0"/>
        <w:rPr>
          <w:lang w:val="fr-FR"/>
        </w:rPr>
      </w:pPr>
      <w:r w:rsidRPr="002B75F6">
        <w:rPr>
          <w:lang w:val="fr-FR"/>
        </w:rPr>
        <w:t>(ii)</w:t>
      </w:r>
      <w:r w:rsidRPr="002B75F6">
        <w:rPr>
          <w:lang w:val="fr-FR"/>
        </w:rPr>
        <w:tab/>
      </w:r>
      <w:r w:rsidR="00C35671" w:rsidRPr="002B75F6">
        <w:rPr>
          <w:lang w:val="fr-FR"/>
        </w:rPr>
        <w:t xml:space="preserve">si le </w:t>
      </w:r>
      <w:r w:rsidR="00CE0702">
        <w:rPr>
          <w:lang w:val="fr-FR"/>
        </w:rPr>
        <w:t>Prestataire</w:t>
      </w:r>
      <w:r w:rsidR="00736B8A">
        <w:rPr>
          <w:lang w:val="fr-FR"/>
        </w:rPr>
        <w:t xml:space="preserve"> de Services </w:t>
      </w:r>
      <w:r w:rsidR="00626A14" w:rsidRPr="002B75F6">
        <w:rPr>
          <w:lang w:val="fr-FR"/>
        </w:rPr>
        <w:t xml:space="preserve">est déclaré </w:t>
      </w:r>
      <w:r w:rsidR="00AD2CF2">
        <w:rPr>
          <w:lang w:val="fr-FR"/>
        </w:rPr>
        <w:t>en faillite</w:t>
      </w:r>
      <w:r w:rsidR="00626A14" w:rsidRPr="002B75F6">
        <w:rPr>
          <w:lang w:val="fr-FR"/>
        </w:rPr>
        <w:t xml:space="preserve"> ou qu’il effectue une cession générale au profit de ses créanciers, ou s’il se prévaut de son insolvabilité, d’une réorganisation ou de tout autre </w:t>
      </w:r>
      <w:r w:rsidR="00626A14" w:rsidRPr="00AD2CF2">
        <w:rPr>
          <w:lang w:val="fr-FR"/>
        </w:rPr>
        <w:t>mesure d’allègement</w:t>
      </w:r>
      <w:r w:rsidR="00AD2CF2">
        <w:rPr>
          <w:lang w:val="fr-FR"/>
        </w:rPr>
        <w:t xml:space="preserve"> de dettes</w:t>
      </w:r>
      <w:r w:rsidR="00626A14" w:rsidRPr="002B75F6">
        <w:rPr>
          <w:lang w:val="fr-FR"/>
        </w:rPr>
        <w:t xml:space="preserve">, ou si un administrateur judiciaire ou </w:t>
      </w:r>
      <w:r w:rsidR="00736EBC" w:rsidRPr="002B75F6">
        <w:rPr>
          <w:lang w:val="fr-FR"/>
        </w:rPr>
        <w:t>un syndic</w:t>
      </w:r>
      <w:r w:rsidR="00626A14" w:rsidRPr="002B75F6">
        <w:rPr>
          <w:lang w:val="fr-FR"/>
        </w:rPr>
        <w:t xml:space="preserve"> est désigné au</w:t>
      </w:r>
      <w:r w:rsidR="00736EBC" w:rsidRPr="002B75F6">
        <w:rPr>
          <w:lang w:val="fr-FR"/>
        </w:rPr>
        <w:t xml:space="preserve"> profit de ses créanciers par une décision de justice pour tout ou partie de son entreprise ;</w:t>
      </w:r>
    </w:p>
    <w:p w14:paraId="7E93061B" w14:textId="6C7322A1" w:rsidR="00736EBC" w:rsidRDefault="00736EBC" w:rsidP="004E69A6">
      <w:pPr>
        <w:pStyle w:val="StandardCont8"/>
        <w:numPr>
          <w:ilvl w:val="0"/>
          <w:numId w:val="0"/>
        </w:numPr>
        <w:tabs>
          <w:tab w:val="left" w:pos="1701"/>
        </w:tabs>
        <w:spacing w:after="60"/>
        <w:ind w:firstLine="710"/>
        <w:contextualSpacing w:val="0"/>
        <w:rPr>
          <w:lang w:val="fr-FR"/>
        </w:rPr>
      </w:pPr>
      <w:r w:rsidRPr="002B75F6">
        <w:rPr>
          <w:lang w:val="fr-FR"/>
        </w:rPr>
        <w:t>(iii)</w:t>
      </w:r>
      <w:r w:rsidRPr="002B75F6">
        <w:rPr>
          <w:lang w:val="fr-FR"/>
        </w:rPr>
        <w:tab/>
        <w:t xml:space="preserve">si le </w:t>
      </w:r>
      <w:r w:rsidR="00CE0702">
        <w:rPr>
          <w:lang w:val="fr-FR"/>
        </w:rPr>
        <w:t>Prestataire</w:t>
      </w:r>
      <w:r w:rsidRPr="002B75F6">
        <w:rPr>
          <w:lang w:val="fr-FR"/>
        </w:rPr>
        <w:t xml:space="preserve"> de Services vend, loue, ou échange une part conséquente de ses actifs, ou s’il fusionne ou se regroupe avec une tierce partie, ou si un événement modifie le contrôle du </w:t>
      </w:r>
      <w:r w:rsidR="00CE0702">
        <w:rPr>
          <w:lang w:val="fr-FR"/>
        </w:rPr>
        <w:t>Prestataire</w:t>
      </w:r>
      <w:r w:rsidRPr="002B75F6">
        <w:rPr>
          <w:lang w:val="fr-FR"/>
        </w:rPr>
        <w:t xml:space="preserve"> de Services ;</w:t>
      </w:r>
    </w:p>
    <w:p w14:paraId="18046890" w14:textId="06B3B475" w:rsidR="00971CE2" w:rsidRPr="002B75F6" w:rsidRDefault="00971CE2" w:rsidP="004E69A6">
      <w:pPr>
        <w:pStyle w:val="StandardCont8"/>
        <w:numPr>
          <w:ilvl w:val="0"/>
          <w:numId w:val="0"/>
        </w:numPr>
        <w:tabs>
          <w:tab w:val="left" w:pos="1701"/>
        </w:tabs>
        <w:spacing w:after="60"/>
        <w:ind w:firstLine="710"/>
        <w:contextualSpacing w:val="0"/>
        <w:rPr>
          <w:lang w:val="fr-FR"/>
        </w:rPr>
      </w:pPr>
      <w:r>
        <w:rPr>
          <w:lang w:val="fr-FR"/>
        </w:rPr>
        <w:t>(iv)</w:t>
      </w:r>
      <w:r>
        <w:rPr>
          <w:lang w:val="fr-FR"/>
        </w:rPr>
        <w:tab/>
      </w:r>
      <w:r w:rsidRPr="00971CE2">
        <w:rPr>
          <w:lang w:val="fr-FR"/>
        </w:rPr>
        <w:t xml:space="preserve">Si en cours d’exécution du contrat, la situation du Prestataire de Service ne lui permet plus de se conformer à la Déclaration d’intégrité </w:t>
      </w:r>
      <w:r w:rsidRPr="009A3CED">
        <w:rPr>
          <w:highlight w:val="yellow"/>
          <w:lang w:val="fr-FR"/>
        </w:rPr>
        <w:t>(Annex X)</w:t>
      </w:r>
      <w:r w:rsidRPr="00971CE2">
        <w:rPr>
          <w:lang w:val="fr-FR"/>
        </w:rPr>
        <w:t>, l’</w:t>
      </w:r>
      <w:r w:rsidR="00E207EC">
        <w:rPr>
          <w:lang w:val="fr-FR"/>
        </w:rPr>
        <w:t>OMSA</w:t>
      </w:r>
      <w:r w:rsidRPr="00971CE2">
        <w:rPr>
          <w:lang w:val="fr-FR"/>
        </w:rPr>
        <w:t xml:space="preserve"> se réserve le droit de mettre fin au contrat avec un effet immédiat.</w:t>
      </w:r>
    </w:p>
    <w:p w14:paraId="695E4699" w14:textId="21F45515" w:rsidR="006478DE" w:rsidRPr="002B75F6" w:rsidRDefault="00736EBC" w:rsidP="004E69A6">
      <w:pPr>
        <w:pStyle w:val="StandardCont8"/>
        <w:numPr>
          <w:ilvl w:val="0"/>
          <w:numId w:val="0"/>
        </w:numPr>
        <w:tabs>
          <w:tab w:val="left" w:pos="1701"/>
        </w:tabs>
        <w:spacing w:after="60"/>
        <w:ind w:firstLine="710"/>
        <w:contextualSpacing w:val="0"/>
        <w:rPr>
          <w:lang w:val="fr-FR"/>
        </w:rPr>
      </w:pPr>
      <w:r w:rsidRPr="002B75F6">
        <w:rPr>
          <w:lang w:val="fr-FR"/>
        </w:rPr>
        <w:t>(v)</w:t>
      </w:r>
      <w:r w:rsidRPr="002B75F6">
        <w:rPr>
          <w:lang w:val="fr-FR"/>
        </w:rPr>
        <w:tab/>
        <w:t xml:space="preserve">dans un cas de Force Majeure (tels que définis à </w:t>
      </w:r>
      <w:r w:rsidRPr="005F6CA8">
        <w:rPr>
          <w:lang w:val="fr-FR"/>
        </w:rPr>
        <w:t>l’article 13 du</w:t>
      </w:r>
      <w:r w:rsidRPr="002B75F6">
        <w:rPr>
          <w:lang w:val="fr-FR"/>
        </w:rPr>
        <w:t xml:space="preserve"> présent Contrat) susceptible d’affecter l’exécution par le </w:t>
      </w:r>
      <w:r w:rsidR="00CE0702">
        <w:rPr>
          <w:lang w:val="fr-FR"/>
        </w:rPr>
        <w:t>Prestataire</w:t>
      </w:r>
      <w:r w:rsidR="00736B8A">
        <w:rPr>
          <w:lang w:val="fr-FR"/>
        </w:rPr>
        <w:t xml:space="preserve"> de Services </w:t>
      </w:r>
      <w:r w:rsidR="00CA0DD5" w:rsidRPr="002B75F6">
        <w:rPr>
          <w:lang w:val="fr-FR"/>
        </w:rPr>
        <w:t>de ses obligations aux termes du présent Contrat pendant plus de trente (30) jours calendaires consécutifs.</w:t>
      </w:r>
    </w:p>
    <w:p w14:paraId="60C7411C" w14:textId="77777777" w:rsidR="00857CEC" w:rsidRPr="002B75F6" w:rsidRDefault="00857CEC" w:rsidP="004E69A6">
      <w:pPr>
        <w:pStyle w:val="StandardCont8"/>
        <w:numPr>
          <w:ilvl w:val="0"/>
          <w:numId w:val="0"/>
        </w:numPr>
        <w:tabs>
          <w:tab w:val="left" w:pos="1701"/>
        </w:tabs>
        <w:spacing w:after="60"/>
        <w:ind w:firstLine="710"/>
        <w:contextualSpacing w:val="0"/>
        <w:rPr>
          <w:lang w:val="fr-FR"/>
        </w:rPr>
      </w:pPr>
    </w:p>
    <w:p w14:paraId="5719ADBB" w14:textId="3F557FAE" w:rsidR="00857CEC" w:rsidRPr="002B75F6" w:rsidRDefault="00857CEC" w:rsidP="00857CEC">
      <w:pPr>
        <w:pStyle w:val="StandardCont8"/>
        <w:numPr>
          <w:ilvl w:val="0"/>
          <w:numId w:val="0"/>
        </w:numPr>
        <w:tabs>
          <w:tab w:val="left" w:pos="1134"/>
        </w:tabs>
        <w:spacing w:after="60"/>
        <w:ind w:firstLine="426"/>
        <w:contextualSpacing w:val="0"/>
        <w:rPr>
          <w:lang w:val="fr-FR"/>
        </w:rPr>
      </w:pPr>
      <w:r w:rsidRPr="002D1FE3">
        <w:rPr>
          <w:i/>
          <w:iCs/>
          <w:lang w:val="fr-FR"/>
        </w:rPr>
        <w:t>(b)</w:t>
      </w:r>
      <w:r w:rsidRPr="002B75F6">
        <w:rPr>
          <w:lang w:val="fr-FR"/>
        </w:rPr>
        <w:tab/>
      </w:r>
      <w:r w:rsidRPr="009A3CED">
        <w:rPr>
          <w:i/>
          <w:iCs/>
          <w:lang w:val="fr-FR"/>
        </w:rPr>
        <w:t>Le</w:t>
      </w:r>
      <w:r w:rsidR="00CE0702" w:rsidRPr="009A3CED">
        <w:rPr>
          <w:i/>
          <w:iCs/>
          <w:lang w:val="fr-FR"/>
        </w:rPr>
        <w:t xml:space="preserve"> Prestataire </w:t>
      </w:r>
      <w:r w:rsidR="00736B8A" w:rsidRPr="009A3CED">
        <w:rPr>
          <w:i/>
          <w:iCs/>
          <w:lang w:val="fr-FR"/>
        </w:rPr>
        <w:t xml:space="preserve">de Services </w:t>
      </w:r>
      <w:r w:rsidRPr="009A3CED">
        <w:rPr>
          <w:i/>
          <w:iCs/>
          <w:lang w:val="fr-FR"/>
        </w:rPr>
        <w:t xml:space="preserve">peut résilier </w:t>
      </w:r>
      <w:r w:rsidR="00A626A7" w:rsidRPr="009A3CED">
        <w:rPr>
          <w:i/>
          <w:iCs/>
          <w:lang w:val="fr-FR"/>
        </w:rPr>
        <w:t>le Contrat</w:t>
      </w:r>
      <w:r w:rsidR="00A626A7" w:rsidRPr="002B75F6">
        <w:rPr>
          <w:lang w:val="fr-FR"/>
        </w:rPr>
        <w:t> </w:t>
      </w:r>
      <w:r w:rsidRPr="002B75F6">
        <w:rPr>
          <w:lang w:val="fr-FR"/>
        </w:rPr>
        <w:t>:</w:t>
      </w:r>
    </w:p>
    <w:p w14:paraId="0F2AC19E" w14:textId="371EA740" w:rsidR="006478DE" w:rsidRPr="002B75F6" w:rsidRDefault="00DE1FEA" w:rsidP="006478DE">
      <w:pPr>
        <w:pStyle w:val="StandardCont8"/>
        <w:numPr>
          <w:ilvl w:val="0"/>
          <w:numId w:val="0"/>
        </w:numPr>
        <w:tabs>
          <w:tab w:val="left" w:pos="1701"/>
        </w:tabs>
        <w:spacing w:after="60"/>
        <w:ind w:firstLine="710"/>
        <w:contextualSpacing w:val="0"/>
        <w:rPr>
          <w:lang w:val="fr-FR"/>
        </w:rPr>
      </w:pPr>
      <w:r w:rsidRPr="002B75F6">
        <w:rPr>
          <w:lang w:val="fr-FR"/>
        </w:rPr>
        <w:t>(i)</w:t>
      </w:r>
      <w:r w:rsidRPr="002B75F6">
        <w:rPr>
          <w:lang w:val="fr-FR"/>
        </w:rPr>
        <w:tab/>
      </w:r>
      <w:r w:rsidR="006478DE" w:rsidRPr="002B75F6">
        <w:rPr>
          <w:lang w:val="fr-FR"/>
        </w:rPr>
        <w:t>si l’</w:t>
      </w:r>
      <w:r w:rsidR="00E207EC">
        <w:rPr>
          <w:lang w:val="fr-FR"/>
        </w:rPr>
        <w:t>OMSA</w:t>
      </w:r>
      <w:r w:rsidR="006478DE" w:rsidRPr="002B75F6">
        <w:rPr>
          <w:lang w:val="fr-FR"/>
        </w:rPr>
        <w:t xml:space="preserve"> ne corrige pas un manquement à ses obligations aux termes </w:t>
      </w:r>
      <w:r w:rsidR="00A626A7">
        <w:rPr>
          <w:lang w:val="fr-FR"/>
        </w:rPr>
        <w:t>du Contrat</w:t>
      </w:r>
      <w:r w:rsidR="006478DE" w:rsidRPr="002B75F6">
        <w:rPr>
          <w:lang w:val="fr-FR"/>
        </w:rPr>
        <w:t xml:space="preserve">, dans les trente (30) jours calendaires suivant notification. Dans ce cas, le </w:t>
      </w:r>
      <w:r w:rsidR="00CE0702">
        <w:rPr>
          <w:lang w:val="fr-FR"/>
        </w:rPr>
        <w:t>Prestataire</w:t>
      </w:r>
      <w:r w:rsidR="00736B8A">
        <w:rPr>
          <w:lang w:val="fr-FR"/>
        </w:rPr>
        <w:t xml:space="preserve"> de Services </w:t>
      </w:r>
      <w:r w:rsidR="006478DE" w:rsidRPr="002B75F6">
        <w:rPr>
          <w:lang w:val="fr-FR"/>
        </w:rPr>
        <w:t xml:space="preserve">pourra de droit résilier </w:t>
      </w:r>
      <w:r w:rsidR="00A626A7">
        <w:rPr>
          <w:lang w:val="fr-FR"/>
        </w:rPr>
        <w:t>le Contrat</w:t>
      </w:r>
      <w:r w:rsidR="00A626A7" w:rsidRPr="002B75F6">
        <w:rPr>
          <w:lang w:val="fr-FR"/>
        </w:rPr>
        <w:t xml:space="preserve"> </w:t>
      </w:r>
      <w:r w:rsidR="006478DE" w:rsidRPr="002B75F6">
        <w:rPr>
          <w:lang w:val="fr-FR"/>
        </w:rPr>
        <w:t>avec effet immédiat</w:t>
      </w:r>
      <w:r w:rsidR="0071115F">
        <w:rPr>
          <w:lang w:val="fr-FR"/>
        </w:rPr>
        <w:t> ;</w:t>
      </w:r>
    </w:p>
    <w:p w14:paraId="76528657" w14:textId="2E030550" w:rsidR="006478DE" w:rsidRPr="002B75F6" w:rsidRDefault="006478DE" w:rsidP="006478DE">
      <w:pPr>
        <w:pStyle w:val="StandardCont8"/>
        <w:numPr>
          <w:ilvl w:val="0"/>
          <w:numId w:val="0"/>
        </w:numPr>
        <w:tabs>
          <w:tab w:val="left" w:pos="1701"/>
        </w:tabs>
        <w:spacing w:after="60"/>
        <w:ind w:firstLine="710"/>
        <w:contextualSpacing w:val="0"/>
        <w:rPr>
          <w:lang w:val="fr-FR"/>
        </w:rPr>
      </w:pPr>
      <w:r w:rsidRPr="002B75F6">
        <w:rPr>
          <w:lang w:val="fr-FR"/>
        </w:rPr>
        <w:t>(ii)</w:t>
      </w:r>
      <w:r w:rsidRPr="002B75F6">
        <w:rPr>
          <w:lang w:val="fr-FR"/>
        </w:rPr>
        <w:tab/>
        <w:t>si l’</w:t>
      </w:r>
      <w:r w:rsidR="00E207EC">
        <w:rPr>
          <w:lang w:val="fr-FR"/>
        </w:rPr>
        <w:t>OMSA</w:t>
      </w:r>
      <w:r w:rsidR="00D97FD6" w:rsidRPr="002B75F6">
        <w:rPr>
          <w:lang w:val="fr-FR"/>
        </w:rPr>
        <w:t xml:space="preserve"> est déclarée en faillite ou qu’e</w:t>
      </w:r>
      <w:r w:rsidRPr="002B75F6">
        <w:rPr>
          <w:lang w:val="fr-FR"/>
        </w:rPr>
        <w:t>l</w:t>
      </w:r>
      <w:r w:rsidR="00D97FD6" w:rsidRPr="002B75F6">
        <w:rPr>
          <w:lang w:val="fr-FR"/>
        </w:rPr>
        <w:t>le</w:t>
      </w:r>
      <w:r w:rsidRPr="002B75F6">
        <w:rPr>
          <w:lang w:val="fr-FR"/>
        </w:rPr>
        <w:t xml:space="preserve"> effectue une cession générale au p</w:t>
      </w:r>
      <w:r w:rsidR="00D97FD6" w:rsidRPr="002B75F6">
        <w:rPr>
          <w:lang w:val="fr-FR"/>
        </w:rPr>
        <w:t>rofit de ses créanciers, ou si elle</w:t>
      </w:r>
      <w:r w:rsidRPr="002B75F6">
        <w:rPr>
          <w:lang w:val="fr-FR"/>
        </w:rPr>
        <w:t xml:space="preserve"> se prévaut de son insolvabilité, d’une réorganisation ou de tout autre mesure </w:t>
      </w:r>
      <w:r w:rsidRPr="00AD2CF2">
        <w:rPr>
          <w:lang w:val="fr-FR"/>
        </w:rPr>
        <w:t>d’allègement</w:t>
      </w:r>
      <w:r w:rsidR="00AD2CF2">
        <w:rPr>
          <w:lang w:val="fr-FR"/>
        </w:rPr>
        <w:t xml:space="preserve"> de dettes</w:t>
      </w:r>
      <w:r w:rsidRPr="002B75F6">
        <w:rPr>
          <w:lang w:val="fr-FR"/>
        </w:rPr>
        <w:t>, ou si un administrateur judiciaire ou un syndic est désigné au profit de ses créanciers par une décision de justice pour tout ou partie de son entreprise ;</w:t>
      </w:r>
    </w:p>
    <w:p w14:paraId="4C72F7C2" w14:textId="0EEFEA2D" w:rsidR="00BE1C9A" w:rsidRDefault="005F6CA8" w:rsidP="002D1FE3">
      <w:pPr>
        <w:pStyle w:val="StandardCont8"/>
        <w:numPr>
          <w:ilvl w:val="0"/>
          <w:numId w:val="0"/>
        </w:numPr>
        <w:tabs>
          <w:tab w:val="left" w:pos="1701"/>
        </w:tabs>
        <w:spacing w:after="60"/>
        <w:ind w:firstLine="710"/>
        <w:contextualSpacing w:val="0"/>
        <w:rPr>
          <w:lang w:val="fr-FR"/>
        </w:rPr>
      </w:pPr>
      <w:r w:rsidRPr="002B75F6">
        <w:rPr>
          <w:lang w:val="fr-FR"/>
        </w:rPr>
        <w:t xml:space="preserve"> </w:t>
      </w:r>
      <w:r w:rsidR="006478DE" w:rsidRPr="002B75F6">
        <w:rPr>
          <w:lang w:val="fr-FR"/>
        </w:rPr>
        <w:t>(iv)</w:t>
      </w:r>
      <w:r w:rsidR="006478DE" w:rsidRPr="002B75F6">
        <w:rPr>
          <w:lang w:val="fr-FR"/>
        </w:rPr>
        <w:tab/>
      </w:r>
      <w:r w:rsidR="001F6362" w:rsidRPr="009B3E35">
        <w:rPr>
          <w:lang w:val="fr-FR"/>
        </w:rPr>
        <w:t xml:space="preserve">Si en cours d’exécution du contrat, la situation du Prestataire de Service ne lui permet plus de se conformer à la Déclaration d’intégrité (Annex </w:t>
      </w:r>
      <w:r w:rsidR="001F6362" w:rsidRPr="004E3FB2">
        <w:rPr>
          <w:highlight w:val="yellow"/>
          <w:lang w:val="fr-FR"/>
        </w:rPr>
        <w:t>X</w:t>
      </w:r>
      <w:r w:rsidR="001F6362" w:rsidRPr="009B3E35">
        <w:rPr>
          <w:lang w:val="fr-FR"/>
        </w:rPr>
        <w:t>), l’</w:t>
      </w:r>
      <w:r w:rsidR="001F6362">
        <w:rPr>
          <w:lang w:val="fr-FR"/>
        </w:rPr>
        <w:t>OMSA</w:t>
      </w:r>
      <w:r w:rsidR="001F6362" w:rsidRPr="009B3E35">
        <w:rPr>
          <w:lang w:val="fr-FR"/>
        </w:rPr>
        <w:t xml:space="preserve"> se réserve le droit de mettre fin au contrat avec un effet immédiat.</w:t>
      </w:r>
    </w:p>
    <w:p w14:paraId="24F77F84" w14:textId="77777777" w:rsidR="002D1FE3" w:rsidRPr="002B75F6" w:rsidRDefault="002D1FE3" w:rsidP="002D1FE3">
      <w:pPr>
        <w:pStyle w:val="StandardCont8"/>
        <w:numPr>
          <w:ilvl w:val="0"/>
          <w:numId w:val="0"/>
        </w:numPr>
        <w:tabs>
          <w:tab w:val="left" w:pos="1701"/>
        </w:tabs>
        <w:spacing w:after="60"/>
        <w:ind w:firstLine="710"/>
        <w:contextualSpacing w:val="0"/>
        <w:rPr>
          <w:lang w:val="fr-FR"/>
        </w:rPr>
      </w:pPr>
    </w:p>
    <w:p w14:paraId="53F2ED0A" w14:textId="77777777" w:rsidR="002D1FE3" w:rsidRDefault="002D1FE3" w:rsidP="002D1FE3">
      <w:pPr>
        <w:pStyle w:val="StandardCont8"/>
        <w:numPr>
          <w:ilvl w:val="0"/>
          <w:numId w:val="40"/>
        </w:numPr>
        <w:tabs>
          <w:tab w:val="left" w:pos="1701"/>
        </w:tabs>
        <w:spacing w:after="60"/>
        <w:contextualSpacing w:val="0"/>
        <w:rPr>
          <w:i/>
          <w:iCs/>
          <w:lang w:val="fr-FR"/>
        </w:rPr>
      </w:pPr>
      <w:r w:rsidRPr="004E3FB2">
        <w:rPr>
          <w:i/>
          <w:iCs/>
          <w:lang w:val="fr-FR"/>
        </w:rPr>
        <w:t>Chacune des Parties peut résilier le présent Accord :</w:t>
      </w:r>
    </w:p>
    <w:p w14:paraId="297C795E" w14:textId="77777777" w:rsidR="002D1FE3" w:rsidRPr="004E3FB2" w:rsidRDefault="002D1FE3" w:rsidP="002D1FE3">
      <w:pPr>
        <w:pStyle w:val="StandardCont8"/>
        <w:numPr>
          <w:ilvl w:val="0"/>
          <w:numId w:val="0"/>
        </w:numPr>
        <w:tabs>
          <w:tab w:val="left" w:pos="709"/>
        </w:tabs>
        <w:spacing w:after="60"/>
        <w:ind w:firstLine="567"/>
        <w:contextualSpacing w:val="0"/>
        <w:rPr>
          <w:i/>
          <w:iCs/>
          <w:lang w:val="fr-FR"/>
        </w:rPr>
      </w:pPr>
      <w:r w:rsidRPr="00467870">
        <w:rPr>
          <w:lang w:val="fr-FR"/>
        </w:rPr>
        <w:t>(i) en cas d'événement de force majeure (tel que défini à l'article 14) affectant l'exécution du contrat de l'autre partie pendant plus de trente (30) jours civils consécutifs.</w:t>
      </w:r>
    </w:p>
    <w:p w14:paraId="2748D1BC" w14:textId="77777777" w:rsidR="002D1FE3" w:rsidRPr="009B3E35" w:rsidRDefault="002D1FE3" w:rsidP="002D1FE3">
      <w:pPr>
        <w:pStyle w:val="StandardCont8"/>
        <w:numPr>
          <w:ilvl w:val="0"/>
          <w:numId w:val="0"/>
        </w:numPr>
        <w:tabs>
          <w:tab w:val="left" w:pos="1701"/>
        </w:tabs>
        <w:spacing w:after="60"/>
        <w:ind w:firstLine="710"/>
        <w:contextualSpacing w:val="0"/>
        <w:rPr>
          <w:lang w:val="fr-FR"/>
        </w:rPr>
      </w:pPr>
      <w:r w:rsidRPr="006F6A88">
        <w:rPr>
          <w:lang w:val="fr-FR"/>
        </w:rPr>
        <w:t>(ii) sur accord mutuel écrit des parties.</w:t>
      </w:r>
    </w:p>
    <w:p w14:paraId="2FA2D0D2" w14:textId="77777777" w:rsidR="002D1FE3" w:rsidRPr="00C452AA" w:rsidRDefault="002D1FE3" w:rsidP="002D1FE3">
      <w:pPr>
        <w:pStyle w:val="StandardCont8"/>
        <w:numPr>
          <w:ilvl w:val="0"/>
          <w:numId w:val="0"/>
        </w:numPr>
        <w:tabs>
          <w:tab w:val="left" w:pos="1701"/>
        </w:tabs>
        <w:spacing w:after="60"/>
        <w:contextualSpacing w:val="0"/>
        <w:rPr>
          <w:lang w:val="fr-FR"/>
        </w:rPr>
      </w:pPr>
      <w:r>
        <w:rPr>
          <w:lang w:val="fr-FR"/>
        </w:rPr>
        <w:t>Si l’OMSA</w:t>
      </w:r>
      <w:r w:rsidRPr="00C452AA">
        <w:rPr>
          <w:lang w:val="fr-FR"/>
        </w:rPr>
        <w:t xml:space="preserve"> doit</w:t>
      </w:r>
      <w:r>
        <w:rPr>
          <w:lang w:val="fr-FR"/>
        </w:rPr>
        <w:t xml:space="preserve"> par convenance</w:t>
      </w:r>
      <w:r w:rsidRPr="00C452AA">
        <w:rPr>
          <w:lang w:val="fr-FR"/>
        </w:rPr>
        <w:t xml:space="preserve"> (c'est-à-dire pour n'importe quelle raison ou sans raison) et à compter de n'importe quelle date</w:t>
      </w:r>
      <w:r>
        <w:rPr>
          <w:lang w:val="fr-FR"/>
        </w:rPr>
        <w:t xml:space="preserve"> résilier le contrat</w:t>
      </w:r>
      <w:r w:rsidRPr="00C452AA">
        <w:rPr>
          <w:lang w:val="fr-FR"/>
        </w:rPr>
        <w:t>,</w:t>
      </w:r>
      <w:r>
        <w:rPr>
          <w:lang w:val="fr-FR"/>
        </w:rPr>
        <w:t xml:space="preserve"> l’OMSA</w:t>
      </w:r>
      <w:r w:rsidRPr="00C452AA">
        <w:rPr>
          <w:lang w:val="fr-FR"/>
        </w:rPr>
        <w:t xml:space="preserve"> donner</w:t>
      </w:r>
      <w:r>
        <w:rPr>
          <w:lang w:val="fr-FR"/>
        </w:rPr>
        <w:t>a</w:t>
      </w:r>
      <w:r w:rsidRPr="00C452AA">
        <w:rPr>
          <w:lang w:val="fr-FR"/>
        </w:rPr>
        <w:t xml:space="preserve"> au </w:t>
      </w:r>
      <w:r>
        <w:rPr>
          <w:lang w:val="fr-FR"/>
        </w:rPr>
        <w:t>Prestataire</w:t>
      </w:r>
      <w:r w:rsidRPr="00C452AA">
        <w:rPr>
          <w:lang w:val="fr-FR"/>
        </w:rPr>
        <w:t xml:space="preserve"> de </w:t>
      </w:r>
      <w:r>
        <w:rPr>
          <w:lang w:val="fr-FR"/>
        </w:rPr>
        <w:t>S</w:t>
      </w:r>
      <w:r w:rsidRPr="00C452AA">
        <w:rPr>
          <w:lang w:val="fr-FR"/>
        </w:rPr>
        <w:t xml:space="preserve">ervices un avis de résiliation au moins soixante (60) jours avant la date de résiliation indiquée dans cet avis. </w:t>
      </w:r>
    </w:p>
    <w:p w14:paraId="1431D29F" w14:textId="77777777" w:rsidR="002D1FE3" w:rsidRPr="00C452AA" w:rsidRDefault="002D1FE3" w:rsidP="002D1FE3">
      <w:pPr>
        <w:pStyle w:val="StandardCont8"/>
        <w:numPr>
          <w:ilvl w:val="0"/>
          <w:numId w:val="0"/>
        </w:numPr>
        <w:tabs>
          <w:tab w:val="left" w:pos="1701"/>
        </w:tabs>
        <w:spacing w:after="60"/>
        <w:ind w:left="360"/>
        <w:contextualSpacing w:val="0"/>
        <w:rPr>
          <w:lang w:val="fr-FR"/>
        </w:rPr>
      </w:pPr>
    </w:p>
    <w:p w14:paraId="5669D86E" w14:textId="77777777" w:rsidR="002D1FE3" w:rsidRPr="00C452AA" w:rsidRDefault="002D1FE3" w:rsidP="002D1FE3">
      <w:pPr>
        <w:pStyle w:val="StandardCont8"/>
        <w:numPr>
          <w:ilvl w:val="0"/>
          <w:numId w:val="0"/>
        </w:numPr>
        <w:tabs>
          <w:tab w:val="left" w:pos="1701"/>
        </w:tabs>
        <w:spacing w:after="60"/>
        <w:contextualSpacing w:val="0"/>
        <w:rPr>
          <w:lang w:val="fr-FR"/>
        </w:rPr>
      </w:pPr>
      <w:r w:rsidRPr="00C452AA">
        <w:rPr>
          <w:lang w:val="fr-FR"/>
        </w:rPr>
        <w:t xml:space="preserve">Dans tous les cas de résiliation, </w:t>
      </w:r>
      <w:r>
        <w:rPr>
          <w:lang w:val="fr-FR"/>
        </w:rPr>
        <w:t>L’OMSA</w:t>
      </w:r>
      <w:r w:rsidRPr="00C452AA">
        <w:rPr>
          <w:lang w:val="fr-FR"/>
        </w:rPr>
        <w:t xml:space="preserve"> </w:t>
      </w:r>
      <w:r w:rsidRPr="002B75F6">
        <w:rPr>
          <w:lang w:val="fr-FR"/>
        </w:rPr>
        <w:t xml:space="preserve">règlera la portion de rémunération associée aux Services accomplis de manière satisfaisante conformément aux termes </w:t>
      </w:r>
      <w:r>
        <w:rPr>
          <w:lang w:val="fr-FR"/>
        </w:rPr>
        <w:t>du Contrat</w:t>
      </w:r>
      <w:r w:rsidRPr="002B75F6">
        <w:rPr>
          <w:lang w:val="fr-FR"/>
        </w:rPr>
        <w:t xml:space="preserve"> avant la date effective de résiliation</w:t>
      </w:r>
      <w:r w:rsidRPr="00C452AA">
        <w:rPr>
          <w:lang w:val="fr-FR"/>
        </w:rPr>
        <w:t xml:space="preserve">, </w:t>
      </w:r>
      <w:r>
        <w:rPr>
          <w:lang w:val="fr-FR"/>
        </w:rPr>
        <w:t xml:space="preserve">elle </w:t>
      </w:r>
      <w:r w:rsidRPr="00C452AA">
        <w:rPr>
          <w:lang w:val="fr-FR"/>
        </w:rPr>
        <w:t xml:space="preserve">remboursera le </w:t>
      </w:r>
      <w:r>
        <w:rPr>
          <w:lang w:val="fr-FR"/>
        </w:rPr>
        <w:t>P</w:t>
      </w:r>
      <w:r w:rsidRPr="00C452AA">
        <w:rPr>
          <w:lang w:val="fr-FR"/>
        </w:rPr>
        <w:t xml:space="preserve">restataire de </w:t>
      </w:r>
      <w:r>
        <w:rPr>
          <w:lang w:val="fr-FR"/>
        </w:rPr>
        <w:t>S</w:t>
      </w:r>
      <w:r w:rsidRPr="00C452AA">
        <w:rPr>
          <w:lang w:val="fr-FR"/>
        </w:rPr>
        <w:t xml:space="preserve">ervices pour tous les coûts et dépenses directs et raisonnables encourus par le </w:t>
      </w:r>
      <w:r>
        <w:rPr>
          <w:lang w:val="fr-FR"/>
        </w:rPr>
        <w:t>P</w:t>
      </w:r>
      <w:r w:rsidRPr="00C452AA">
        <w:rPr>
          <w:lang w:val="fr-FR"/>
        </w:rPr>
        <w:t xml:space="preserve">restataire </w:t>
      </w:r>
      <w:r>
        <w:rPr>
          <w:lang w:val="fr-FR"/>
        </w:rPr>
        <w:t xml:space="preserve">de services en exécution du </w:t>
      </w:r>
      <w:r w:rsidRPr="00C452AA">
        <w:rPr>
          <w:lang w:val="fr-FR"/>
        </w:rPr>
        <w:t xml:space="preserve">présent accord ou qui y sont liés avant la réception de l'avis de résiliation (comme </w:t>
      </w:r>
      <w:r>
        <w:rPr>
          <w:lang w:val="fr-FR"/>
        </w:rPr>
        <w:t xml:space="preserve">il sera </w:t>
      </w:r>
      <w:r w:rsidRPr="00C452AA">
        <w:rPr>
          <w:lang w:val="fr-FR"/>
        </w:rPr>
        <w:t xml:space="preserve">démontré par </w:t>
      </w:r>
      <w:r>
        <w:rPr>
          <w:lang w:val="fr-FR"/>
        </w:rPr>
        <w:t>pièces justificatives</w:t>
      </w:r>
      <w:r w:rsidRPr="00C452AA">
        <w:rPr>
          <w:lang w:val="fr-FR"/>
        </w:rPr>
        <w:t xml:space="preserve"> soumises par le </w:t>
      </w:r>
      <w:r>
        <w:rPr>
          <w:lang w:val="fr-FR"/>
        </w:rPr>
        <w:t>P</w:t>
      </w:r>
      <w:r w:rsidRPr="00C452AA">
        <w:rPr>
          <w:lang w:val="fr-FR"/>
        </w:rPr>
        <w:t xml:space="preserve">restataire de </w:t>
      </w:r>
      <w:r>
        <w:rPr>
          <w:lang w:val="fr-FR"/>
        </w:rPr>
        <w:t>S</w:t>
      </w:r>
      <w:r w:rsidRPr="00C452AA">
        <w:rPr>
          <w:lang w:val="fr-FR"/>
        </w:rPr>
        <w:t>ervices).</w:t>
      </w:r>
    </w:p>
    <w:p w14:paraId="62DAD602" w14:textId="77777777" w:rsidR="00BE1C9A" w:rsidRPr="002B75F6" w:rsidRDefault="00BE1C9A" w:rsidP="00BE1C9A">
      <w:pPr>
        <w:pStyle w:val="StandardCont8"/>
        <w:numPr>
          <w:ilvl w:val="0"/>
          <w:numId w:val="0"/>
        </w:numPr>
        <w:tabs>
          <w:tab w:val="left" w:pos="1701"/>
        </w:tabs>
        <w:spacing w:after="60"/>
        <w:contextualSpacing w:val="0"/>
        <w:rPr>
          <w:szCs w:val="24"/>
          <w:lang w:val="fr-FR"/>
        </w:rPr>
      </w:pPr>
    </w:p>
    <w:p w14:paraId="0050FBF3" w14:textId="55967352" w:rsidR="00BE1C9A" w:rsidRPr="002B75F6" w:rsidRDefault="00BE1C9A" w:rsidP="00BE1C9A">
      <w:pPr>
        <w:pStyle w:val="StandardCont8"/>
        <w:numPr>
          <w:ilvl w:val="0"/>
          <w:numId w:val="0"/>
        </w:numPr>
        <w:tabs>
          <w:tab w:val="left" w:pos="567"/>
        </w:tabs>
        <w:spacing w:after="60"/>
        <w:contextualSpacing w:val="0"/>
        <w:rPr>
          <w:szCs w:val="24"/>
          <w:lang w:val="fr-FR"/>
        </w:rPr>
      </w:pPr>
      <w:r w:rsidRPr="002B75F6">
        <w:rPr>
          <w:szCs w:val="24"/>
          <w:lang w:val="fr-FR"/>
        </w:rPr>
        <w:t>7.</w:t>
      </w:r>
      <w:r w:rsidRPr="002B75F6">
        <w:rPr>
          <w:szCs w:val="24"/>
          <w:lang w:val="fr-FR"/>
        </w:rPr>
        <w:tab/>
      </w:r>
      <w:r w:rsidRPr="00AD2CF2">
        <w:rPr>
          <w:szCs w:val="24"/>
          <w:u w:val="single"/>
          <w:lang w:val="fr-FR"/>
        </w:rPr>
        <w:t xml:space="preserve">Garantie des </w:t>
      </w:r>
      <w:r w:rsidR="004C2A17">
        <w:rPr>
          <w:szCs w:val="24"/>
          <w:u w:val="single"/>
          <w:lang w:val="fr-FR"/>
        </w:rPr>
        <w:t>L</w:t>
      </w:r>
      <w:r w:rsidRPr="00AD2CF2">
        <w:rPr>
          <w:szCs w:val="24"/>
          <w:u w:val="single"/>
          <w:lang w:val="fr-FR"/>
        </w:rPr>
        <w:t>ivrables</w:t>
      </w:r>
      <w:r w:rsidR="00AD2CF2" w:rsidRPr="00AD2CF2">
        <w:rPr>
          <w:szCs w:val="24"/>
          <w:u w:val="single"/>
          <w:lang w:val="fr-FR"/>
        </w:rPr>
        <w:t>.</w:t>
      </w:r>
    </w:p>
    <w:p w14:paraId="3DDE3800" w14:textId="77777777" w:rsidR="00BE1C9A" w:rsidRPr="002B75F6" w:rsidRDefault="00BE1C9A" w:rsidP="00BE1C9A">
      <w:pPr>
        <w:pStyle w:val="StandardCont8"/>
        <w:numPr>
          <w:ilvl w:val="0"/>
          <w:numId w:val="0"/>
        </w:numPr>
        <w:tabs>
          <w:tab w:val="left" w:pos="567"/>
        </w:tabs>
        <w:spacing w:after="60"/>
        <w:contextualSpacing w:val="0"/>
        <w:rPr>
          <w:szCs w:val="24"/>
          <w:lang w:val="fr-FR"/>
        </w:rPr>
      </w:pPr>
    </w:p>
    <w:p w14:paraId="11171D9D" w14:textId="488BBE4D" w:rsidR="00312D79" w:rsidRPr="002B75F6" w:rsidRDefault="00312D79" w:rsidP="00BE1C9A">
      <w:pPr>
        <w:pStyle w:val="StandardCont8"/>
        <w:numPr>
          <w:ilvl w:val="0"/>
          <w:numId w:val="0"/>
        </w:numPr>
        <w:tabs>
          <w:tab w:val="left" w:pos="567"/>
        </w:tabs>
        <w:spacing w:after="60"/>
        <w:contextualSpacing w:val="0"/>
        <w:rPr>
          <w:szCs w:val="24"/>
          <w:lang w:val="fr-FR"/>
        </w:rPr>
      </w:pPr>
      <w:r w:rsidRPr="002B75F6">
        <w:rPr>
          <w:szCs w:val="24"/>
          <w:lang w:val="fr-FR"/>
        </w:rPr>
        <w:t xml:space="preserve">Les </w:t>
      </w:r>
      <w:r w:rsidR="004C2A17">
        <w:rPr>
          <w:szCs w:val="24"/>
          <w:lang w:val="fr-FR"/>
        </w:rPr>
        <w:t>L</w:t>
      </w:r>
      <w:r w:rsidRPr="002B75F6">
        <w:rPr>
          <w:szCs w:val="24"/>
          <w:lang w:val="fr-FR"/>
        </w:rPr>
        <w:t>ivrables seront préparés et livrés à l’</w:t>
      </w:r>
      <w:r w:rsidR="00E207EC">
        <w:rPr>
          <w:szCs w:val="24"/>
          <w:lang w:val="fr-FR"/>
        </w:rPr>
        <w:t>OMSA</w:t>
      </w:r>
      <w:r w:rsidRPr="002B75F6">
        <w:rPr>
          <w:szCs w:val="24"/>
          <w:lang w:val="fr-FR"/>
        </w:rPr>
        <w:t xml:space="preserve"> conformément aux termes, conditions et échéanciers définis dans </w:t>
      </w:r>
      <w:r w:rsidR="00A626A7">
        <w:rPr>
          <w:szCs w:val="24"/>
          <w:lang w:val="fr-FR"/>
        </w:rPr>
        <w:t xml:space="preserve">le </w:t>
      </w:r>
      <w:r w:rsidR="00A626A7">
        <w:rPr>
          <w:lang w:val="fr-FR"/>
        </w:rPr>
        <w:t>Contrat</w:t>
      </w:r>
      <w:r w:rsidRPr="002B75F6">
        <w:rPr>
          <w:szCs w:val="24"/>
          <w:lang w:val="fr-FR"/>
        </w:rPr>
        <w:t>.</w:t>
      </w:r>
    </w:p>
    <w:p w14:paraId="3ED7C815" w14:textId="74452768" w:rsidR="00950311" w:rsidRDefault="00312D79" w:rsidP="00312D79">
      <w:pPr>
        <w:pStyle w:val="StandardCont8"/>
        <w:numPr>
          <w:ilvl w:val="0"/>
          <w:numId w:val="0"/>
        </w:numPr>
        <w:tabs>
          <w:tab w:val="left" w:pos="567"/>
        </w:tabs>
        <w:spacing w:after="60"/>
        <w:contextualSpacing w:val="0"/>
        <w:rPr>
          <w:szCs w:val="24"/>
          <w:lang w:val="fr-FR"/>
        </w:rPr>
      </w:pPr>
      <w:r w:rsidRPr="002B75F6">
        <w:rPr>
          <w:szCs w:val="24"/>
          <w:lang w:val="fr-FR"/>
        </w:rPr>
        <w:t xml:space="preserve">Les </w:t>
      </w:r>
      <w:r w:rsidR="004C2A17">
        <w:rPr>
          <w:szCs w:val="24"/>
          <w:lang w:val="fr-FR"/>
        </w:rPr>
        <w:t>L</w:t>
      </w:r>
      <w:r w:rsidRPr="002B75F6">
        <w:rPr>
          <w:szCs w:val="24"/>
          <w:lang w:val="fr-FR"/>
        </w:rPr>
        <w:t>ivrables seront réputés acceptés par l</w:t>
      </w:r>
      <w:r w:rsidR="00950311">
        <w:rPr>
          <w:szCs w:val="24"/>
          <w:lang w:val="fr-FR"/>
        </w:rPr>
        <w:t>’</w:t>
      </w:r>
      <w:r w:rsidR="00E207EC">
        <w:rPr>
          <w:szCs w:val="24"/>
          <w:lang w:val="fr-FR"/>
        </w:rPr>
        <w:t>OMSA</w:t>
      </w:r>
      <w:r w:rsidR="00950311">
        <w:rPr>
          <w:szCs w:val="24"/>
          <w:lang w:val="fr-FR"/>
        </w:rPr>
        <w:t xml:space="preserve"> après validation par écrit</w:t>
      </w:r>
      <w:r w:rsidRPr="002B75F6">
        <w:rPr>
          <w:szCs w:val="24"/>
          <w:lang w:val="fr-FR"/>
        </w:rPr>
        <w:t xml:space="preserve"> ou si, dans les 30 jours </w:t>
      </w:r>
      <w:r w:rsidR="00150832" w:rsidRPr="002B75F6">
        <w:rPr>
          <w:szCs w:val="24"/>
          <w:lang w:val="fr-FR"/>
        </w:rPr>
        <w:t>ouvré</w:t>
      </w:r>
      <w:r w:rsidRPr="002B75F6">
        <w:rPr>
          <w:szCs w:val="24"/>
          <w:lang w:val="fr-FR"/>
        </w:rPr>
        <w:t>s suivant la livraison, l’</w:t>
      </w:r>
      <w:r w:rsidR="00E207EC">
        <w:rPr>
          <w:szCs w:val="24"/>
          <w:lang w:val="fr-FR"/>
        </w:rPr>
        <w:t>OMSA</w:t>
      </w:r>
      <w:r w:rsidRPr="002B75F6">
        <w:rPr>
          <w:szCs w:val="24"/>
          <w:lang w:val="fr-FR"/>
        </w:rPr>
        <w:t xml:space="preserve"> n’a pas fourni au </w:t>
      </w:r>
      <w:r w:rsidR="00CE0702">
        <w:rPr>
          <w:lang w:val="fr-FR"/>
        </w:rPr>
        <w:t>Prestataire</w:t>
      </w:r>
      <w:r w:rsidRPr="002B75F6">
        <w:rPr>
          <w:szCs w:val="24"/>
          <w:lang w:val="fr-FR"/>
        </w:rPr>
        <w:t xml:space="preserve"> de Services une déclaration écrite indiquant spécifiquement tout </w:t>
      </w:r>
      <w:r w:rsidR="004C2A17">
        <w:rPr>
          <w:szCs w:val="24"/>
          <w:lang w:val="fr-FR"/>
        </w:rPr>
        <w:t>L</w:t>
      </w:r>
      <w:r w:rsidRPr="002B75F6">
        <w:rPr>
          <w:szCs w:val="24"/>
          <w:lang w:val="fr-FR"/>
        </w:rPr>
        <w:t xml:space="preserve">ivrable non conforme aux termes </w:t>
      </w:r>
      <w:r w:rsidR="00A626A7">
        <w:rPr>
          <w:szCs w:val="24"/>
          <w:lang w:val="fr-FR"/>
        </w:rPr>
        <w:t xml:space="preserve">du </w:t>
      </w:r>
      <w:r w:rsidR="00A626A7">
        <w:rPr>
          <w:lang w:val="fr-FR"/>
        </w:rPr>
        <w:t>Contrat</w:t>
      </w:r>
      <w:r w:rsidR="00A626A7">
        <w:rPr>
          <w:rStyle w:val="Appelnotedebasdep"/>
          <w:lang w:val="fr-FR"/>
        </w:rPr>
        <w:t>.</w:t>
      </w:r>
    </w:p>
    <w:p w14:paraId="7723A25F" w14:textId="77777777" w:rsidR="00D96ABF" w:rsidRPr="002B75F6" w:rsidRDefault="00D96ABF" w:rsidP="00312D79">
      <w:pPr>
        <w:pStyle w:val="StandardCont8"/>
        <w:numPr>
          <w:ilvl w:val="0"/>
          <w:numId w:val="0"/>
        </w:numPr>
        <w:tabs>
          <w:tab w:val="left" w:pos="567"/>
        </w:tabs>
        <w:spacing w:after="60"/>
        <w:contextualSpacing w:val="0"/>
        <w:rPr>
          <w:lang w:val="fr-FR"/>
        </w:rPr>
      </w:pPr>
    </w:p>
    <w:tbl>
      <w:tblPr>
        <w:tblW w:w="0" w:type="auto"/>
        <w:jc w:val="center"/>
        <w:tblCellMar>
          <w:left w:w="0" w:type="dxa"/>
          <w:right w:w="0" w:type="dxa"/>
        </w:tblCellMar>
        <w:tblLook w:val="04A0" w:firstRow="1" w:lastRow="0" w:firstColumn="1" w:lastColumn="0" w:noHBand="0" w:noVBand="1"/>
      </w:tblPr>
      <w:tblGrid>
        <w:gridCol w:w="7008"/>
        <w:gridCol w:w="2332"/>
      </w:tblGrid>
      <w:tr w:rsidR="0035147D" w:rsidRPr="002B75F6" w14:paraId="4C5DB2E6" w14:textId="77777777">
        <w:trPr>
          <w:tblHeader/>
          <w:jc w:val="center"/>
        </w:trPr>
        <w:tc>
          <w:tcPr>
            <w:tcW w:w="70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D190110" w14:textId="23B45372" w:rsidR="0035147D" w:rsidRPr="002B75F6" w:rsidRDefault="00312D79" w:rsidP="00DC4769">
            <w:pPr>
              <w:jc w:val="center"/>
              <w:rPr>
                <w:b/>
                <w:bCs/>
                <w:lang w:val="fr-FR"/>
              </w:rPr>
            </w:pPr>
            <w:r w:rsidRPr="002B75F6">
              <w:rPr>
                <w:b/>
                <w:bCs/>
                <w:lang w:val="fr-FR"/>
              </w:rPr>
              <w:t>Livrable</w:t>
            </w:r>
          </w:p>
        </w:tc>
        <w:tc>
          <w:tcPr>
            <w:tcW w:w="233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34A81AE" w14:textId="77777777" w:rsidR="0035147D" w:rsidRPr="002B75F6" w:rsidRDefault="00312D79" w:rsidP="00DC4769">
            <w:pPr>
              <w:jc w:val="center"/>
              <w:rPr>
                <w:b/>
                <w:bCs/>
                <w:lang w:val="fr-FR"/>
              </w:rPr>
            </w:pPr>
            <w:r w:rsidRPr="002B75F6">
              <w:rPr>
                <w:b/>
                <w:bCs/>
                <w:lang w:val="fr-FR"/>
              </w:rPr>
              <w:t>Echéance</w:t>
            </w:r>
          </w:p>
        </w:tc>
      </w:tr>
      <w:tr w:rsidR="0035147D" w:rsidRPr="002B75F6" w14:paraId="43768733" w14:textId="77777777">
        <w:trPr>
          <w:jc w:val="center"/>
        </w:trPr>
        <w:tc>
          <w:tcPr>
            <w:tcW w:w="700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1A4EE5B" w14:textId="2E8013D4" w:rsidR="0035147D" w:rsidRPr="002B75F6" w:rsidRDefault="005F6CA8" w:rsidP="00DC4769">
            <w:pPr>
              <w:rPr>
                <w:lang w:val="fr-FR"/>
              </w:rPr>
            </w:pPr>
            <w:r>
              <w:rPr>
                <w:lang w:val="fr-FR"/>
              </w:rPr>
              <w:t>XXX</w:t>
            </w:r>
          </w:p>
        </w:tc>
        <w:tc>
          <w:tcPr>
            <w:tcW w:w="2332" w:type="dxa"/>
            <w:tcBorders>
              <w:top w:val="nil"/>
              <w:left w:val="nil"/>
              <w:bottom w:val="single" w:sz="8" w:space="0" w:color="auto"/>
              <w:right w:val="single" w:sz="8" w:space="0" w:color="auto"/>
            </w:tcBorders>
            <w:tcMar>
              <w:top w:w="0" w:type="dxa"/>
              <w:left w:w="108" w:type="dxa"/>
              <w:bottom w:w="0" w:type="dxa"/>
              <w:right w:w="108" w:type="dxa"/>
            </w:tcMar>
          </w:tcPr>
          <w:p w14:paraId="6F58F9DD" w14:textId="77777777" w:rsidR="0035147D" w:rsidRPr="002B75F6" w:rsidRDefault="0035147D" w:rsidP="00A3443F">
            <w:pPr>
              <w:rPr>
                <w:lang w:val="fr-FR"/>
              </w:rPr>
            </w:pPr>
          </w:p>
        </w:tc>
      </w:tr>
      <w:tr w:rsidR="0035147D" w:rsidRPr="002B75F6" w14:paraId="0821CDAF" w14:textId="77777777">
        <w:trPr>
          <w:jc w:val="center"/>
        </w:trPr>
        <w:tc>
          <w:tcPr>
            <w:tcW w:w="700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52D895E" w14:textId="428EF86A" w:rsidR="0035147D" w:rsidRPr="002B75F6" w:rsidRDefault="005F6CA8" w:rsidP="00A3443F">
            <w:pPr>
              <w:rPr>
                <w:lang w:val="fr-FR"/>
              </w:rPr>
            </w:pPr>
            <w:r>
              <w:rPr>
                <w:lang w:val="fr-FR"/>
              </w:rPr>
              <w:t>XXXX</w:t>
            </w:r>
          </w:p>
        </w:tc>
        <w:tc>
          <w:tcPr>
            <w:tcW w:w="2332" w:type="dxa"/>
            <w:tcBorders>
              <w:top w:val="nil"/>
              <w:left w:val="nil"/>
              <w:bottom w:val="single" w:sz="8" w:space="0" w:color="auto"/>
              <w:right w:val="single" w:sz="8" w:space="0" w:color="auto"/>
            </w:tcBorders>
            <w:tcMar>
              <w:top w:w="0" w:type="dxa"/>
              <w:left w:w="108" w:type="dxa"/>
              <w:bottom w:w="0" w:type="dxa"/>
              <w:right w:w="108" w:type="dxa"/>
            </w:tcMar>
          </w:tcPr>
          <w:p w14:paraId="2EFBACD2" w14:textId="77777777" w:rsidR="0035147D" w:rsidRPr="002B75F6" w:rsidRDefault="0035147D" w:rsidP="00DC4769">
            <w:pPr>
              <w:rPr>
                <w:lang w:val="fr-FR"/>
              </w:rPr>
            </w:pPr>
          </w:p>
        </w:tc>
      </w:tr>
      <w:tr w:rsidR="0035147D" w:rsidRPr="002B75F6" w14:paraId="45492907" w14:textId="77777777">
        <w:trPr>
          <w:jc w:val="center"/>
        </w:trPr>
        <w:tc>
          <w:tcPr>
            <w:tcW w:w="700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DC5A70" w14:textId="706AADB9" w:rsidR="0035147D" w:rsidRPr="002B75F6" w:rsidRDefault="005F6CA8" w:rsidP="00A3443F">
            <w:pPr>
              <w:rPr>
                <w:lang w:val="fr-FR"/>
              </w:rPr>
            </w:pPr>
            <w:r>
              <w:rPr>
                <w:lang w:val="fr-FR"/>
              </w:rPr>
              <w:t>XXXX</w:t>
            </w:r>
          </w:p>
        </w:tc>
        <w:tc>
          <w:tcPr>
            <w:tcW w:w="2332" w:type="dxa"/>
            <w:tcBorders>
              <w:top w:val="nil"/>
              <w:left w:val="nil"/>
              <w:bottom w:val="single" w:sz="8" w:space="0" w:color="auto"/>
              <w:right w:val="single" w:sz="8" w:space="0" w:color="auto"/>
            </w:tcBorders>
            <w:tcMar>
              <w:top w:w="0" w:type="dxa"/>
              <w:left w:w="108" w:type="dxa"/>
              <w:bottom w:w="0" w:type="dxa"/>
              <w:right w:w="108" w:type="dxa"/>
            </w:tcMar>
          </w:tcPr>
          <w:p w14:paraId="07864672" w14:textId="77777777" w:rsidR="0035147D" w:rsidRPr="002B75F6" w:rsidRDefault="0035147D" w:rsidP="00DC4769">
            <w:pPr>
              <w:rPr>
                <w:lang w:val="fr-FR"/>
              </w:rPr>
            </w:pPr>
          </w:p>
        </w:tc>
      </w:tr>
      <w:tr w:rsidR="0035147D" w:rsidRPr="002B75F6" w14:paraId="0110741F" w14:textId="77777777">
        <w:trPr>
          <w:trHeight w:val="454"/>
          <w:jc w:val="center"/>
        </w:trPr>
        <w:tc>
          <w:tcPr>
            <w:tcW w:w="93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14:paraId="22B7D26D" w14:textId="4A6074AE" w:rsidR="0035147D" w:rsidRPr="002B75F6" w:rsidRDefault="00A3443F" w:rsidP="00A3443F">
            <w:pPr>
              <w:rPr>
                <w:b/>
                <w:bCs/>
                <w:lang w:val="fr-FR"/>
              </w:rPr>
            </w:pPr>
            <w:r w:rsidRPr="002B75F6">
              <w:rPr>
                <w:b/>
                <w:bCs/>
                <w:lang w:val="fr-FR"/>
              </w:rPr>
              <w:t>XXX</w:t>
            </w:r>
          </w:p>
        </w:tc>
      </w:tr>
      <w:tr w:rsidR="0035147D" w:rsidRPr="002B75F6" w14:paraId="2784E7EF" w14:textId="77777777">
        <w:trPr>
          <w:jc w:val="center"/>
        </w:trPr>
        <w:tc>
          <w:tcPr>
            <w:tcW w:w="700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F43788A" w14:textId="77777777" w:rsidR="0035147D" w:rsidRPr="002B75F6" w:rsidRDefault="0035147D" w:rsidP="00DC4769">
            <w:pPr>
              <w:rPr>
                <w:lang w:val="fr-FR"/>
              </w:rPr>
            </w:pPr>
          </w:p>
        </w:tc>
        <w:tc>
          <w:tcPr>
            <w:tcW w:w="2332" w:type="dxa"/>
            <w:tcBorders>
              <w:top w:val="nil"/>
              <w:left w:val="nil"/>
              <w:bottom w:val="single" w:sz="8" w:space="0" w:color="auto"/>
              <w:right w:val="single" w:sz="8" w:space="0" w:color="auto"/>
            </w:tcBorders>
            <w:tcMar>
              <w:top w:w="0" w:type="dxa"/>
              <w:left w:w="108" w:type="dxa"/>
              <w:bottom w:w="0" w:type="dxa"/>
              <w:right w:w="108" w:type="dxa"/>
            </w:tcMar>
          </w:tcPr>
          <w:p w14:paraId="0A743794" w14:textId="77777777" w:rsidR="0035147D" w:rsidRPr="002B75F6" w:rsidRDefault="00A3443F" w:rsidP="00A3443F">
            <w:pPr>
              <w:rPr>
                <w:lang w:val="fr-FR"/>
              </w:rPr>
            </w:pPr>
            <w:r w:rsidRPr="002B75F6">
              <w:rPr>
                <w:lang w:val="fr-FR"/>
              </w:rPr>
              <w:t>XXX</w:t>
            </w:r>
          </w:p>
        </w:tc>
      </w:tr>
      <w:tr w:rsidR="0035147D" w:rsidRPr="002B75F6" w14:paraId="5970D871" w14:textId="77777777">
        <w:trPr>
          <w:jc w:val="center"/>
        </w:trPr>
        <w:tc>
          <w:tcPr>
            <w:tcW w:w="700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0C27406" w14:textId="5294A501" w:rsidR="0035147D" w:rsidRPr="002B75F6" w:rsidRDefault="005F6CA8" w:rsidP="00DC4769">
            <w:pPr>
              <w:rPr>
                <w:lang w:val="fr-FR"/>
              </w:rPr>
            </w:pPr>
            <w:r>
              <w:rPr>
                <w:lang w:val="fr-FR"/>
              </w:rPr>
              <w:t>XXXX</w:t>
            </w:r>
          </w:p>
        </w:tc>
        <w:tc>
          <w:tcPr>
            <w:tcW w:w="2332" w:type="dxa"/>
            <w:tcBorders>
              <w:top w:val="nil"/>
              <w:left w:val="nil"/>
              <w:bottom w:val="single" w:sz="8" w:space="0" w:color="auto"/>
              <w:right w:val="single" w:sz="8" w:space="0" w:color="auto"/>
            </w:tcBorders>
            <w:tcMar>
              <w:top w:w="0" w:type="dxa"/>
              <w:left w:w="108" w:type="dxa"/>
              <w:bottom w:w="0" w:type="dxa"/>
              <w:right w:w="108" w:type="dxa"/>
            </w:tcMar>
          </w:tcPr>
          <w:p w14:paraId="2EE9C680" w14:textId="77777777" w:rsidR="0035147D" w:rsidRPr="002B75F6" w:rsidRDefault="00A3443F" w:rsidP="00DC4769">
            <w:pPr>
              <w:rPr>
                <w:lang w:val="fr-FR"/>
              </w:rPr>
            </w:pPr>
            <w:r w:rsidRPr="002B75F6">
              <w:rPr>
                <w:lang w:val="fr-FR"/>
              </w:rPr>
              <w:t>XXX</w:t>
            </w:r>
          </w:p>
        </w:tc>
      </w:tr>
      <w:tr w:rsidR="0035147D" w:rsidRPr="002B75F6" w14:paraId="4F9A0265" w14:textId="77777777">
        <w:trPr>
          <w:jc w:val="center"/>
        </w:trPr>
        <w:tc>
          <w:tcPr>
            <w:tcW w:w="700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92C4CE1" w14:textId="54233333" w:rsidR="0035147D" w:rsidRPr="002B75F6" w:rsidRDefault="005F6CA8" w:rsidP="00A3443F">
            <w:pPr>
              <w:rPr>
                <w:lang w:val="fr-FR"/>
              </w:rPr>
            </w:pPr>
            <w:r>
              <w:rPr>
                <w:lang w:val="fr-FR"/>
              </w:rPr>
              <w:t>XXX</w:t>
            </w:r>
          </w:p>
        </w:tc>
        <w:tc>
          <w:tcPr>
            <w:tcW w:w="2332" w:type="dxa"/>
            <w:tcBorders>
              <w:top w:val="nil"/>
              <w:left w:val="nil"/>
              <w:bottom w:val="single" w:sz="8" w:space="0" w:color="auto"/>
              <w:right w:val="single" w:sz="8" w:space="0" w:color="auto"/>
            </w:tcBorders>
            <w:tcMar>
              <w:top w:w="0" w:type="dxa"/>
              <w:left w:w="108" w:type="dxa"/>
              <w:bottom w:w="0" w:type="dxa"/>
              <w:right w:w="108" w:type="dxa"/>
            </w:tcMar>
          </w:tcPr>
          <w:p w14:paraId="138E27D0" w14:textId="77777777" w:rsidR="0035147D" w:rsidRPr="002B75F6" w:rsidRDefault="00A3443F" w:rsidP="007C336C">
            <w:pPr>
              <w:rPr>
                <w:lang w:val="fr-FR"/>
              </w:rPr>
            </w:pPr>
            <w:r w:rsidRPr="002B75F6">
              <w:rPr>
                <w:lang w:val="fr-FR"/>
              </w:rPr>
              <w:t>XXX</w:t>
            </w:r>
          </w:p>
        </w:tc>
      </w:tr>
      <w:tr w:rsidR="0035147D" w:rsidRPr="002B75F6" w14:paraId="29DD491D" w14:textId="77777777">
        <w:trPr>
          <w:jc w:val="center"/>
        </w:trPr>
        <w:tc>
          <w:tcPr>
            <w:tcW w:w="700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25AC07E" w14:textId="5C7B170E" w:rsidR="0035147D" w:rsidRPr="002B75F6" w:rsidRDefault="005F6CA8" w:rsidP="00DC4769">
            <w:pPr>
              <w:rPr>
                <w:lang w:val="fr-FR"/>
              </w:rPr>
            </w:pPr>
            <w:r>
              <w:rPr>
                <w:lang w:val="fr-FR"/>
              </w:rPr>
              <w:t>XXX</w:t>
            </w:r>
          </w:p>
        </w:tc>
        <w:tc>
          <w:tcPr>
            <w:tcW w:w="2332" w:type="dxa"/>
            <w:tcBorders>
              <w:top w:val="nil"/>
              <w:left w:val="nil"/>
              <w:bottom w:val="single" w:sz="8" w:space="0" w:color="auto"/>
              <w:right w:val="single" w:sz="8" w:space="0" w:color="auto"/>
            </w:tcBorders>
            <w:tcMar>
              <w:top w:w="0" w:type="dxa"/>
              <w:left w:w="108" w:type="dxa"/>
              <w:bottom w:w="0" w:type="dxa"/>
              <w:right w:w="108" w:type="dxa"/>
            </w:tcMar>
          </w:tcPr>
          <w:p w14:paraId="4E979FE1" w14:textId="77777777" w:rsidR="0035147D" w:rsidRPr="002B75F6" w:rsidRDefault="00A3443F" w:rsidP="00A3443F">
            <w:pPr>
              <w:rPr>
                <w:lang w:val="fr-FR"/>
              </w:rPr>
            </w:pPr>
            <w:r w:rsidRPr="002B75F6">
              <w:rPr>
                <w:lang w:val="fr-FR"/>
              </w:rPr>
              <w:t>XXX</w:t>
            </w:r>
          </w:p>
        </w:tc>
      </w:tr>
      <w:tr w:rsidR="0035147D" w:rsidRPr="002B75F6" w14:paraId="3EF39378" w14:textId="77777777">
        <w:trPr>
          <w:jc w:val="center"/>
        </w:trPr>
        <w:tc>
          <w:tcPr>
            <w:tcW w:w="700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94AB73A" w14:textId="577C3ADB" w:rsidR="0035147D" w:rsidRPr="002B75F6" w:rsidRDefault="005F6CA8" w:rsidP="00A3443F">
            <w:pPr>
              <w:rPr>
                <w:lang w:val="fr-FR"/>
              </w:rPr>
            </w:pPr>
            <w:r>
              <w:rPr>
                <w:lang w:val="fr-FR"/>
              </w:rPr>
              <w:t>XXX</w:t>
            </w:r>
          </w:p>
        </w:tc>
        <w:tc>
          <w:tcPr>
            <w:tcW w:w="2332" w:type="dxa"/>
            <w:tcBorders>
              <w:top w:val="nil"/>
              <w:left w:val="nil"/>
              <w:bottom w:val="single" w:sz="8" w:space="0" w:color="auto"/>
              <w:right w:val="single" w:sz="8" w:space="0" w:color="auto"/>
            </w:tcBorders>
            <w:tcMar>
              <w:top w:w="0" w:type="dxa"/>
              <w:left w:w="108" w:type="dxa"/>
              <w:bottom w:w="0" w:type="dxa"/>
              <w:right w:w="108" w:type="dxa"/>
            </w:tcMar>
          </w:tcPr>
          <w:p w14:paraId="3263EFCF" w14:textId="77777777" w:rsidR="0035147D" w:rsidRPr="002B75F6" w:rsidRDefault="00A3443F" w:rsidP="007C336C">
            <w:pPr>
              <w:rPr>
                <w:lang w:val="fr-FR"/>
              </w:rPr>
            </w:pPr>
            <w:r w:rsidRPr="002B75F6">
              <w:rPr>
                <w:lang w:val="fr-FR"/>
              </w:rPr>
              <w:t>XXX</w:t>
            </w:r>
          </w:p>
        </w:tc>
      </w:tr>
      <w:tr w:rsidR="0035147D" w:rsidRPr="002B75F6" w14:paraId="68A5B311" w14:textId="77777777">
        <w:trPr>
          <w:jc w:val="center"/>
        </w:trPr>
        <w:tc>
          <w:tcPr>
            <w:tcW w:w="700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16D3012" w14:textId="4BC6C65A" w:rsidR="0035147D" w:rsidRPr="002B75F6" w:rsidRDefault="005F6CA8" w:rsidP="00DC4769">
            <w:pPr>
              <w:rPr>
                <w:lang w:val="fr-FR"/>
              </w:rPr>
            </w:pPr>
            <w:r>
              <w:rPr>
                <w:lang w:val="fr-FR"/>
              </w:rPr>
              <w:t>XXXX</w:t>
            </w:r>
          </w:p>
        </w:tc>
        <w:tc>
          <w:tcPr>
            <w:tcW w:w="2332" w:type="dxa"/>
            <w:tcBorders>
              <w:top w:val="nil"/>
              <w:left w:val="nil"/>
              <w:bottom w:val="single" w:sz="8" w:space="0" w:color="auto"/>
              <w:right w:val="single" w:sz="8" w:space="0" w:color="auto"/>
            </w:tcBorders>
            <w:tcMar>
              <w:top w:w="0" w:type="dxa"/>
              <w:left w:w="108" w:type="dxa"/>
              <w:bottom w:w="0" w:type="dxa"/>
              <w:right w:w="108" w:type="dxa"/>
            </w:tcMar>
          </w:tcPr>
          <w:p w14:paraId="74D9F555" w14:textId="77777777" w:rsidR="0035147D" w:rsidRPr="002B75F6" w:rsidRDefault="0035147D" w:rsidP="00A3443F">
            <w:pPr>
              <w:rPr>
                <w:lang w:val="fr-FR"/>
              </w:rPr>
            </w:pPr>
          </w:p>
        </w:tc>
      </w:tr>
    </w:tbl>
    <w:p w14:paraId="37D37050" w14:textId="77777777" w:rsidR="00142B49" w:rsidRPr="002B75F6" w:rsidRDefault="006366D7" w:rsidP="006366D7">
      <w:pPr>
        <w:pStyle w:val="Titre1"/>
        <w:numPr>
          <w:ilvl w:val="0"/>
          <w:numId w:val="0"/>
        </w:numPr>
        <w:rPr>
          <w:lang w:val="fr-FR"/>
        </w:rPr>
      </w:pPr>
      <w:r w:rsidRPr="002B75F6">
        <w:rPr>
          <w:u w:val="none"/>
          <w:lang w:val="fr-FR"/>
        </w:rPr>
        <w:t>8.</w:t>
      </w:r>
      <w:r w:rsidRPr="002B75F6">
        <w:rPr>
          <w:u w:val="none"/>
          <w:lang w:val="fr-FR"/>
        </w:rPr>
        <w:tab/>
      </w:r>
      <w:r w:rsidRPr="002B75F6">
        <w:rPr>
          <w:lang w:val="fr-FR"/>
        </w:rPr>
        <w:t>Engagements contractuels et pénalités.</w:t>
      </w:r>
    </w:p>
    <w:p w14:paraId="45887E6F" w14:textId="77777777" w:rsidR="00142B49" w:rsidRPr="002B75F6" w:rsidRDefault="00142B49" w:rsidP="00142B49">
      <w:pPr>
        <w:rPr>
          <w:lang w:val="fr-FR"/>
        </w:rPr>
      </w:pPr>
    </w:p>
    <w:p w14:paraId="20674C35" w14:textId="1FAD44A1" w:rsidR="002A37DF" w:rsidRPr="002B75F6" w:rsidRDefault="00142B49" w:rsidP="00142B49">
      <w:pPr>
        <w:rPr>
          <w:lang w:val="fr-FR"/>
        </w:rPr>
      </w:pPr>
      <w:r w:rsidRPr="002B75F6">
        <w:rPr>
          <w:lang w:val="fr-FR"/>
        </w:rPr>
        <w:t xml:space="preserve">Si les Services </w:t>
      </w:r>
      <w:r w:rsidR="002A37DF" w:rsidRPr="002B75F6">
        <w:rPr>
          <w:lang w:val="fr-FR"/>
        </w:rPr>
        <w:t xml:space="preserve">ne débutent pas à la Date </w:t>
      </w:r>
      <w:r w:rsidR="00A626A7">
        <w:rPr>
          <w:lang w:val="fr-FR"/>
        </w:rPr>
        <w:t>de prise d’effet</w:t>
      </w:r>
      <w:r w:rsidR="002A37DF" w:rsidRPr="002B75F6">
        <w:rPr>
          <w:lang w:val="fr-FR"/>
        </w:rPr>
        <w:t xml:space="preserve"> prévue au Contrat, </w:t>
      </w:r>
      <w:r w:rsidR="000D5D88" w:rsidRPr="002B75F6">
        <w:rPr>
          <w:lang w:val="fr-FR"/>
        </w:rPr>
        <w:t xml:space="preserve">à condition que le retard ne soit pas imputable à </w:t>
      </w:r>
      <w:r w:rsidR="002A37DF" w:rsidRPr="002B75F6">
        <w:rPr>
          <w:lang w:val="fr-FR"/>
        </w:rPr>
        <w:t>l’</w:t>
      </w:r>
      <w:r w:rsidR="00E207EC">
        <w:rPr>
          <w:lang w:val="fr-FR"/>
        </w:rPr>
        <w:t>OMSA</w:t>
      </w:r>
      <w:r w:rsidR="002A37DF" w:rsidRPr="002B75F6">
        <w:rPr>
          <w:lang w:val="fr-FR"/>
        </w:rPr>
        <w:t>, l’</w:t>
      </w:r>
      <w:r w:rsidR="00E207EC">
        <w:rPr>
          <w:lang w:val="fr-FR"/>
        </w:rPr>
        <w:t>OMSA</w:t>
      </w:r>
      <w:r w:rsidR="002A37DF" w:rsidRPr="002B75F6">
        <w:rPr>
          <w:lang w:val="fr-FR"/>
        </w:rPr>
        <w:t xml:space="preserve"> pourra de droit renégocier les termes </w:t>
      </w:r>
      <w:r w:rsidR="00A626A7">
        <w:rPr>
          <w:lang w:val="fr-FR"/>
        </w:rPr>
        <w:t>du Contrat</w:t>
      </w:r>
      <w:r w:rsidR="002A37DF" w:rsidRPr="002B75F6">
        <w:rPr>
          <w:lang w:val="fr-FR"/>
        </w:rPr>
        <w:t xml:space="preserve"> ou le résilier avec effet immédiat.</w:t>
      </w:r>
    </w:p>
    <w:p w14:paraId="35E3459A" w14:textId="77777777" w:rsidR="002A37DF" w:rsidRPr="002B75F6" w:rsidRDefault="002A37DF" w:rsidP="00142B49">
      <w:pPr>
        <w:rPr>
          <w:lang w:val="fr-FR"/>
        </w:rPr>
      </w:pPr>
    </w:p>
    <w:p w14:paraId="6AF1EF32" w14:textId="77EEA032" w:rsidR="00A67FAC" w:rsidRPr="002B75F6" w:rsidRDefault="002A37DF" w:rsidP="000D5D88">
      <w:pPr>
        <w:rPr>
          <w:lang w:val="fr-FR"/>
        </w:rPr>
      </w:pPr>
      <w:r w:rsidRPr="002B75F6">
        <w:rPr>
          <w:lang w:val="fr-FR"/>
        </w:rPr>
        <w:t>Si les Services ne sont pas fournis dans les délais prévus au Contrat</w:t>
      </w:r>
      <w:r w:rsidR="000D5D88" w:rsidRPr="002B75F6">
        <w:rPr>
          <w:lang w:val="fr-FR"/>
        </w:rPr>
        <w:t xml:space="preserve">, à condition que le retard soit imputable au </w:t>
      </w:r>
      <w:r w:rsidR="00CE0702">
        <w:rPr>
          <w:lang w:val="fr-FR"/>
        </w:rPr>
        <w:t>Prestataire</w:t>
      </w:r>
      <w:r w:rsidR="000D5D88" w:rsidRPr="002B75F6">
        <w:rPr>
          <w:lang w:val="fr-FR"/>
        </w:rPr>
        <w:t xml:space="preserve"> de Services et n’ai pas été causé par l’</w:t>
      </w:r>
      <w:r w:rsidR="00E207EC">
        <w:rPr>
          <w:lang w:val="fr-FR"/>
        </w:rPr>
        <w:t>OMSA</w:t>
      </w:r>
      <w:r w:rsidR="000D5D88" w:rsidRPr="002B75F6">
        <w:rPr>
          <w:lang w:val="fr-FR"/>
        </w:rPr>
        <w:t>, l’</w:t>
      </w:r>
      <w:r w:rsidR="00E207EC">
        <w:rPr>
          <w:lang w:val="fr-FR"/>
        </w:rPr>
        <w:t>OMSA</w:t>
      </w:r>
      <w:r w:rsidR="000D5D88" w:rsidRPr="002B75F6">
        <w:rPr>
          <w:lang w:val="fr-FR"/>
        </w:rPr>
        <w:t xml:space="preserve"> pourra exiger du </w:t>
      </w:r>
      <w:r w:rsidR="00CE0702">
        <w:rPr>
          <w:lang w:val="fr-FR"/>
        </w:rPr>
        <w:t>Prestataire</w:t>
      </w:r>
      <w:r w:rsidR="000D5D88" w:rsidRPr="002B75F6">
        <w:rPr>
          <w:lang w:val="fr-FR"/>
        </w:rPr>
        <w:t xml:space="preserve"> de Services le paiement de pénalités de retard d’un montant de 0,5% pour chaque jour </w:t>
      </w:r>
      <w:r w:rsidR="00150832" w:rsidRPr="002B75F6">
        <w:rPr>
          <w:lang w:val="fr-FR"/>
        </w:rPr>
        <w:t>ouvré</w:t>
      </w:r>
      <w:r w:rsidR="000D5D88" w:rsidRPr="002B75F6">
        <w:rPr>
          <w:lang w:val="fr-FR"/>
        </w:rPr>
        <w:t xml:space="preserve"> de retard après cinq </w:t>
      </w:r>
      <w:r w:rsidR="00150832" w:rsidRPr="002B75F6">
        <w:rPr>
          <w:lang w:val="fr-FR"/>
        </w:rPr>
        <w:t>jours ouvrés</w:t>
      </w:r>
      <w:r w:rsidR="000D5D88" w:rsidRPr="002B75F6">
        <w:rPr>
          <w:lang w:val="fr-FR"/>
        </w:rPr>
        <w:t xml:space="preserve"> consécutifs de retard, pénalités plafonnées à un </w:t>
      </w:r>
      <w:r w:rsidR="000D5D88" w:rsidRPr="001D2562">
        <w:rPr>
          <w:lang w:val="fr-FR"/>
        </w:rPr>
        <w:t xml:space="preserve">montant de </w:t>
      </w:r>
      <w:r w:rsidR="001D2562" w:rsidRPr="00B83896">
        <w:rPr>
          <w:lang w:val="fr-FR"/>
        </w:rPr>
        <w:t>trente</w:t>
      </w:r>
      <w:r w:rsidR="00CE0702" w:rsidRPr="00B83896">
        <w:rPr>
          <w:lang w:val="fr-FR"/>
        </w:rPr>
        <w:t xml:space="preserve"> </w:t>
      </w:r>
      <w:r w:rsidR="000D5D88" w:rsidRPr="00B83896">
        <w:rPr>
          <w:lang w:val="fr-FR"/>
        </w:rPr>
        <w:t>pour cent (30%)</w:t>
      </w:r>
      <w:r w:rsidR="000D5D88" w:rsidRPr="002B75F6">
        <w:rPr>
          <w:lang w:val="fr-FR"/>
        </w:rPr>
        <w:t xml:space="preserve"> du montant global payable aux termes </w:t>
      </w:r>
      <w:r w:rsidR="00A626A7">
        <w:rPr>
          <w:lang w:val="fr-FR"/>
        </w:rPr>
        <w:t>du Contrat.</w:t>
      </w:r>
    </w:p>
    <w:p w14:paraId="5E725197" w14:textId="77777777" w:rsidR="00A67FAC" w:rsidRPr="002B75F6" w:rsidRDefault="00A67FAC" w:rsidP="000D5D88">
      <w:pPr>
        <w:rPr>
          <w:lang w:val="fr-FR"/>
        </w:rPr>
      </w:pPr>
    </w:p>
    <w:p w14:paraId="62B0F495" w14:textId="341DDE10" w:rsidR="007C123E" w:rsidRPr="002B75F6" w:rsidRDefault="00A67FAC" w:rsidP="000D5D88">
      <w:pPr>
        <w:rPr>
          <w:lang w:val="fr-FR"/>
        </w:rPr>
      </w:pPr>
      <w:r w:rsidRPr="002B75F6">
        <w:rPr>
          <w:lang w:val="fr-FR"/>
        </w:rPr>
        <w:t xml:space="preserve">Si les Services sont fournis en temps voulu mais qu’ils ne sont que partiellement achevés ou ne sont pas conformes aux standards ou critères prévus au présent </w:t>
      </w:r>
      <w:r w:rsidR="00A626A7">
        <w:rPr>
          <w:lang w:val="fr-FR"/>
        </w:rPr>
        <w:t>Contrat</w:t>
      </w:r>
      <w:r w:rsidRPr="002B75F6">
        <w:rPr>
          <w:lang w:val="fr-FR"/>
        </w:rPr>
        <w:t xml:space="preserve">, et à condition que ce manquement ne soit pas </w:t>
      </w:r>
      <w:r w:rsidR="009475E6">
        <w:rPr>
          <w:lang w:val="fr-FR"/>
        </w:rPr>
        <w:t xml:space="preserve">imputable à </w:t>
      </w:r>
      <w:r w:rsidRPr="002B75F6">
        <w:rPr>
          <w:lang w:val="fr-FR"/>
        </w:rPr>
        <w:t>l’</w:t>
      </w:r>
      <w:r w:rsidR="00E207EC">
        <w:rPr>
          <w:lang w:val="fr-FR"/>
        </w:rPr>
        <w:t>OMSA</w:t>
      </w:r>
      <w:r w:rsidRPr="002B75F6">
        <w:rPr>
          <w:lang w:val="fr-FR"/>
        </w:rPr>
        <w:t>, l’</w:t>
      </w:r>
      <w:r w:rsidR="00E207EC">
        <w:rPr>
          <w:lang w:val="fr-FR"/>
        </w:rPr>
        <w:t>OMSA</w:t>
      </w:r>
      <w:r w:rsidRPr="002B75F6">
        <w:rPr>
          <w:lang w:val="fr-FR"/>
        </w:rPr>
        <w:t xml:space="preserve"> </w:t>
      </w:r>
      <w:r w:rsidR="009475E6">
        <w:rPr>
          <w:lang w:val="fr-FR"/>
        </w:rPr>
        <w:t>se</w:t>
      </w:r>
      <w:r w:rsidRPr="002B75F6">
        <w:rPr>
          <w:lang w:val="fr-FR"/>
        </w:rPr>
        <w:t xml:space="preserve">ra </w:t>
      </w:r>
      <w:r w:rsidR="009475E6">
        <w:rPr>
          <w:lang w:val="fr-FR"/>
        </w:rPr>
        <w:t>en</w:t>
      </w:r>
      <w:r w:rsidRPr="002B75F6">
        <w:rPr>
          <w:lang w:val="fr-FR"/>
        </w:rPr>
        <w:t xml:space="preserve"> droit de demander réparation de toute perte ou frai</w:t>
      </w:r>
      <w:r w:rsidR="00CE0702">
        <w:rPr>
          <w:lang w:val="fr-FR"/>
        </w:rPr>
        <w:t>s</w:t>
      </w:r>
      <w:r w:rsidR="00667205" w:rsidRPr="002B75F6">
        <w:rPr>
          <w:lang w:val="fr-FR"/>
        </w:rPr>
        <w:t xml:space="preserve"> encourus par suite de ce manquement, ou d’exiger que le </w:t>
      </w:r>
      <w:r w:rsidR="00CE0702">
        <w:rPr>
          <w:lang w:val="fr-FR"/>
        </w:rPr>
        <w:t>Prestataire</w:t>
      </w:r>
      <w:r w:rsidR="00667205" w:rsidRPr="002B75F6">
        <w:rPr>
          <w:lang w:val="fr-FR"/>
        </w:rPr>
        <w:t xml:space="preserve"> de Services achève et/ou répare les Services dans les plus prompts délais afin d’assurer leur conformité </w:t>
      </w:r>
      <w:r w:rsidR="00A626A7">
        <w:rPr>
          <w:lang w:val="fr-FR"/>
        </w:rPr>
        <w:t>au Contrat</w:t>
      </w:r>
      <w:r w:rsidR="00667205" w:rsidRPr="002B75F6">
        <w:rPr>
          <w:lang w:val="fr-FR"/>
        </w:rPr>
        <w:t>.</w:t>
      </w:r>
    </w:p>
    <w:p w14:paraId="39A3D318" w14:textId="77777777" w:rsidR="00214457" w:rsidRPr="002B75F6" w:rsidRDefault="00214457" w:rsidP="00C61E5A">
      <w:pPr>
        <w:pStyle w:val="Titre1"/>
        <w:numPr>
          <w:ilvl w:val="0"/>
          <w:numId w:val="0"/>
        </w:numPr>
        <w:rPr>
          <w:lang w:val="fr-FR"/>
        </w:rPr>
      </w:pPr>
      <w:r w:rsidRPr="002B75F6">
        <w:rPr>
          <w:u w:val="none"/>
          <w:lang w:val="fr-FR"/>
        </w:rPr>
        <w:t>9.</w:t>
      </w:r>
      <w:r w:rsidRPr="002B75F6">
        <w:rPr>
          <w:u w:val="none"/>
          <w:lang w:val="fr-FR"/>
        </w:rPr>
        <w:tab/>
      </w:r>
      <w:r w:rsidRPr="002B75F6">
        <w:rPr>
          <w:lang w:val="fr-FR"/>
        </w:rPr>
        <w:t>Confidentialité.</w:t>
      </w:r>
    </w:p>
    <w:p w14:paraId="5CE606D3" w14:textId="77777777" w:rsidR="00214457" w:rsidRPr="002B75F6" w:rsidRDefault="00214457" w:rsidP="00214457">
      <w:pPr>
        <w:rPr>
          <w:lang w:val="fr-FR"/>
        </w:rPr>
      </w:pPr>
    </w:p>
    <w:p w14:paraId="7FA0B4F3" w14:textId="78DCEAF8" w:rsidR="00214457" w:rsidRPr="002B75F6" w:rsidRDefault="00E34342" w:rsidP="00214457">
      <w:pPr>
        <w:rPr>
          <w:lang w:val="fr-FR"/>
        </w:rPr>
      </w:pPr>
      <w:r>
        <w:rPr>
          <w:lang w:val="fr-FR"/>
        </w:rPr>
        <w:t>L’expression « Informations C</w:t>
      </w:r>
      <w:r w:rsidR="00214457" w:rsidRPr="002B75F6">
        <w:rPr>
          <w:lang w:val="fr-FR"/>
        </w:rPr>
        <w:t>onfidentielles » désignera toute information (quelle qu’en soit la forme), révélée par l’</w:t>
      </w:r>
      <w:r w:rsidR="00E207EC">
        <w:rPr>
          <w:lang w:val="fr-FR"/>
        </w:rPr>
        <w:t>OMSA</w:t>
      </w:r>
      <w:r w:rsidR="00214457" w:rsidRPr="002B75F6">
        <w:rPr>
          <w:lang w:val="fr-FR"/>
        </w:rPr>
        <w:t xml:space="preserve"> au </w:t>
      </w:r>
      <w:r w:rsidR="00CE0702">
        <w:rPr>
          <w:lang w:val="fr-FR"/>
        </w:rPr>
        <w:t>Prestataire</w:t>
      </w:r>
      <w:r w:rsidR="007D281B">
        <w:rPr>
          <w:lang w:val="fr-FR"/>
        </w:rPr>
        <w:t xml:space="preserve"> </w:t>
      </w:r>
      <w:r w:rsidR="00736B8A">
        <w:rPr>
          <w:lang w:val="fr-FR"/>
        </w:rPr>
        <w:t xml:space="preserve">de Services </w:t>
      </w:r>
      <w:r w:rsidR="00214457" w:rsidRPr="002B75F6">
        <w:rPr>
          <w:lang w:val="fr-FR"/>
        </w:rPr>
        <w:t>et ses équipes, et vice-versa, directement ou indirectement, ou par l’étude de données, documents, résumés, rapports, études, conclusions ou toute autre information obtenue.</w:t>
      </w:r>
    </w:p>
    <w:p w14:paraId="534AC87C" w14:textId="77777777" w:rsidR="00214457" w:rsidRPr="002B75F6" w:rsidRDefault="00214457" w:rsidP="00214457">
      <w:pPr>
        <w:rPr>
          <w:lang w:val="fr-FR"/>
        </w:rPr>
      </w:pPr>
      <w:r w:rsidRPr="002B75F6">
        <w:rPr>
          <w:lang w:val="fr-FR"/>
        </w:rPr>
        <w:t>L’expression « Informations confidentielles » ne couvre pas les informations qui :</w:t>
      </w:r>
    </w:p>
    <w:p w14:paraId="76FA20C6" w14:textId="4E2F2028" w:rsidR="00214457" w:rsidRPr="002B75F6" w:rsidRDefault="00214457" w:rsidP="00214457">
      <w:pPr>
        <w:tabs>
          <w:tab w:val="left" w:pos="851"/>
        </w:tabs>
        <w:ind w:firstLine="284"/>
        <w:rPr>
          <w:lang w:val="fr-FR"/>
        </w:rPr>
      </w:pPr>
      <w:r w:rsidRPr="002B75F6">
        <w:rPr>
          <w:lang w:val="fr-FR"/>
        </w:rPr>
        <w:t>(a)</w:t>
      </w:r>
      <w:r w:rsidRPr="002B75F6">
        <w:rPr>
          <w:lang w:val="fr-FR"/>
        </w:rPr>
        <w:tab/>
        <w:t>étaient de notoriété publique et librement disponibles dans le domaine public antérieurement à leur divulgation par l’</w:t>
      </w:r>
      <w:r w:rsidR="00E207EC">
        <w:rPr>
          <w:lang w:val="fr-FR"/>
        </w:rPr>
        <w:t>OMSA</w:t>
      </w:r>
      <w:r w:rsidRPr="002B75F6">
        <w:rPr>
          <w:lang w:val="fr-FR"/>
        </w:rPr>
        <w:t xml:space="preserve"> ou le </w:t>
      </w:r>
      <w:r w:rsidR="00CE0702">
        <w:rPr>
          <w:lang w:val="fr-FR"/>
        </w:rPr>
        <w:t>Prestataire</w:t>
      </w:r>
      <w:r w:rsidRPr="002B75F6">
        <w:rPr>
          <w:lang w:val="fr-FR"/>
        </w:rPr>
        <w:t xml:space="preserve"> de Service</w:t>
      </w:r>
      <w:r w:rsidR="004F2F79" w:rsidRPr="002B75F6">
        <w:rPr>
          <w:lang w:val="fr-FR"/>
        </w:rPr>
        <w:t>s ;</w:t>
      </w:r>
    </w:p>
    <w:p w14:paraId="74C84310" w14:textId="00F18650" w:rsidR="004F2F79" w:rsidRPr="002B75F6" w:rsidRDefault="00214457" w:rsidP="00214457">
      <w:pPr>
        <w:tabs>
          <w:tab w:val="left" w:pos="851"/>
        </w:tabs>
        <w:ind w:firstLine="284"/>
        <w:rPr>
          <w:lang w:val="fr-FR"/>
        </w:rPr>
      </w:pPr>
      <w:r w:rsidRPr="002B75F6">
        <w:rPr>
          <w:lang w:val="fr-FR"/>
        </w:rPr>
        <w:t>(b)</w:t>
      </w:r>
      <w:r w:rsidRPr="002B75F6">
        <w:rPr>
          <w:lang w:val="fr-FR"/>
        </w:rPr>
        <w:tab/>
        <w:t xml:space="preserve">deviennent de notoriété publique et </w:t>
      </w:r>
      <w:r w:rsidR="004F2F79" w:rsidRPr="002B75F6">
        <w:rPr>
          <w:lang w:val="fr-FR"/>
        </w:rPr>
        <w:t>disponibles</w:t>
      </w:r>
      <w:r w:rsidRPr="002B75F6">
        <w:rPr>
          <w:lang w:val="fr-FR"/>
        </w:rPr>
        <w:t xml:space="preserve"> dans le domaine public</w:t>
      </w:r>
      <w:r w:rsidR="004F2F79" w:rsidRPr="002B75F6">
        <w:rPr>
          <w:lang w:val="fr-FR"/>
        </w:rPr>
        <w:t xml:space="preserve"> suite à leur divulgation par l’</w:t>
      </w:r>
      <w:r w:rsidR="00E207EC">
        <w:rPr>
          <w:lang w:val="fr-FR"/>
        </w:rPr>
        <w:t>OMSA</w:t>
      </w:r>
      <w:r w:rsidR="004F2F79" w:rsidRPr="002B75F6">
        <w:rPr>
          <w:lang w:val="fr-FR"/>
        </w:rPr>
        <w:t xml:space="preserve"> au </w:t>
      </w:r>
      <w:r w:rsidR="00CE0702">
        <w:rPr>
          <w:lang w:val="fr-FR"/>
        </w:rPr>
        <w:t>Prestataire</w:t>
      </w:r>
      <w:r w:rsidR="004F2F79" w:rsidRPr="002B75F6">
        <w:rPr>
          <w:lang w:val="fr-FR"/>
        </w:rPr>
        <w:t xml:space="preserve"> de Services et vice-versa ;</w:t>
      </w:r>
    </w:p>
    <w:p w14:paraId="41C1B5D2" w14:textId="10AE1EA3" w:rsidR="004F2F79" w:rsidRPr="002B75F6" w:rsidRDefault="004F2F79" w:rsidP="00214457">
      <w:pPr>
        <w:tabs>
          <w:tab w:val="left" w:pos="851"/>
        </w:tabs>
        <w:ind w:firstLine="284"/>
        <w:rPr>
          <w:lang w:val="fr-FR"/>
        </w:rPr>
      </w:pPr>
      <w:r w:rsidRPr="002B75F6">
        <w:rPr>
          <w:lang w:val="fr-FR"/>
        </w:rPr>
        <w:t>(c)</w:t>
      </w:r>
      <w:r w:rsidRPr="002B75F6">
        <w:rPr>
          <w:lang w:val="fr-FR"/>
        </w:rPr>
        <w:tab/>
        <w:t xml:space="preserve">étaient déjà connues du </w:t>
      </w:r>
      <w:r w:rsidR="00CE0702">
        <w:rPr>
          <w:lang w:val="fr-FR"/>
        </w:rPr>
        <w:t>Prestataire</w:t>
      </w:r>
      <w:r w:rsidRPr="002B75F6">
        <w:rPr>
          <w:lang w:val="fr-FR"/>
        </w:rPr>
        <w:t xml:space="preserve"> de Services </w:t>
      </w:r>
      <w:r w:rsidR="00E34342">
        <w:rPr>
          <w:lang w:val="fr-FR"/>
        </w:rPr>
        <w:t>ou de l’</w:t>
      </w:r>
      <w:r w:rsidR="00E207EC">
        <w:rPr>
          <w:lang w:val="fr-FR"/>
        </w:rPr>
        <w:t>OMSA</w:t>
      </w:r>
      <w:r w:rsidR="00E34342">
        <w:rPr>
          <w:lang w:val="fr-FR"/>
        </w:rPr>
        <w:t>, ou étaient en leur</w:t>
      </w:r>
      <w:r w:rsidRPr="002B75F6">
        <w:rPr>
          <w:lang w:val="fr-FR"/>
        </w:rPr>
        <w:t xml:space="preserve"> possession au moment de leur divulgation par l’</w:t>
      </w:r>
      <w:r w:rsidR="00E207EC">
        <w:rPr>
          <w:lang w:val="fr-FR"/>
        </w:rPr>
        <w:t>OMSA</w:t>
      </w:r>
      <w:r w:rsidRPr="002B75F6">
        <w:rPr>
          <w:lang w:val="fr-FR"/>
        </w:rPr>
        <w:t xml:space="preserve"> ou le </w:t>
      </w:r>
      <w:r w:rsidR="00CE0702">
        <w:rPr>
          <w:lang w:val="fr-FR"/>
        </w:rPr>
        <w:t>Prestataire</w:t>
      </w:r>
      <w:r w:rsidR="00E34342">
        <w:rPr>
          <w:lang w:val="fr-FR"/>
        </w:rPr>
        <w:t xml:space="preserve"> de Services, comme</w:t>
      </w:r>
      <w:r w:rsidRPr="002B75F6">
        <w:rPr>
          <w:lang w:val="fr-FR"/>
        </w:rPr>
        <w:t xml:space="preserve"> en témoignent les fichiers et dossiers du </w:t>
      </w:r>
      <w:r w:rsidR="00CE0702">
        <w:rPr>
          <w:lang w:val="fr-FR"/>
        </w:rPr>
        <w:t>Prestataire</w:t>
      </w:r>
      <w:r w:rsidRPr="002B75F6">
        <w:rPr>
          <w:lang w:val="fr-FR"/>
        </w:rPr>
        <w:t xml:space="preserve"> de Services et de l’</w:t>
      </w:r>
      <w:r w:rsidR="00E207EC">
        <w:rPr>
          <w:lang w:val="fr-FR"/>
        </w:rPr>
        <w:t>OMSA</w:t>
      </w:r>
      <w:r w:rsidRPr="002B75F6">
        <w:rPr>
          <w:lang w:val="fr-FR"/>
        </w:rPr>
        <w:t xml:space="preserve"> respectivement, immédiatement avant le moment de leur divulgation ;</w:t>
      </w:r>
    </w:p>
    <w:p w14:paraId="3F69209E" w14:textId="02DA141B" w:rsidR="004F2F79" w:rsidRPr="002B75F6" w:rsidRDefault="004F2F79" w:rsidP="00214457">
      <w:pPr>
        <w:tabs>
          <w:tab w:val="left" w:pos="851"/>
        </w:tabs>
        <w:ind w:firstLine="284"/>
        <w:rPr>
          <w:lang w:val="fr-FR"/>
        </w:rPr>
      </w:pPr>
      <w:r w:rsidRPr="002B75F6">
        <w:rPr>
          <w:lang w:val="fr-FR"/>
        </w:rPr>
        <w:t>(d)</w:t>
      </w:r>
      <w:r w:rsidRPr="002B75F6">
        <w:rPr>
          <w:lang w:val="fr-FR"/>
        </w:rPr>
        <w:tab/>
        <w:t xml:space="preserve">ont été obtenus par le </w:t>
      </w:r>
      <w:r w:rsidR="00CE0702">
        <w:rPr>
          <w:lang w:val="fr-FR"/>
        </w:rPr>
        <w:t>Prestataire</w:t>
      </w:r>
      <w:r w:rsidRPr="002B75F6">
        <w:rPr>
          <w:lang w:val="fr-FR"/>
        </w:rPr>
        <w:t xml:space="preserve"> de Services ou l’</w:t>
      </w:r>
      <w:r w:rsidR="00E207EC">
        <w:rPr>
          <w:lang w:val="fr-FR"/>
        </w:rPr>
        <w:t>OMSA</w:t>
      </w:r>
      <w:r w:rsidRPr="002B75F6">
        <w:rPr>
          <w:lang w:val="fr-FR"/>
        </w:rPr>
        <w:t xml:space="preserve"> d’une tierce partie légalement en possession des informations en question et sans que la tierce partie ait rompu une quelconque obligation de confidentialité.</w:t>
      </w:r>
    </w:p>
    <w:p w14:paraId="3F151362" w14:textId="77777777" w:rsidR="004F2F79" w:rsidRPr="002B75F6" w:rsidRDefault="004F2F79" w:rsidP="004F2F79">
      <w:pPr>
        <w:tabs>
          <w:tab w:val="left" w:pos="851"/>
        </w:tabs>
        <w:rPr>
          <w:lang w:val="fr-FR"/>
        </w:rPr>
      </w:pPr>
    </w:p>
    <w:p w14:paraId="2695631B" w14:textId="624D49B9" w:rsidR="00214457" w:rsidRPr="002B75F6" w:rsidRDefault="004F2F79" w:rsidP="004F2F79">
      <w:pPr>
        <w:tabs>
          <w:tab w:val="left" w:pos="851"/>
        </w:tabs>
        <w:rPr>
          <w:lang w:val="fr-FR"/>
        </w:rPr>
      </w:pPr>
      <w:r w:rsidRPr="002B75F6">
        <w:rPr>
          <w:lang w:val="fr-FR"/>
        </w:rPr>
        <w:t>Pendant la Durée du Contrat et après son Term</w:t>
      </w:r>
      <w:r w:rsidR="009E4C7E">
        <w:rPr>
          <w:lang w:val="fr-FR"/>
        </w:rPr>
        <w:t xml:space="preserve">e, chacune des </w:t>
      </w:r>
      <w:r w:rsidR="00B627FC">
        <w:rPr>
          <w:lang w:val="fr-FR"/>
        </w:rPr>
        <w:t>P</w:t>
      </w:r>
      <w:r w:rsidR="009E4C7E">
        <w:rPr>
          <w:lang w:val="fr-FR"/>
        </w:rPr>
        <w:t>arties convie</w:t>
      </w:r>
      <w:r w:rsidRPr="002B75F6">
        <w:rPr>
          <w:lang w:val="fr-FR"/>
        </w:rPr>
        <w:t xml:space="preserve">nt de protéger, et de veiller à ce que </w:t>
      </w:r>
      <w:r w:rsidR="009E4C7E">
        <w:rPr>
          <w:lang w:val="fr-FR"/>
        </w:rPr>
        <w:t>son</w:t>
      </w:r>
      <w:r w:rsidR="005407F5" w:rsidRPr="002B75F6">
        <w:rPr>
          <w:lang w:val="fr-FR"/>
        </w:rPr>
        <w:t xml:space="preserve"> personnel protège, et de ne pas utiliser</w:t>
      </w:r>
      <w:r w:rsidR="009E4C7E">
        <w:rPr>
          <w:lang w:val="fr-FR"/>
        </w:rPr>
        <w:t>,</w:t>
      </w:r>
      <w:r w:rsidR="005407F5" w:rsidRPr="002B75F6">
        <w:rPr>
          <w:lang w:val="fr-FR"/>
        </w:rPr>
        <w:t xml:space="preserve"> les Informations Confidentielles acquises au cours de la réalisation des Services dans un quelconque but autre que la réalisation des Services, ou en connexion avec ceux-ci. </w:t>
      </w:r>
      <w:r w:rsidR="00CF6D2F" w:rsidRPr="002B75F6">
        <w:rPr>
          <w:lang w:val="fr-FR"/>
        </w:rPr>
        <w:t xml:space="preserve">La partie </w:t>
      </w:r>
      <w:r w:rsidR="00F37958" w:rsidRPr="002B75F6">
        <w:rPr>
          <w:lang w:val="fr-FR"/>
        </w:rPr>
        <w:t>destinat</w:t>
      </w:r>
      <w:r w:rsidR="00F37958">
        <w:rPr>
          <w:lang w:val="fr-FR"/>
        </w:rPr>
        <w:t>aire</w:t>
      </w:r>
      <w:r w:rsidR="00F37958" w:rsidRPr="002B75F6">
        <w:rPr>
          <w:lang w:val="fr-FR"/>
        </w:rPr>
        <w:t xml:space="preserve"> </w:t>
      </w:r>
      <w:r w:rsidR="00CF6D2F" w:rsidRPr="002B75F6">
        <w:rPr>
          <w:lang w:val="fr-FR"/>
        </w:rPr>
        <w:t xml:space="preserve">sera responsable, dans la limite des responsabilités définies dans </w:t>
      </w:r>
      <w:r w:rsidR="00A626A7">
        <w:rPr>
          <w:lang w:val="fr-FR"/>
        </w:rPr>
        <w:t>le Contrat</w:t>
      </w:r>
      <w:r w:rsidR="00CF6D2F" w:rsidRPr="002B75F6">
        <w:rPr>
          <w:lang w:val="fr-FR"/>
        </w:rPr>
        <w:t xml:space="preserve">, pour toute perte </w:t>
      </w:r>
      <w:r w:rsidR="009E4C7E">
        <w:rPr>
          <w:lang w:val="fr-FR"/>
        </w:rPr>
        <w:t>subie</w:t>
      </w:r>
      <w:r w:rsidR="00CF6D2F" w:rsidRPr="002B75F6">
        <w:rPr>
          <w:lang w:val="fr-FR"/>
        </w:rPr>
        <w:t xml:space="preserve"> du fait de la divulgation d’Informations Confidentielles par la partie destinatrice en violation </w:t>
      </w:r>
      <w:r w:rsidR="00A626A7">
        <w:rPr>
          <w:lang w:val="fr-FR"/>
        </w:rPr>
        <w:t>du Contrat</w:t>
      </w:r>
      <w:r w:rsidR="00CF6D2F" w:rsidRPr="002B75F6">
        <w:rPr>
          <w:lang w:val="fr-FR"/>
        </w:rPr>
        <w:t xml:space="preserve">. Si la partie destinataire est contrainte par la loi à divulguer des informations interdites ou limitées par la présente </w:t>
      </w:r>
      <w:r w:rsidR="004C2A17">
        <w:rPr>
          <w:lang w:val="fr-FR"/>
        </w:rPr>
        <w:t>disposition</w:t>
      </w:r>
      <w:r w:rsidR="00CF6D2F" w:rsidRPr="002B75F6">
        <w:rPr>
          <w:lang w:val="fr-FR"/>
        </w:rPr>
        <w:t xml:space="preserve">, dans la mesure autorisée par la loi applicable, la partie destinataire notifiera promptement par écrit cette obligation afin de permettre </w:t>
      </w:r>
      <w:r w:rsidR="00930E6E" w:rsidRPr="002B75F6">
        <w:rPr>
          <w:lang w:val="fr-FR"/>
        </w:rPr>
        <w:t xml:space="preserve">à la partie </w:t>
      </w:r>
      <w:r w:rsidR="00930E6E" w:rsidRPr="009E4C7E">
        <w:rPr>
          <w:lang w:val="fr-FR"/>
        </w:rPr>
        <w:t>divulguant</w:t>
      </w:r>
      <w:r w:rsidR="009E4C7E">
        <w:rPr>
          <w:lang w:val="fr-FR"/>
        </w:rPr>
        <w:t xml:space="preserve"> </w:t>
      </w:r>
      <w:r w:rsidR="00930E6E" w:rsidRPr="002B75F6">
        <w:rPr>
          <w:lang w:val="fr-FR"/>
        </w:rPr>
        <w:t>d’obtenir en référé une ordonnance ou tout autre moyen légal empêchant les Informations Confidentielles d’être divulguées publiquement. Sous</w:t>
      </w:r>
      <w:r w:rsidR="009E4C7E">
        <w:rPr>
          <w:lang w:val="fr-FR"/>
        </w:rPr>
        <w:t xml:space="preserve"> réserve de ce qui précède, la P</w:t>
      </w:r>
      <w:r w:rsidR="00930E6E" w:rsidRPr="002B75F6">
        <w:rPr>
          <w:lang w:val="fr-FR"/>
        </w:rPr>
        <w:t>artie destinataire</w:t>
      </w:r>
      <w:r w:rsidR="00A2070D" w:rsidRPr="002B75F6">
        <w:rPr>
          <w:lang w:val="fr-FR"/>
        </w:rPr>
        <w:t xml:space="preserve"> ne</w:t>
      </w:r>
      <w:r w:rsidR="00930E6E" w:rsidRPr="002B75F6">
        <w:rPr>
          <w:lang w:val="fr-FR"/>
        </w:rPr>
        <w:t xml:space="preserve"> pourra divulguer </w:t>
      </w:r>
      <w:r w:rsidR="00A2070D" w:rsidRPr="002B75F6">
        <w:rPr>
          <w:lang w:val="fr-FR"/>
        </w:rPr>
        <w:t>que les Informations Confidentielles qu’elle est dans l’obligation légale de fournir, et devra obtenir l’assurance que ces informations seront traitées comme confidentielles.</w:t>
      </w:r>
    </w:p>
    <w:p w14:paraId="4C07C7BE" w14:textId="77777777" w:rsidR="00C11596" w:rsidRPr="002B75F6" w:rsidRDefault="00C11596" w:rsidP="00214457">
      <w:pPr>
        <w:rPr>
          <w:lang w:val="fr-FR"/>
        </w:rPr>
      </w:pPr>
    </w:p>
    <w:p w14:paraId="6186A20F" w14:textId="77777777" w:rsidR="00C11596" w:rsidRPr="002B75F6" w:rsidRDefault="00C11596" w:rsidP="00214457">
      <w:pPr>
        <w:rPr>
          <w:lang w:val="fr-FR"/>
        </w:rPr>
      </w:pPr>
      <w:r w:rsidRPr="002B75F6">
        <w:rPr>
          <w:lang w:val="fr-FR"/>
        </w:rPr>
        <w:t>10.</w:t>
      </w:r>
      <w:r w:rsidRPr="002B75F6">
        <w:rPr>
          <w:lang w:val="fr-FR"/>
        </w:rPr>
        <w:tab/>
      </w:r>
      <w:bookmarkStart w:id="2" w:name="_Hlk46489168"/>
      <w:r w:rsidRPr="002B75F6">
        <w:rPr>
          <w:u w:val="single"/>
          <w:lang w:val="fr-FR"/>
        </w:rPr>
        <w:t>Remise des Informations confidentielles</w:t>
      </w:r>
      <w:bookmarkEnd w:id="2"/>
      <w:r w:rsidRPr="002B75F6">
        <w:rPr>
          <w:u w:val="single"/>
          <w:lang w:val="fr-FR"/>
        </w:rPr>
        <w:t>.</w:t>
      </w:r>
    </w:p>
    <w:p w14:paraId="0503F1B8" w14:textId="77777777" w:rsidR="00C11596" w:rsidRPr="002B75F6" w:rsidRDefault="00C11596" w:rsidP="00214457">
      <w:pPr>
        <w:rPr>
          <w:lang w:val="fr-FR"/>
        </w:rPr>
      </w:pPr>
    </w:p>
    <w:p w14:paraId="035CD246" w14:textId="03420ED4" w:rsidR="001F5864" w:rsidRPr="002B75F6" w:rsidRDefault="00C11596" w:rsidP="00C11596">
      <w:pPr>
        <w:rPr>
          <w:lang w:val="fr-FR"/>
        </w:rPr>
      </w:pPr>
      <w:r w:rsidRPr="002B75F6">
        <w:rPr>
          <w:lang w:val="fr-FR"/>
        </w:rPr>
        <w:t xml:space="preserve">À la résiliation ou l’expiration </w:t>
      </w:r>
      <w:r w:rsidR="00A626A7">
        <w:rPr>
          <w:lang w:val="fr-FR"/>
        </w:rPr>
        <w:t>du Contrat</w:t>
      </w:r>
      <w:r w:rsidRPr="002B75F6">
        <w:rPr>
          <w:lang w:val="fr-FR"/>
        </w:rPr>
        <w:t xml:space="preserve">, le </w:t>
      </w:r>
      <w:r w:rsidR="00CE0702">
        <w:rPr>
          <w:lang w:val="fr-FR"/>
        </w:rPr>
        <w:t>Prestataire</w:t>
      </w:r>
      <w:r w:rsidR="00736B8A">
        <w:rPr>
          <w:lang w:val="fr-FR"/>
        </w:rPr>
        <w:t xml:space="preserve"> de Services </w:t>
      </w:r>
      <w:r w:rsidRPr="002B75F6">
        <w:rPr>
          <w:lang w:val="fr-FR"/>
        </w:rPr>
        <w:t>devra promptement, à la demande de l’</w:t>
      </w:r>
      <w:r w:rsidR="00E207EC">
        <w:rPr>
          <w:lang w:val="fr-FR"/>
        </w:rPr>
        <w:t>OMSA</w:t>
      </w:r>
      <w:r w:rsidRPr="002B75F6">
        <w:rPr>
          <w:lang w:val="fr-FR"/>
        </w:rPr>
        <w:t>, (a) retourner tous documents et matériels tangibles (et toute copie) contenant des Informations Confidentielles et (b) effacer toute</w:t>
      </w:r>
      <w:r w:rsidR="000A21B1">
        <w:rPr>
          <w:lang w:val="fr-FR"/>
        </w:rPr>
        <w:t>s</w:t>
      </w:r>
      <w:r w:rsidRPr="002B75F6">
        <w:rPr>
          <w:lang w:val="fr-FR"/>
        </w:rPr>
        <w:t xml:space="preserve"> Informations Confidentielles de ses systèmes informatiques.</w:t>
      </w:r>
    </w:p>
    <w:p w14:paraId="1AFB8446" w14:textId="32D83B58" w:rsidR="001F5864" w:rsidRDefault="001F5864" w:rsidP="00C11596">
      <w:pPr>
        <w:rPr>
          <w:lang w:val="fr-FR"/>
        </w:rPr>
      </w:pPr>
    </w:p>
    <w:p w14:paraId="65608DF7" w14:textId="2860C795" w:rsidR="00914485" w:rsidRPr="002B75F6" w:rsidRDefault="00914485" w:rsidP="00914485">
      <w:pPr>
        <w:rPr>
          <w:lang w:val="fr-FR"/>
        </w:rPr>
      </w:pPr>
      <w:r w:rsidRPr="002B75F6">
        <w:rPr>
          <w:lang w:val="fr-FR"/>
        </w:rPr>
        <w:t>1</w:t>
      </w:r>
      <w:r>
        <w:rPr>
          <w:lang w:val="fr-FR"/>
        </w:rPr>
        <w:t>1</w:t>
      </w:r>
      <w:r w:rsidRPr="002B75F6">
        <w:rPr>
          <w:lang w:val="fr-FR"/>
        </w:rPr>
        <w:t>.</w:t>
      </w:r>
      <w:r w:rsidRPr="002B75F6">
        <w:rPr>
          <w:lang w:val="fr-FR"/>
        </w:rPr>
        <w:tab/>
      </w:r>
      <w:r>
        <w:rPr>
          <w:u w:val="single"/>
          <w:lang w:val="fr-FR"/>
        </w:rPr>
        <w:t>Publication des bénéficiaires</w:t>
      </w:r>
    </w:p>
    <w:p w14:paraId="2C697955" w14:textId="77777777" w:rsidR="00914485" w:rsidRDefault="00914485" w:rsidP="00D64335">
      <w:pPr>
        <w:spacing w:after="0"/>
        <w:rPr>
          <w:lang w:val="fr-FR"/>
        </w:rPr>
      </w:pPr>
    </w:p>
    <w:p w14:paraId="773AA31A" w14:textId="689FFBCC" w:rsidR="00914485" w:rsidRPr="00675983" w:rsidRDefault="00914485" w:rsidP="00914485">
      <w:pPr>
        <w:pStyle w:val="Texte"/>
        <w:rPr>
          <w:noProof/>
          <w:lang w:val="fr-FR"/>
        </w:rPr>
      </w:pPr>
      <w:r w:rsidRPr="00675983">
        <w:rPr>
          <w:noProof/>
          <w:lang w:val="fr-FR"/>
        </w:rPr>
        <w:t>Afin de se conformer aux obligations de publicité et d’accroître la transparence, l’</w:t>
      </w:r>
      <w:r w:rsidR="00E207EC">
        <w:rPr>
          <w:noProof/>
          <w:lang w:val="fr-FR"/>
        </w:rPr>
        <w:t>OMSA</w:t>
      </w:r>
      <w:r w:rsidRPr="00675983">
        <w:rPr>
          <w:noProof/>
          <w:lang w:val="fr-FR"/>
        </w:rPr>
        <w:t xml:space="preserve"> publie sur son </w:t>
      </w:r>
      <w:r w:rsidR="00BE7BEB">
        <w:fldChar w:fldCharType="begin"/>
      </w:r>
      <w:r w:rsidR="00BE7BEB" w:rsidRPr="00BE7BEB">
        <w:rPr>
          <w:lang w:val="fr-FR"/>
        </w:rPr>
        <w:instrText>HYPERLINK "https://www.woah.org/fr/marches/"</w:instrText>
      </w:r>
      <w:r w:rsidR="00BE7BEB">
        <w:fldChar w:fldCharType="separate"/>
      </w:r>
      <w:r w:rsidR="00AA0392" w:rsidRPr="00AA0392">
        <w:rPr>
          <w:rStyle w:val="Lienhypertexte"/>
          <w:noProof/>
          <w:lang w:val="fr-FR"/>
        </w:rPr>
        <w:t>site internet</w:t>
      </w:r>
      <w:r w:rsidR="00BE7BEB">
        <w:rPr>
          <w:rStyle w:val="Lienhypertexte"/>
          <w:noProof/>
          <w:lang w:val="fr-FR"/>
        </w:rPr>
        <w:fldChar w:fldCharType="end"/>
      </w:r>
      <w:r w:rsidR="00AA0392" w:rsidRPr="00AA0392">
        <w:rPr>
          <w:noProof/>
          <w:lang w:val="fr-FR"/>
        </w:rPr>
        <w:t xml:space="preserve"> </w:t>
      </w:r>
      <w:r w:rsidRPr="00675983">
        <w:rPr>
          <w:noProof/>
          <w:lang w:val="fr-FR"/>
        </w:rPr>
        <w:t>les informations suivantes sur le présent Accord</w:t>
      </w:r>
      <w:r w:rsidR="00D64335">
        <w:rPr>
          <w:noProof/>
          <w:lang w:val="fr-FR"/>
        </w:rPr>
        <w:t> :</w:t>
      </w:r>
      <w:r w:rsidRPr="00675983">
        <w:rPr>
          <w:noProof/>
          <w:lang w:val="fr-FR"/>
        </w:rPr>
        <w:t xml:space="preserve"> (i) la nature du contrat</w:t>
      </w:r>
      <w:r w:rsidR="00D64335">
        <w:rPr>
          <w:noProof/>
          <w:lang w:val="fr-FR"/>
        </w:rPr>
        <w:t> ;</w:t>
      </w:r>
      <w:r w:rsidRPr="00675983">
        <w:rPr>
          <w:noProof/>
          <w:lang w:val="fr-FR"/>
        </w:rPr>
        <w:t xml:space="preserve"> </w:t>
      </w:r>
      <w:r w:rsidR="00D64335">
        <w:rPr>
          <w:noProof/>
          <w:lang w:val="fr-FR"/>
        </w:rPr>
        <w:br/>
      </w:r>
      <w:r w:rsidRPr="00675983">
        <w:rPr>
          <w:noProof/>
          <w:lang w:val="fr-FR"/>
        </w:rPr>
        <w:t>(ii) l’année d’attribution</w:t>
      </w:r>
      <w:r w:rsidR="00D64335">
        <w:rPr>
          <w:noProof/>
          <w:lang w:val="fr-FR"/>
        </w:rPr>
        <w:t> ;</w:t>
      </w:r>
      <w:r w:rsidRPr="00675983">
        <w:rPr>
          <w:noProof/>
          <w:lang w:val="fr-FR"/>
        </w:rPr>
        <w:t xml:space="preserve"> (iii) le nom et localité du </w:t>
      </w:r>
      <w:r w:rsidR="00D64335">
        <w:rPr>
          <w:noProof/>
          <w:lang w:val="fr-FR"/>
        </w:rPr>
        <w:t>Prestataire de Service</w:t>
      </w:r>
      <w:r w:rsidRPr="00675983">
        <w:rPr>
          <w:noProof/>
          <w:lang w:val="fr-FR"/>
        </w:rPr>
        <w:t xml:space="preserve"> ; (iv) titre et objet des services fournis et (v) le montant du présent accord. L’</w:t>
      </w:r>
      <w:r w:rsidR="00E207EC">
        <w:rPr>
          <w:noProof/>
          <w:lang w:val="fr-FR"/>
        </w:rPr>
        <w:t>OMSA</w:t>
      </w:r>
      <w:r w:rsidRPr="00675983">
        <w:rPr>
          <w:noProof/>
          <w:lang w:val="fr-FR"/>
        </w:rPr>
        <w:t xml:space="preserve"> ne divulguera ni ne publiera d’informations qui pourraient raisonnablement être considérées comme confidentielles ou sous propriété intellectuelle</w:t>
      </w:r>
      <w:r>
        <w:rPr>
          <w:noProof/>
          <w:lang w:val="fr-FR"/>
        </w:rPr>
        <w:t>.</w:t>
      </w:r>
    </w:p>
    <w:p w14:paraId="4F7CD20D" w14:textId="02930ACD" w:rsidR="00914485" w:rsidRDefault="00914485" w:rsidP="00C11596">
      <w:pPr>
        <w:rPr>
          <w:lang w:val="fr-FR"/>
        </w:rPr>
      </w:pPr>
    </w:p>
    <w:p w14:paraId="5E121849" w14:textId="77777777" w:rsidR="00914485" w:rsidRPr="002B75F6" w:rsidRDefault="00914485" w:rsidP="00C11596">
      <w:pPr>
        <w:rPr>
          <w:lang w:val="fr-FR"/>
        </w:rPr>
      </w:pPr>
    </w:p>
    <w:p w14:paraId="3E0E37CA" w14:textId="7FC59D5D" w:rsidR="001F5864" w:rsidRPr="002B75F6" w:rsidRDefault="001F5864" w:rsidP="00C11596">
      <w:pPr>
        <w:rPr>
          <w:lang w:val="fr-FR"/>
        </w:rPr>
      </w:pPr>
      <w:r w:rsidRPr="002B75F6">
        <w:rPr>
          <w:lang w:val="fr-FR"/>
        </w:rPr>
        <w:t>1</w:t>
      </w:r>
      <w:r w:rsidR="007A4AB7">
        <w:rPr>
          <w:lang w:val="fr-FR"/>
        </w:rPr>
        <w:t>2</w:t>
      </w:r>
      <w:r w:rsidRPr="002B75F6">
        <w:rPr>
          <w:lang w:val="fr-FR"/>
        </w:rPr>
        <w:t>.</w:t>
      </w:r>
      <w:r w:rsidRPr="002B75F6">
        <w:rPr>
          <w:lang w:val="fr-FR"/>
        </w:rPr>
        <w:tab/>
      </w:r>
      <w:r w:rsidRPr="002B75F6">
        <w:rPr>
          <w:u w:val="single"/>
          <w:lang w:val="fr-FR"/>
        </w:rPr>
        <w:t xml:space="preserve">Droits de </w:t>
      </w:r>
      <w:r w:rsidR="00CE0702">
        <w:rPr>
          <w:u w:val="single"/>
          <w:lang w:val="fr-FR"/>
        </w:rPr>
        <w:t>p</w:t>
      </w:r>
      <w:r w:rsidRPr="002B75F6">
        <w:rPr>
          <w:u w:val="single"/>
          <w:lang w:val="fr-FR"/>
        </w:rPr>
        <w:t>ropriété.</w:t>
      </w:r>
    </w:p>
    <w:p w14:paraId="427F095D" w14:textId="77777777" w:rsidR="001F5864" w:rsidRPr="002B75F6" w:rsidRDefault="001F5864" w:rsidP="00C11596">
      <w:pPr>
        <w:rPr>
          <w:lang w:val="fr-FR"/>
        </w:rPr>
      </w:pPr>
    </w:p>
    <w:p w14:paraId="171891D5" w14:textId="4137F311" w:rsidR="00426953" w:rsidRPr="002B75F6" w:rsidRDefault="00426953" w:rsidP="00426953">
      <w:pPr>
        <w:pStyle w:val="Texte"/>
        <w:rPr>
          <w:bCs/>
          <w:lang w:val="fr-FR"/>
        </w:rPr>
      </w:pPr>
      <w:r w:rsidRPr="002B75F6">
        <w:rPr>
          <w:bCs/>
          <w:lang w:val="fr-FR"/>
        </w:rPr>
        <w:t xml:space="preserve">Les Parties consentent et reconnaissent que chacune des </w:t>
      </w:r>
      <w:r w:rsidR="005F6CA8">
        <w:rPr>
          <w:bCs/>
          <w:lang w:val="fr-FR"/>
        </w:rPr>
        <w:t>P</w:t>
      </w:r>
      <w:r w:rsidRPr="002B75F6">
        <w:rPr>
          <w:bCs/>
          <w:lang w:val="fr-FR"/>
        </w:rPr>
        <w:t xml:space="preserve">arties conserve tous les droits de propriété intellectuelle, y compris mais non limité au marques, marques déposées, logos, savoir-faire, </w:t>
      </w:r>
      <w:r w:rsidR="00A70FC1" w:rsidRPr="002B75F6">
        <w:rPr>
          <w:bCs/>
          <w:lang w:val="fr-FR"/>
        </w:rPr>
        <w:t xml:space="preserve">brevets et logiciels, quel qu’en soit le support, dont elles étaient propriétaires avant la prise d’effet du Contrat. Le </w:t>
      </w:r>
      <w:r w:rsidR="00C67A70">
        <w:rPr>
          <w:lang w:val="fr-FR"/>
        </w:rPr>
        <w:t>Prestataire</w:t>
      </w:r>
      <w:r w:rsidR="00736B8A">
        <w:rPr>
          <w:lang w:val="fr-FR"/>
        </w:rPr>
        <w:t xml:space="preserve"> de Services </w:t>
      </w:r>
      <w:r w:rsidR="00A70FC1" w:rsidRPr="002B75F6">
        <w:rPr>
          <w:lang w:val="fr-FR"/>
        </w:rPr>
        <w:t>cède à l’</w:t>
      </w:r>
      <w:r w:rsidR="00E207EC">
        <w:rPr>
          <w:lang w:val="fr-FR"/>
        </w:rPr>
        <w:t>OMSA</w:t>
      </w:r>
      <w:r w:rsidR="00A70FC1" w:rsidRPr="002B75F6">
        <w:rPr>
          <w:lang w:val="fr-FR"/>
        </w:rPr>
        <w:t xml:space="preserve"> </w:t>
      </w:r>
      <w:r w:rsidR="00C67A70" w:rsidRPr="002B75F6">
        <w:rPr>
          <w:lang w:val="fr-FR"/>
        </w:rPr>
        <w:t>tous</w:t>
      </w:r>
      <w:r w:rsidR="00A70FC1" w:rsidRPr="002B75F6">
        <w:rPr>
          <w:lang w:val="fr-FR"/>
        </w:rPr>
        <w:t xml:space="preserve"> ses droits de propriété intellectuelle sur tous les Livrables qui auront été livrés à l’</w:t>
      </w:r>
      <w:r w:rsidR="00E207EC">
        <w:rPr>
          <w:lang w:val="fr-FR"/>
        </w:rPr>
        <w:t>OMSA</w:t>
      </w:r>
      <w:r w:rsidR="00A70FC1" w:rsidRPr="002B75F6">
        <w:rPr>
          <w:lang w:val="fr-FR"/>
        </w:rPr>
        <w:t xml:space="preserve"> dans le cadre des Services</w:t>
      </w:r>
      <w:r w:rsidR="005F7027">
        <w:rPr>
          <w:lang w:val="fr-FR"/>
        </w:rPr>
        <w:t xml:space="preserve"> (« les Livrables »). Tou</w:t>
      </w:r>
      <w:r w:rsidR="00A70FC1" w:rsidRPr="002B75F6">
        <w:rPr>
          <w:lang w:val="fr-FR"/>
        </w:rPr>
        <w:t>s les Livrables seront donc la propriété exclusive de l’</w:t>
      </w:r>
      <w:r w:rsidR="00E207EC">
        <w:rPr>
          <w:lang w:val="fr-FR"/>
        </w:rPr>
        <w:t>OMSA</w:t>
      </w:r>
      <w:r w:rsidR="00A70FC1" w:rsidRPr="002B75F6">
        <w:rPr>
          <w:lang w:val="fr-FR"/>
        </w:rPr>
        <w:t>.</w:t>
      </w:r>
    </w:p>
    <w:p w14:paraId="249F6016" w14:textId="1A74A586" w:rsidR="00A70FC1" w:rsidRPr="002B75F6" w:rsidRDefault="00A70FC1" w:rsidP="00426953">
      <w:pPr>
        <w:pStyle w:val="Texte"/>
        <w:rPr>
          <w:bCs/>
          <w:lang w:val="fr-FR"/>
        </w:rPr>
      </w:pPr>
      <w:r w:rsidRPr="002B75F6">
        <w:rPr>
          <w:bCs/>
          <w:lang w:val="fr-FR"/>
        </w:rPr>
        <w:t xml:space="preserve">Nonobstant les </w:t>
      </w:r>
      <w:r w:rsidR="00C67A70">
        <w:rPr>
          <w:bCs/>
          <w:lang w:val="fr-FR"/>
        </w:rPr>
        <w:t>dispositions</w:t>
      </w:r>
      <w:r w:rsidR="00C67A70" w:rsidRPr="002B75F6">
        <w:rPr>
          <w:bCs/>
          <w:lang w:val="fr-FR"/>
        </w:rPr>
        <w:t xml:space="preserve"> </w:t>
      </w:r>
      <w:r w:rsidRPr="002B75F6">
        <w:rPr>
          <w:bCs/>
          <w:lang w:val="fr-FR"/>
        </w:rPr>
        <w:t>ci-dessus, si un des Livrable</w:t>
      </w:r>
      <w:r w:rsidR="005F7027">
        <w:rPr>
          <w:bCs/>
          <w:lang w:val="fr-FR"/>
        </w:rPr>
        <w:t>s</w:t>
      </w:r>
      <w:r w:rsidRPr="002B75F6">
        <w:rPr>
          <w:bCs/>
          <w:lang w:val="fr-FR"/>
        </w:rPr>
        <w:t xml:space="preserve"> est totalement ou partiellement protégé par un droit de propriété intellectuelle, y compris le droit d’auteur, les droits cédés par l’</w:t>
      </w:r>
      <w:r w:rsidR="00E207EC">
        <w:rPr>
          <w:bCs/>
          <w:lang w:val="fr-FR"/>
        </w:rPr>
        <w:t>OMSA</w:t>
      </w:r>
      <w:r w:rsidRPr="002B75F6">
        <w:rPr>
          <w:bCs/>
          <w:lang w:val="fr-FR"/>
        </w:rPr>
        <w:t xml:space="preserve"> doivent comprendre, entre autre</w:t>
      </w:r>
      <w:r w:rsidR="00C67A70">
        <w:rPr>
          <w:bCs/>
          <w:lang w:val="fr-FR"/>
        </w:rPr>
        <w:t>s</w:t>
      </w:r>
      <w:r w:rsidRPr="002B75F6">
        <w:rPr>
          <w:bCs/>
          <w:lang w:val="fr-FR"/>
        </w:rPr>
        <w:t> :</w:t>
      </w:r>
    </w:p>
    <w:p w14:paraId="1135FF51" w14:textId="3C55DB1D" w:rsidR="00623E59" w:rsidRPr="002B75F6" w:rsidRDefault="00A70FC1" w:rsidP="00B15D25">
      <w:pPr>
        <w:pStyle w:val="Texte"/>
        <w:tabs>
          <w:tab w:val="clear" w:pos="0"/>
          <w:tab w:val="left" w:pos="1134"/>
        </w:tabs>
        <w:ind w:firstLine="426"/>
        <w:rPr>
          <w:bCs/>
          <w:lang w:val="fr-FR"/>
        </w:rPr>
      </w:pPr>
      <w:r w:rsidRPr="002B75F6">
        <w:rPr>
          <w:bCs/>
          <w:lang w:val="fr-FR"/>
        </w:rPr>
        <w:t>(a)</w:t>
      </w:r>
      <w:r w:rsidRPr="002B75F6">
        <w:rPr>
          <w:bCs/>
          <w:lang w:val="fr-FR"/>
        </w:rPr>
        <w:tab/>
      </w:r>
      <w:r w:rsidR="00623E59" w:rsidRPr="002B75F6">
        <w:rPr>
          <w:bCs/>
          <w:lang w:val="fr-FR"/>
        </w:rPr>
        <w:t>le droit de reproduire, ou de faire reproduire tout ou partie des Livrables, par tout m</w:t>
      </w:r>
      <w:r w:rsidR="005F7027">
        <w:rPr>
          <w:bCs/>
          <w:lang w:val="fr-FR"/>
        </w:rPr>
        <w:t>oyen ou procédé, sur tout support</w:t>
      </w:r>
      <w:r w:rsidR="00623E59" w:rsidRPr="002B75F6">
        <w:rPr>
          <w:bCs/>
          <w:lang w:val="fr-FR"/>
        </w:rPr>
        <w:t xml:space="preserve"> ou matériel existant ou futur, connu ou inconnu ;</w:t>
      </w:r>
    </w:p>
    <w:p w14:paraId="5F90794D" w14:textId="44C3AC52" w:rsidR="001A124B" w:rsidRPr="002B75F6" w:rsidRDefault="00623E59" w:rsidP="00B15D25">
      <w:pPr>
        <w:pStyle w:val="Texte"/>
        <w:tabs>
          <w:tab w:val="clear" w:pos="0"/>
          <w:tab w:val="left" w:pos="1134"/>
        </w:tabs>
        <w:ind w:firstLine="426"/>
        <w:rPr>
          <w:bCs/>
          <w:lang w:val="fr-FR"/>
        </w:rPr>
      </w:pPr>
      <w:r w:rsidRPr="002B75F6">
        <w:rPr>
          <w:bCs/>
          <w:lang w:val="fr-FR"/>
        </w:rPr>
        <w:t>(b)</w:t>
      </w:r>
      <w:r w:rsidRPr="002B75F6">
        <w:rPr>
          <w:bCs/>
          <w:lang w:val="fr-FR"/>
        </w:rPr>
        <w:tab/>
        <w:t xml:space="preserve">le droit de </w:t>
      </w:r>
      <w:r w:rsidRPr="005F7027">
        <w:rPr>
          <w:bCs/>
          <w:lang w:val="fr-FR"/>
        </w:rPr>
        <w:t>publier ou de faire publier</w:t>
      </w:r>
      <w:r w:rsidRPr="002B75F6">
        <w:rPr>
          <w:bCs/>
          <w:lang w:val="fr-FR"/>
        </w:rPr>
        <w:t xml:space="preserve"> les Livrables par tout moyen de dissémination et de communication existant ou futur, connu ou inconnu ;</w:t>
      </w:r>
    </w:p>
    <w:p w14:paraId="448A65A0" w14:textId="606EF97F" w:rsidR="001A124B" w:rsidRPr="002B75F6" w:rsidRDefault="001A124B" w:rsidP="00B15D25">
      <w:pPr>
        <w:pStyle w:val="Texte"/>
        <w:tabs>
          <w:tab w:val="clear" w:pos="0"/>
          <w:tab w:val="left" w:pos="1134"/>
        </w:tabs>
        <w:ind w:firstLine="426"/>
        <w:rPr>
          <w:bCs/>
          <w:lang w:val="fr-FR"/>
        </w:rPr>
      </w:pPr>
      <w:r w:rsidRPr="002B75F6">
        <w:rPr>
          <w:bCs/>
          <w:lang w:val="fr-FR"/>
        </w:rPr>
        <w:t>(c)</w:t>
      </w:r>
      <w:r w:rsidRPr="002B75F6">
        <w:rPr>
          <w:bCs/>
          <w:lang w:val="fr-FR"/>
        </w:rPr>
        <w:tab/>
        <w:t>le droit d’adapter, modifier, transformer, les Livrables, d’amender tout ou partie des Livrables, d’intégrer tout ou partie des Livrables à un document existant ou à venir, sur tout support papier, magnétique ou optique ;</w:t>
      </w:r>
    </w:p>
    <w:p w14:paraId="0C697F20" w14:textId="1C666776" w:rsidR="001A124B" w:rsidRPr="002B75F6" w:rsidRDefault="001A124B" w:rsidP="00B15D25">
      <w:pPr>
        <w:pStyle w:val="Texte"/>
        <w:tabs>
          <w:tab w:val="clear" w:pos="0"/>
          <w:tab w:val="left" w:pos="1134"/>
        </w:tabs>
        <w:ind w:firstLine="426"/>
        <w:rPr>
          <w:bCs/>
          <w:lang w:val="fr-FR"/>
        </w:rPr>
      </w:pPr>
      <w:r w:rsidRPr="002B75F6">
        <w:rPr>
          <w:bCs/>
          <w:lang w:val="fr-FR"/>
        </w:rPr>
        <w:t>(d)</w:t>
      </w:r>
      <w:r w:rsidRPr="002B75F6">
        <w:rPr>
          <w:bCs/>
          <w:lang w:val="fr-FR"/>
        </w:rPr>
        <w:tab/>
        <w:t>le droit de traduire ou faire traduire les Livrables, en tout ou en partie, dans toute langue ;</w:t>
      </w:r>
    </w:p>
    <w:p w14:paraId="463E937D" w14:textId="1F9BEA0B" w:rsidR="009F323A" w:rsidRPr="002B75F6" w:rsidRDefault="001A124B" w:rsidP="00B15D25">
      <w:pPr>
        <w:pStyle w:val="Texte"/>
        <w:tabs>
          <w:tab w:val="clear" w:pos="0"/>
          <w:tab w:val="left" w:pos="1134"/>
        </w:tabs>
        <w:ind w:firstLine="426"/>
        <w:rPr>
          <w:bCs/>
          <w:lang w:val="fr-FR"/>
        </w:rPr>
      </w:pPr>
      <w:r w:rsidRPr="002B75F6">
        <w:rPr>
          <w:bCs/>
          <w:lang w:val="fr-FR"/>
        </w:rPr>
        <w:t>(e)</w:t>
      </w:r>
      <w:r w:rsidRPr="002B75F6">
        <w:rPr>
          <w:bCs/>
          <w:lang w:val="fr-FR"/>
        </w:rPr>
        <w:tab/>
        <w:t>le droit de distribuer et disséminer les Livrables par tout moyen ;</w:t>
      </w:r>
    </w:p>
    <w:p w14:paraId="69AD0A55" w14:textId="3B6E691C" w:rsidR="00895024" w:rsidRPr="002B75F6" w:rsidRDefault="009F323A" w:rsidP="00B15D25">
      <w:pPr>
        <w:pStyle w:val="Texte"/>
        <w:tabs>
          <w:tab w:val="clear" w:pos="0"/>
          <w:tab w:val="left" w:pos="1134"/>
        </w:tabs>
        <w:ind w:firstLine="426"/>
        <w:rPr>
          <w:bCs/>
          <w:lang w:val="fr-FR"/>
        </w:rPr>
      </w:pPr>
      <w:r w:rsidRPr="002B75F6">
        <w:rPr>
          <w:bCs/>
          <w:lang w:val="fr-FR"/>
        </w:rPr>
        <w:t>(f)</w:t>
      </w:r>
      <w:r w:rsidRPr="002B75F6">
        <w:rPr>
          <w:bCs/>
          <w:lang w:val="fr-FR"/>
        </w:rPr>
        <w:tab/>
      </w:r>
      <w:r w:rsidR="00895024" w:rsidRPr="002B75F6">
        <w:rPr>
          <w:bCs/>
          <w:lang w:val="fr-FR"/>
        </w:rPr>
        <w:t>le droit de faire tout usage des Livrables et de les exploiter pour sa</w:t>
      </w:r>
      <w:r w:rsidR="005F7027">
        <w:rPr>
          <w:bCs/>
          <w:lang w:val="fr-FR"/>
        </w:rPr>
        <w:t xml:space="preserve"> propre activité ou pour un </w:t>
      </w:r>
      <w:r w:rsidR="005F7027" w:rsidRPr="00121F78">
        <w:rPr>
          <w:bCs/>
          <w:lang w:val="fr-FR"/>
        </w:rPr>
        <w:t>tier</w:t>
      </w:r>
      <w:r w:rsidR="00895024" w:rsidRPr="00121F78">
        <w:rPr>
          <w:bCs/>
          <w:lang w:val="fr-FR"/>
        </w:rPr>
        <w:t xml:space="preserve">s, </w:t>
      </w:r>
      <w:r w:rsidR="00895024" w:rsidRPr="00B83896">
        <w:rPr>
          <w:bCs/>
          <w:lang w:val="fr-FR"/>
        </w:rPr>
        <w:t>en aucun cas</w:t>
      </w:r>
      <w:r w:rsidR="00895024" w:rsidRPr="00121F78">
        <w:rPr>
          <w:bCs/>
          <w:lang w:val="fr-FR"/>
        </w:rPr>
        <w:t> ;</w:t>
      </w:r>
    </w:p>
    <w:p w14:paraId="2E725C9C" w14:textId="15C32B18" w:rsidR="00776598" w:rsidRPr="002B75F6" w:rsidRDefault="00895024" w:rsidP="00B15D25">
      <w:pPr>
        <w:pStyle w:val="Texte"/>
        <w:tabs>
          <w:tab w:val="clear" w:pos="0"/>
          <w:tab w:val="left" w:pos="1134"/>
        </w:tabs>
        <w:ind w:firstLine="426"/>
        <w:rPr>
          <w:lang w:val="fr-FR"/>
        </w:rPr>
      </w:pPr>
      <w:r w:rsidRPr="002B75F6">
        <w:rPr>
          <w:bCs/>
          <w:lang w:val="fr-FR"/>
        </w:rPr>
        <w:t>(g)</w:t>
      </w:r>
      <w:r w:rsidRPr="002B75F6">
        <w:rPr>
          <w:bCs/>
          <w:lang w:val="fr-FR"/>
        </w:rPr>
        <w:tab/>
        <w:t>le droit de transférer tout ou partie des droits cédé</w:t>
      </w:r>
      <w:r w:rsidR="009C712B">
        <w:rPr>
          <w:bCs/>
          <w:lang w:val="fr-FR"/>
        </w:rPr>
        <w:t>s</w:t>
      </w:r>
      <w:r w:rsidRPr="002B75F6">
        <w:rPr>
          <w:bCs/>
          <w:lang w:val="fr-FR"/>
        </w:rPr>
        <w:t>, y compris d’accorder à tout tiers une licence de reproduction, distribution, dissémination, fabrication, en toute forme, sur tout support et par n’importe quel moyen, à titre gratuit ou onéreux.</w:t>
      </w:r>
    </w:p>
    <w:p w14:paraId="74579E91" w14:textId="55A6FBF2" w:rsidR="007C2A74" w:rsidRPr="002B75F6" w:rsidRDefault="0012509E" w:rsidP="0012509E">
      <w:pPr>
        <w:pStyle w:val="Texte"/>
        <w:rPr>
          <w:szCs w:val="20"/>
          <w:lang w:val="fr-FR"/>
        </w:rPr>
      </w:pPr>
      <w:r w:rsidRPr="002B75F6">
        <w:rPr>
          <w:lang w:val="fr-FR"/>
        </w:rPr>
        <w:t xml:space="preserve">Les droits de propriété intellectuelle cédés sont accordés pour le monde entier, pour tout domaine et pour la durée légale de protection des droits de propriété intellectuelle. Les Parties conviennent que le prix des Livrables </w:t>
      </w:r>
      <w:r w:rsidRPr="009C712B">
        <w:rPr>
          <w:lang w:val="fr-FR"/>
        </w:rPr>
        <w:t xml:space="preserve">sera compris sur une base forfaitaire permanente par le paiement associé reçu par le </w:t>
      </w:r>
      <w:r w:rsidR="00C67A70">
        <w:rPr>
          <w:lang w:val="fr-FR"/>
        </w:rPr>
        <w:t>Prestataire</w:t>
      </w:r>
      <w:r w:rsidRPr="009C712B">
        <w:rPr>
          <w:lang w:val="fr-FR"/>
        </w:rPr>
        <w:t xml:space="preserve"> de Services aux termes </w:t>
      </w:r>
      <w:r w:rsidR="00A626A7">
        <w:rPr>
          <w:lang w:val="fr-FR"/>
        </w:rPr>
        <w:t>du Contrat</w:t>
      </w:r>
      <w:r w:rsidRPr="009C712B">
        <w:rPr>
          <w:lang w:val="fr-FR"/>
        </w:rPr>
        <w:t xml:space="preserve"> et que le </w:t>
      </w:r>
      <w:r w:rsidR="00C67A70">
        <w:rPr>
          <w:lang w:val="fr-FR"/>
        </w:rPr>
        <w:t xml:space="preserve">Prestataire </w:t>
      </w:r>
      <w:r w:rsidRPr="009C712B">
        <w:rPr>
          <w:lang w:val="fr-FR"/>
        </w:rPr>
        <w:t xml:space="preserve">de Services ne pourra réclamer </w:t>
      </w:r>
      <w:r w:rsidRPr="002B75F6">
        <w:rPr>
          <w:lang w:val="fr-FR"/>
        </w:rPr>
        <w:t>aucun paiement complémentaire.</w:t>
      </w:r>
      <w:r w:rsidR="007C2A74" w:rsidRPr="002B75F6">
        <w:rPr>
          <w:lang w:val="fr-FR"/>
        </w:rPr>
        <w:t xml:space="preserve"> Il garantit que les Livrables et la cession de</w:t>
      </w:r>
      <w:r w:rsidR="00E32266">
        <w:rPr>
          <w:lang w:val="fr-FR"/>
        </w:rPr>
        <w:t>s</w:t>
      </w:r>
      <w:r w:rsidR="007C2A74" w:rsidRPr="002B75F6">
        <w:rPr>
          <w:lang w:val="fr-FR"/>
        </w:rPr>
        <w:t xml:space="preserve"> droits ne portent pas atteinte aux droits d’un tiers. </w:t>
      </w:r>
      <w:r w:rsidR="007C2A74" w:rsidRPr="002B75F6">
        <w:rPr>
          <w:szCs w:val="20"/>
          <w:lang w:val="fr-FR"/>
        </w:rPr>
        <w:t xml:space="preserve">Dans l’éventualité d’une plainte pour violation </w:t>
      </w:r>
      <w:r w:rsidR="00F27D4A">
        <w:rPr>
          <w:szCs w:val="20"/>
          <w:lang w:val="fr-FR"/>
        </w:rPr>
        <w:t>des droits de propriété intellectuelle</w:t>
      </w:r>
      <w:r w:rsidR="007C2A74" w:rsidRPr="002B75F6">
        <w:rPr>
          <w:szCs w:val="20"/>
          <w:lang w:val="fr-FR"/>
        </w:rPr>
        <w:t xml:space="preserve"> d’un tiers sur les Livrables fournis lors de l’utilisation par l’</w:t>
      </w:r>
      <w:r w:rsidR="00E207EC">
        <w:rPr>
          <w:szCs w:val="20"/>
          <w:lang w:val="fr-FR"/>
        </w:rPr>
        <w:t>OMSA</w:t>
      </w:r>
      <w:r w:rsidR="007C2A74" w:rsidRPr="002B75F6">
        <w:rPr>
          <w:szCs w:val="20"/>
          <w:lang w:val="fr-FR"/>
        </w:rPr>
        <w:t xml:space="preserve"> des Services (la « Violation »), le </w:t>
      </w:r>
      <w:r w:rsidR="00C67A70">
        <w:rPr>
          <w:lang w:val="fr-FR"/>
        </w:rPr>
        <w:t>Prestataire</w:t>
      </w:r>
      <w:r w:rsidR="00736B8A">
        <w:rPr>
          <w:szCs w:val="20"/>
          <w:lang w:val="fr-FR"/>
        </w:rPr>
        <w:t xml:space="preserve"> de Services </w:t>
      </w:r>
      <w:r w:rsidR="007C2A74" w:rsidRPr="002B75F6">
        <w:rPr>
          <w:szCs w:val="20"/>
          <w:lang w:val="fr-FR"/>
        </w:rPr>
        <w:t>s’engage à défendre, indemniser et dégager de toute responsabilité l’</w:t>
      </w:r>
      <w:r w:rsidR="00E207EC">
        <w:rPr>
          <w:szCs w:val="20"/>
          <w:lang w:val="fr-FR"/>
        </w:rPr>
        <w:t>OMSA</w:t>
      </w:r>
      <w:r w:rsidR="007C2A74" w:rsidRPr="002B75F6">
        <w:rPr>
          <w:szCs w:val="20"/>
          <w:lang w:val="fr-FR"/>
        </w:rPr>
        <w:t xml:space="preserve">, et </w:t>
      </w:r>
      <w:r w:rsidR="00E32266">
        <w:rPr>
          <w:szCs w:val="20"/>
          <w:lang w:val="fr-FR"/>
        </w:rPr>
        <w:t>à réparer et rembourser</w:t>
      </w:r>
      <w:r w:rsidR="007C2A74" w:rsidRPr="002B75F6">
        <w:rPr>
          <w:szCs w:val="20"/>
          <w:lang w:val="fr-FR"/>
        </w:rPr>
        <w:t xml:space="preserve"> tous les passifs, réclamations, dommages, plaintes, poursuites, coûts</w:t>
      </w:r>
      <w:r w:rsidR="00F37958">
        <w:rPr>
          <w:szCs w:val="20"/>
          <w:lang w:val="fr-FR"/>
        </w:rPr>
        <w:t xml:space="preserve"> et</w:t>
      </w:r>
      <w:r w:rsidR="007C2A74" w:rsidRPr="002B75F6">
        <w:rPr>
          <w:szCs w:val="20"/>
          <w:lang w:val="fr-FR"/>
        </w:rPr>
        <w:t xml:space="preserve"> dépenses. Le </w:t>
      </w:r>
      <w:r w:rsidR="00C67A70">
        <w:rPr>
          <w:lang w:val="fr-FR"/>
        </w:rPr>
        <w:t>Prestataire de Services</w:t>
      </w:r>
      <w:r w:rsidR="007C2A74" w:rsidRPr="002B75F6">
        <w:rPr>
          <w:szCs w:val="20"/>
          <w:lang w:val="fr-FR"/>
        </w:rPr>
        <w:t xml:space="preserve"> organisera, à sa charge, le remplacement du/des Livrable</w:t>
      </w:r>
      <w:r w:rsidR="00C67A70">
        <w:rPr>
          <w:szCs w:val="20"/>
          <w:lang w:val="fr-FR"/>
        </w:rPr>
        <w:t>(</w:t>
      </w:r>
      <w:r w:rsidR="007C2A74" w:rsidRPr="002B75F6">
        <w:rPr>
          <w:szCs w:val="20"/>
          <w:lang w:val="fr-FR"/>
        </w:rPr>
        <w:t>s</w:t>
      </w:r>
      <w:r w:rsidR="00C67A70">
        <w:rPr>
          <w:szCs w:val="20"/>
          <w:lang w:val="fr-FR"/>
        </w:rPr>
        <w:t>)</w:t>
      </w:r>
      <w:r w:rsidR="007C2A74" w:rsidRPr="002B75F6">
        <w:rPr>
          <w:szCs w:val="20"/>
          <w:lang w:val="fr-FR"/>
        </w:rPr>
        <w:t xml:space="preserve"> supposés en infraction.</w:t>
      </w:r>
    </w:p>
    <w:p w14:paraId="606B0EF8" w14:textId="77777777" w:rsidR="007C2A74" w:rsidRPr="002B75F6" w:rsidRDefault="007C2A74" w:rsidP="0012509E">
      <w:pPr>
        <w:pStyle w:val="Texte"/>
        <w:rPr>
          <w:szCs w:val="20"/>
          <w:lang w:val="fr-FR"/>
        </w:rPr>
      </w:pPr>
    </w:p>
    <w:p w14:paraId="062A2853" w14:textId="63C89F44" w:rsidR="00320DD4" w:rsidRPr="002B75F6" w:rsidRDefault="007C2A74" w:rsidP="0012509E">
      <w:pPr>
        <w:pStyle w:val="Texte"/>
        <w:rPr>
          <w:szCs w:val="20"/>
          <w:lang w:val="fr-FR"/>
        </w:rPr>
      </w:pPr>
      <w:r w:rsidRPr="002B75F6">
        <w:rPr>
          <w:szCs w:val="20"/>
          <w:lang w:val="fr-FR"/>
        </w:rPr>
        <w:t>1</w:t>
      </w:r>
      <w:r w:rsidR="007A4AB7">
        <w:rPr>
          <w:szCs w:val="20"/>
          <w:lang w:val="fr-FR"/>
        </w:rPr>
        <w:t>3.</w:t>
      </w:r>
      <w:r w:rsidRPr="002B75F6">
        <w:rPr>
          <w:szCs w:val="20"/>
          <w:lang w:val="fr-FR"/>
        </w:rPr>
        <w:tab/>
      </w:r>
      <w:r w:rsidR="00320DD4" w:rsidRPr="002B75F6">
        <w:rPr>
          <w:szCs w:val="20"/>
          <w:u w:val="single"/>
          <w:lang w:val="fr-FR"/>
        </w:rPr>
        <w:t>Protection des données</w:t>
      </w:r>
      <w:r w:rsidR="003C2EC2">
        <w:rPr>
          <w:szCs w:val="20"/>
          <w:u w:val="single"/>
          <w:lang w:val="fr-FR"/>
        </w:rPr>
        <w:t xml:space="preserve"> personnelles</w:t>
      </w:r>
      <w:r w:rsidR="00320DD4" w:rsidRPr="002B75F6">
        <w:rPr>
          <w:szCs w:val="20"/>
          <w:u w:val="single"/>
          <w:lang w:val="fr-FR"/>
        </w:rPr>
        <w:t>.</w:t>
      </w:r>
    </w:p>
    <w:p w14:paraId="194FF9A4" w14:textId="5F34EF10" w:rsidR="006A51EE" w:rsidRPr="006A51EE" w:rsidRDefault="006A51EE" w:rsidP="006A51EE">
      <w:pPr>
        <w:pStyle w:val="Texte"/>
        <w:rPr>
          <w:szCs w:val="20"/>
          <w:lang w:val="fr-FR"/>
        </w:rPr>
      </w:pPr>
      <w:r w:rsidRPr="006A51EE">
        <w:rPr>
          <w:szCs w:val="20"/>
          <w:lang w:val="fr-FR"/>
        </w:rPr>
        <w:t>Dans le cadre de l'exécution des Services couverts par le Contrat, le Prestataire est amené à traiter les données de l'</w:t>
      </w:r>
      <w:r w:rsidR="00E207EC">
        <w:rPr>
          <w:szCs w:val="20"/>
          <w:lang w:val="fr-FR"/>
        </w:rPr>
        <w:t>OMSA</w:t>
      </w:r>
      <w:r w:rsidRPr="006A51EE">
        <w:rPr>
          <w:szCs w:val="20"/>
          <w:lang w:val="fr-FR"/>
        </w:rPr>
        <w:t>, pour le compte de l'</w:t>
      </w:r>
      <w:r w:rsidR="00E207EC">
        <w:rPr>
          <w:szCs w:val="20"/>
          <w:lang w:val="fr-FR"/>
        </w:rPr>
        <w:t>OMSA</w:t>
      </w:r>
      <w:r w:rsidRPr="006A51EE">
        <w:rPr>
          <w:szCs w:val="20"/>
          <w:lang w:val="fr-FR"/>
        </w:rPr>
        <w:t xml:space="preserve">. </w:t>
      </w:r>
    </w:p>
    <w:p w14:paraId="2C28D0BC" w14:textId="0CC43532" w:rsidR="006A51EE" w:rsidRPr="006A51EE" w:rsidRDefault="006A51EE" w:rsidP="006A51EE">
      <w:pPr>
        <w:pStyle w:val="Texte"/>
        <w:rPr>
          <w:szCs w:val="20"/>
          <w:lang w:val="fr-FR"/>
        </w:rPr>
      </w:pPr>
      <w:r w:rsidRPr="006A51EE">
        <w:rPr>
          <w:szCs w:val="20"/>
          <w:lang w:val="fr-FR"/>
        </w:rPr>
        <w:t>En application du présent Contrat, les données de l'</w:t>
      </w:r>
      <w:r w:rsidR="00E207EC">
        <w:rPr>
          <w:szCs w:val="20"/>
          <w:lang w:val="fr-FR"/>
        </w:rPr>
        <w:t>OMSA</w:t>
      </w:r>
      <w:r w:rsidRPr="006A51EE">
        <w:rPr>
          <w:szCs w:val="20"/>
          <w:lang w:val="fr-FR"/>
        </w:rPr>
        <w:t xml:space="preserve"> comprennent des données à caractère personnel qui sont traitées comme décrit dans l’Annexe</w:t>
      </w:r>
      <w:r w:rsidR="00EB74EC">
        <w:rPr>
          <w:szCs w:val="20"/>
          <w:lang w:val="fr-FR"/>
        </w:rPr>
        <w:t xml:space="preserve"> C</w:t>
      </w:r>
      <w:r w:rsidRPr="006A51EE">
        <w:rPr>
          <w:szCs w:val="20"/>
          <w:lang w:val="fr-FR"/>
        </w:rPr>
        <w:t xml:space="preserve"> </w:t>
      </w:r>
      <w:r w:rsidRPr="006A51EE">
        <w:rPr>
          <w:i/>
          <w:iCs/>
          <w:szCs w:val="20"/>
          <w:lang w:val="fr-FR"/>
        </w:rPr>
        <w:t>Description du traitement des données personnelles</w:t>
      </w:r>
      <w:r w:rsidRPr="006A51EE">
        <w:rPr>
          <w:szCs w:val="20"/>
          <w:lang w:val="fr-FR"/>
        </w:rPr>
        <w:t>. Chaque Partie s'engage ainsi à respecter la réglementation qui lui est applicable en matière de protection des données personnelles et, dans le cas du Prestataire, notamment celle issue du Règlement général sur la protection des données 2016/679 (" RGPD ").</w:t>
      </w:r>
    </w:p>
    <w:p w14:paraId="34DC9311" w14:textId="77777777" w:rsidR="006A51EE" w:rsidRPr="006A51EE" w:rsidRDefault="006A51EE" w:rsidP="006A51EE">
      <w:pPr>
        <w:pStyle w:val="Texte"/>
        <w:rPr>
          <w:szCs w:val="20"/>
          <w:lang w:val="fr-FR"/>
        </w:rPr>
      </w:pPr>
      <w:r w:rsidRPr="006A51EE">
        <w:rPr>
          <w:szCs w:val="20"/>
          <w:lang w:val="fr-FR"/>
        </w:rPr>
        <w:t> </w:t>
      </w:r>
    </w:p>
    <w:p w14:paraId="0D02B3B1" w14:textId="5E3986B8" w:rsidR="006A51EE" w:rsidRPr="006A51EE" w:rsidRDefault="006A51EE" w:rsidP="006A51EE">
      <w:pPr>
        <w:pStyle w:val="Texte"/>
        <w:rPr>
          <w:szCs w:val="20"/>
          <w:u w:val="single"/>
          <w:lang w:val="fr-FR"/>
        </w:rPr>
      </w:pPr>
      <w:r w:rsidRPr="006A51EE">
        <w:rPr>
          <w:b/>
          <w:bCs/>
          <w:szCs w:val="20"/>
          <w:u w:val="single"/>
          <w:lang w:val="fr-FR"/>
        </w:rPr>
        <w:t>Obligations de l’</w:t>
      </w:r>
      <w:r w:rsidR="00E207EC">
        <w:rPr>
          <w:b/>
          <w:bCs/>
          <w:szCs w:val="20"/>
          <w:u w:val="single"/>
          <w:lang w:val="fr-FR"/>
        </w:rPr>
        <w:t>OMSA</w:t>
      </w:r>
      <w:r w:rsidRPr="006A51EE">
        <w:rPr>
          <w:szCs w:val="20"/>
          <w:u w:val="single"/>
          <w:lang w:val="fr-FR"/>
        </w:rPr>
        <w:t> </w:t>
      </w:r>
    </w:p>
    <w:p w14:paraId="3BB44FD6" w14:textId="2FEC8F25" w:rsidR="006A51EE" w:rsidRPr="006A51EE" w:rsidRDefault="006A51EE" w:rsidP="006A51EE">
      <w:pPr>
        <w:pStyle w:val="Texte"/>
        <w:rPr>
          <w:szCs w:val="20"/>
          <w:lang w:val="fr-FR"/>
        </w:rPr>
      </w:pPr>
      <w:r w:rsidRPr="006A51EE">
        <w:rPr>
          <w:szCs w:val="20"/>
          <w:lang w:val="fr-FR"/>
        </w:rPr>
        <w:t>L'</w:t>
      </w:r>
      <w:r w:rsidR="00E207EC">
        <w:rPr>
          <w:szCs w:val="20"/>
          <w:lang w:val="fr-FR"/>
        </w:rPr>
        <w:t>OMSA</w:t>
      </w:r>
      <w:r w:rsidRPr="006A51EE">
        <w:rPr>
          <w:szCs w:val="20"/>
          <w:lang w:val="fr-FR"/>
        </w:rPr>
        <w:t>, en tant qu'organisation intergouvernementale, n'est pas soumise au RGPD. Toute référence à des termes couramment utilisés dans le cadre de la législation sur la protection des données personnelles en relation avec l'</w:t>
      </w:r>
      <w:r w:rsidR="00E207EC">
        <w:rPr>
          <w:szCs w:val="20"/>
          <w:lang w:val="fr-FR"/>
        </w:rPr>
        <w:t>OMSA</w:t>
      </w:r>
      <w:r w:rsidRPr="006A51EE">
        <w:rPr>
          <w:szCs w:val="20"/>
          <w:lang w:val="fr-FR"/>
        </w:rPr>
        <w:t xml:space="preserve"> est simplement destinée à des fins de commodité et n'implique pas une renonciation aux privilèges et immunités applicables à l'</w:t>
      </w:r>
      <w:r w:rsidR="00E207EC">
        <w:rPr>
          <w:szCs w:val="20"/>
          <w:lang w:val="fr-FR"/>
        </w:rPr>
        <w:t>OMSA</w:t>
      </w:r>
      <w:r w:rsidRPr="006A51EE">
        <w:rPr>
          <w:szCs w:val="20"/>
          <w:lang w:val="fr-FR"/>
        </w:rPr>
        <w:t xml:space="preserve">. </w:t>
      </w:r>
    </w:p>
    <w:p w14:paraId="1F7F26B0" w14:textId="25FE3FB2" w:rsidR="001A0E47" w:rsidRPr="006A51EE" w:rsidRDefault="006A51EE" w:rsidP="006A51EE">
      <w:pPr>
        <w:pStyle w:val="Texte"/>
        <w:rPr>
          <w:szCs w:val="20"/>
          <w:lang w:val="fr-FR"/>
        </w:rPr>
      </w:pPr>
      <w:r w:rsidRPr="006A51EE">
        <w:rPr>
          <w:szCs w:val="20"/>
          <w:lang w:val="fr-FR"/>
        </w:rPr>
        <w:t>Ceci étant, l'</w:t>
      </w:r>
      <w:r w:rsidR="00E207EC">
        <w:rPr>
          <w:szCs w:val="20"/>
          <w:lang w:val="fr-FR"/>
        </w:rPr>
        <w:t>OMSA</w:t>
      </w:r>
      <w:r w:rsidRPr="006A51EE">
        <w:rPr>
          <w:szCs w:val="20"/>
          <w:lang w:val="fr-FR"/>
        </w:rPr>
        <w:t xml:space="preserve"> garantit que les données personnelles sont traitées conformément à sa politique de confidentialité disponible sur son site web : </w:t>
      </w:r>
      <w:r w:rsidR="00BE7BEB">
        <w:fldChar w:fldCharType="begin"/>
      </w:r>
      <w:r w:rsidR="00BE7BEB" w:rsidRPr="00BE7BEB">
        <w:rPr>
          <w:lang w:val="fr-FR"/>
        </w:rPr>
        <w:instrText>HYPERLINK "https://www.woah.org/fr/politique-de-confidentialite/"</w:instrText>
      </w:r>
      <w:r w:rsidR="00BE7BEB">
        <w:fldChar w:fldCharType="separate"/>
      </w:r>
      <w:r w:rsidR="001A0E47" w:rsidRPr="008A5545">
        <w:rPr>
          <w:rStyle w:val="Lienhypertexte"/>
          <w:szCs w:val="20"/>
          <w:lang w:val="fr-FR"/>
        </w:rPr>
        <w:t xml:space="preserve">Politique de confidentialité - OMSA - </w:t>
      </w:r>
      <w:proofErr w:type="spellStart"/>
      <w:r w:rsidR="001A0E47" w:rsidRPr="008A5545">
        <w:rPr>
          <w:rStyle w:val="Lienhypertexte"/>
          <w:szCs w:val="20"/>
          <w:lang w:val="fr-FR"/>
        </w:rPr>
        <w:t>Organizacion</w:t>
      </w:r>
      <w:proofErr w:type="spellEnd"/>
      <w:r w:rsidR="001A0E47" w:rsidRPr="008A5545">
        <w:rPr>
          <w:rStyle w:val="Lienhypertexte"/>
          <w:szCs w:val="20"/>
          <w:lang w:val="fr-FR"/>
        </w:rPr>
        <w:t xml:space="preserve"> </w:t>
      </w:r>
      <w:proofErr w:type="spellStart"/>
      <w:r w:rsidR="001A0E47" w:rsidRPr="008A5545">
        <w:rPr>
          <w:rStyle w:val="Lienhypertexte"/>
          <w:szCs w:val="20"/>
          <w:lang w:val="fr-FR"/>
        </w:rPr>
        <w:t>Mundial</w:t>
      </w:r>
      <w:proofErr w:type="spellEnd"/>
      <w:r w:rsidR="001A0E47" w:rsidRPr="008A5545">
        <w:rPr>
          <w:rStyle w:val="Lienhypertexte"/>
          <w:szCs w:val="20"/>
          <w:lang w:val="fr-FR"/>
        </w:rPr>
        <w:t xml:space="preserve"> de </w:t>
      </w:r>
      <w:proofErr w:type="spellStart"/>
      <w:r w:rsidR="001A0E47" w:rsidRPr="008A5545">
        <w:rPr>
          <w:rStyle w:val="Lienhypertexte"/>
          <w:szCs w:val="20"/>
          <w:lang w:val="fr-FR"/>
        </w:rPr>
        <w:t>Sanidad</w:t>
      </w:r>
      <w:proofErr w:type="spellEnd"/>
      <w:r w:rsidR="001A0E47" w:rsidRPr="008A5545">
        <w:rPr>
          <w:rStyle w:val="Lienhypertexte"/>
          <w:szCs w:val="20"/>
          <w:lang w:val="fr-FR"/>
        </w:rPr>
        <w:t xml:space="preserve"> Animal (woah.org)</w:t>
      </w:r>
      <w:r w:rsidR="00BE7BEB">
        <w:rPr>
          <w:rStyle w:val="Lienhypertexte"/>
          <w:szCs w:val="20"/>
          <w:lang w:val="fr-FR"/>
        </w:rPr>
        <w:fldChar w:fldCharType="end"/>
      </w:r>
      <w:r w:rsidR="001A0E47">
        <w:rPr>
          <w:szCs w:val="20"/>
          <w:lang w:val="fr-FR"/>
        </w:rPr>
        <w:t xml:space="preserve">. </w:t>
      </w:r>
    </w:p>
    <w:p w14:paraId="16F07825" w14:textId="2581A3A8" w:rsidR="006A51EE" w:rsidRPr="006A51EE" w:rsidRDefault="006A51EE" w:rsidP="006A51EE">
      <w:pPr>
        <w:pStyle w:val="Texte"/>
        <w:rPr>
          <w:szCs w:val="20"/>
          <w:lang w:val="fr-FR"/>
        </w:rPr>
      </w:pPr>
      <w:r w:rsidRPr="006A51EE">
        <w:rPr>
          <w:szCs w:val="20"/>
          <w:lang w:val="fr-FR"/>
        </w:rPr>
        <w:t>L'</w:t>
      </w:r>
      <w:r w:rsidR="00E207EC">
        <w:rPr>
          <w:szCs w:val="20"/>
          <w:lang w:val="fr-FR"/>
        </w:rPr>
        <w:t>OMSA</w:t>
      </w:r>
      <w:r w:rsidRPr="006A51EE">
        <w:rPr>
          <w:szCs w:val="20"/>
          <w:lang w:val="fr-FR"/>
        </w:rPr>
        <w:t xml:space="preserve"> s'engage à documenter, par écrit, toute instruction concernant le traitement des données personnelles par le Prestataire. </w:t>
      </w:r>
    </w:p>
    <w:p w14:paraId="223DF03F" w14:textId="77777777" w:rsidR="006A51EE" w:rsidRPr="006A51EE" w:rsidRDefault="006A51EE" w:rsidP="006A51EE">
      <w:pPr>
        <w:pStyle w:val="Texte"/>
        <w:rPr>
          <w:szCs w:val="20"/>
          <w:lang w:val="fr-FR"/>
        </w:rPr>
      </w:pPr>
    </w:p>
    <w:p w14:paraId="3D365B55" w14:textId="77777777" w:rsidR="006A51EE" w:rsidRPr="006A51EE" w:rsidRDefault="006A51EE" w:rsidP="006A51EE">
      <w:pPr>
        <w:pStyle w:val="Texte"/>
        <w:rPr>
          <w:szCs w:val="20"/>
          <w:u w:val="single"/>
          <w:lang w:val="fr-FR"/>
        </w:rPr>
      </w:pPr>
      <w:r w:rsidRPr="006A51EE">
        <w:rPr>
          <w:b/>
          <w:bCs/>
          <w:szCs w:val="20"/>
          <w:u w:val="single"/>
          <w:lang w:val="fr-FR"/>
        </w:rPr>
        <w:t xml:space="preserve">Obligations du Prestataire </w:t>
      </w:r>
    </w:p>
    <w:p w14:paraId="695A996D" w14:textId="77777777" w:rsidR="006A51EE" w:rsidRPr="006A51EE" w:rsidRDefault="006A51EE" w:rsidP="006A51EE">
      <w:pPr>
        <w:pStyle w:val="Texte"/>
        <w:rPr>
          <w:szCs w:val="20"/>
          <w:lang w:val="fr-FR"/>
        </w:rPr>
      </w:pPr>
      <w:r w:rsidRPr="006A51EE">
        <w:rPr>
          <w:szCs w:val="20"/>
          <w:lang w:val="fr-FR"/>
        </w:rPr>
        <w:t xml:space="preserve">Le Prestataire déclare présenter des garanties suffisantes quant à la mise en œuvre des mesures techniques et organisationnelles appropriées visées à la présente clause, de sorte que les opérations de traitement respectent pleinement les exigences de la réglementation relative à la protection des données à caractère personnel. </w:t>
      </w:r>
    </w:p>
    <w:p w14:paraId="53BCEAB9" w14:textId="77777777" w:rsidR="006A51EE" w:rsidRPr="006A51EE" w:rsidRDefault="006A51EE" w:rsidP="006A51EE">
      <w:pPr>
        <w:pStyle w:val="Texte"/>
        <w:rPr>
          <w:szCs w:val="20"/>
          <w:lang w:val="fr-FR"/>
        </w:rPr>
      </w:pPr>
      <w:r w:rsidRPr="006A51EE">
        <w:rPr>
          <w:szCs w:val="20"/>
          <w:lang w:val="fr-FR"/>
        </w:rPr>
        <w:t>Il est expressément convenu que le Prestataire : </w:t>
      </w:r>
    </w:p>
    <w:p w14:paraId="1185AC47" w14:textId="3835E894" w:rsidR="006A51EE" w:rsidRPr="006A51EE" w:rsidRDefault="006A51EE" w:rsidP="006A51EE">
      <w:pPr>
        <w:pStyle w:val="Texte"/>
        <w:numPr>
          <w:ilvl w:val="0"/>
          <w:numId w:val="45"/>
        </w:numPr>
        <w:rPr>
          <w:szCs w:val="20"/>
          <w:lang w:val="fr-FR"/>
        </w:rPr>
      </w:pPr>
      <w:r w:rsidRPr="006A51EE">
        <w:rPr>
          <w:szCs w:val="20"/>
          <w:lang w:val="fr-FR"/>
        </w:rPr>
        <w:t xml:space="preserve">traite les données uniquement pour la ou les finalités du présent </w:t>
      </w:r>
      <w:r w:rsidR="002635FF" w:rsidRPr="006A51EE">
        <w:rPr>
          <w:szCs w:val="20"/>
          <w:lang w:val="fr-FR"/>
        </w:rPr>
        <w:t>Contrat ;</w:t>
      </w:r>
      <w:r w:rsidRPr="006A51EE">
        <w:rPr>
          <w:szCs w:val="20"/>
          <w:lang w:val="fr-FR"/>
        </w:rPr>
        <w:t xml:space="preserve"> </w:t>
      </w:r>
    </w:p>
    <w:p w14:paraId="502ED6F1" w14:textId="7970383F" w:rsidR="006A51EE" w:rsidRPr="006A51EE" w:rsidRDefault="006A51EE" w:rsidP="006A51EE">
      <w:pPr>
        <w:pStyle w:val="Texte"/>
        <w:numPr>
          <w:ilvl w:val="0"/>
          <w:numId w:val="45"/>
        </w:numPr>
        <w:rPr>
          <w:szCs w:val="20"/>
          <w:lang w:val="fr-FR"/>
        </w:rPr>
      </w:pPr>
      <w:r w:rsidRPr="006A51EE">
        <w:rPr>
          <w:szCs w:val="20"/>
          <w:lang w:val="fr-FR"/>
        </w:rPr>
        <w:t>ne peut traiter les données personnelles que sur instruction documentée de l'</w:t>
      </w:r>
      <w:r w:rsidR="00E207EC">
        <w:rPr>
          <w:szCs w:val="20"/>
          <w:lang w:val="fr-FR"/>
        </w:rPr>
        <w:t>OMSA</w:t>
      </w:r>
      <w:r w:rsidRPr="006A51EE">
        <w:rPr>
          <w:szCs w:val="20"/>
          <w:lang w:val="fr-FR"/>
        </w:rPr>
        <w:t xml:space="preserve">, y compris en ce qui concerne la localisation de l'hébergement et les transferts vers des pays tiers ; </w:t>
      </w:r>
    </w:p>
    <w:p w14:paraId="2FF8A967" w14:textId="612ACF62" w:rsidR="006A51EE" w:rsidRPr="006A51EE" w:rsidRDefault="006A51EE" w:rsidP="006A51EE">
      <w:pPr>
        <w:pStyle w:val="Texte"/>
        <w:numPr>
          <w:ilvl w:val="0"/>
          <w:numId w:val="45"/>
        </w:numPr>
        <w:rPr>
          <w:szCs w:val="20"/>
          <w:lang w:val="fr-FR"/>
        </w:rPr>
      </w:pPr>
      <w:r w:rsidRPr="006A51EE">
        <w:rPr>
          <w:szCs w:val="20"/>
          <w:lang w:val="fr-FR"/>
        </w:rPr>
        <w:t>informe l'</w:t>
      </w:r>
      <w:r w:rsidR="00E207EC">
        <w:rPr>
          <w:szCs w:val="20"/>
          <w:lang w:val="fr-FR"/>
        </w:rPr>
        <w:t>OMSA</w:t>
      </w:r>
      <w:r w:rsidRPr="006A51EE">
        <w:rPr>
          <w:szCs w:val="20"/>
          <w:lang w:val="fr-FR"/>
        </w:rPr>
        <w:t xml:space="preserve"> avant le traitement si le Prestataire est légalement tenu de transférer des données à caractère personnel vers un pays tiers ou une organisation internationale ; cette obligation ne s'applique pas si la loi interdit une telle information pour des raisons importantes d'intérêt public ; </w:t>
      </w:r>
    </w:p>
    <w:p w14:paraId="7187A3B0" w14:textId="4262BE3D" w:rsidR="006A51EE" w:rsidRPr="006A51EE" w:rsidRDefault="006A51EE" w:rsidP="006A51EE">
      <w:pPr>
        <w:pStyle w:val="Texte"/>
        <w:numPr>
          <w:ilvl w:val="0"/>
          <w:numId w:val="45"/>
        </w:numPr>
        <w:rPr>
          <w:szCs w:val="20"/>
          <w:lang w:val="fr-FR"/>
        </w:rPr>
      </w:pPr>
      <w:r w:rsidRPr="006A51EE">
        <w:rPr>
          <w:szCs w:val="20"/>
          <w:lang w:val="fr-FR"/>
        </w:rPr>
        <w:t>informe immédiatement l'</w:t>
      </w:r>
      <w:r w:rsidR="00E207EC">
        <w:rPr>
          <w:szCs w:val="20"/>
          <w:lang w:val="fr-FR"/>
        </w:rPr>
        <w:t>OMSA</w:t>
      </w:r>
      <w:r w:rsidRPr="006A51EE">
        <w:rPr>
          <w:szCs w:val="20"/>
          <w:lang w:val="fr-FR"/>
        </w:rPr>
        <w:t xml:space="preserve"> si, à son avis, une instruction enfreint la réglementation sur la protection des données personnelles ; </w:t>
      </w:r>
    </w:p>
    <w:p w14:paraId="7B9F9DE1" w14:textId="71E3D9B1" w:rsidR="006A51EE" w:rsidRPr="006A51EE" w:rsidRDefault="006A51EE" w:rsidP="006A51EE">
      <w:pPr>
        <w:pStyle w:val="Texte"/>
        <w:numPr>
          <w:ilvl w:val="0"/>
          <w:numId w:val="45"/>
        </w:numPr>
        <w:rPr>
          <w:szCs w:val="20"/>
          <w:lang w:val="fr-FR"/>
        </w:rPr>
      </w:pPr>
      <w:r w:rsidRPr="006A51EE">
        <w:rPr>
          <w:szCs w:val="20"/>
          <w:lang w:val="fr-FR"/>
        </w:rPr>
        <w:t xml:space="preserve">garantit la confidentialité des données personnelles traitées dans le cadre du présent </w:t>
      </w:r>
      <w:r w:rsidR="002635FF" w:rsidRPr="006A51EE">
        <w:rPr>
          <w:szCs w:val="20"/>
          <w:lang w:val="fr-FR"/>
        </w:rPr>
        <w:t>Contrat ;</w:t>
      </w:r>
      <w:r w:rsidRPr="006A51EE">
        <w:rPr>
          <w:szCs w:val="20"/>
          <w:lang w:val="fr-FR"/>
        </w:rPr>
        <w:t xml:space="preserve"> </w:t>
      </w:r>
    </w:p>
    <w:p w14:paraId="3578C630" w14:textId="77777777" w:rsidR="006A51EE" w:rsidRPr="006A51EE" w:rsidRDefault="006A51EE" w:rsidP="006A51EE">
      <w:pPr>
        <w:pStyle w:val="Texte"/>
        <w:numPr>
          <w:ilvl w:val="0"/>
          <w:numId w:val="45"/>
        </w:numPr>
        <w:rPr>
          <w:szCs w:val="20"/>
          <w:lang w:val="fr-FR"/>
        </w:rPr>
      </w:pPr>
      <w:r w:rsidRPr="006A51EE">
        <w:rPr>
          <w:szCs w:val="20"/>
          <w:lang w:val="fr-FR"/>
        </w:rPr>
        <w:t xml:space="preserve">s'assure que les personnes autorisées à traiter les données personnelles se sont engagées à respecter la confidentialité ou sont soumises à une obligation légale de confidentialité appropriée ; </w:t>
      </w:r>
    </w:p>
    <w:p w14:paraId="7557E63E" w14:textId="6129099E" w:rsidR="006A51EE" w:rsidRPr="006A51EE" w:rsidRDefault="006A51EE" w:rsidP="006A51EE">
      <w:pPr>
        <w:pStyle w:val="Texte"/>
        <w:numPr>
          <w:ilvl w:val="0"/>
          <w:numId w:val="45"/>
        </w:numPr>
        <w:rPr>
          <w:szCs w:val="20"/>
          <w:lang w:val="fr-FR"/>
        </w:rPr>
      </w:pPr>
      <w:r w:rsidRPr="006A51EE">
        <w:rPr>
          <w:szCs w:val="20"/>
          <w:lang w:val="fr-FR"/>
        </w:rPr>
        <w:t>prend en compte, dans le cadre des Services qu'il fournit pour le compte de l'</w:t>
      </w:r>
      <w:r w:rsidR="00E207EC">
        <w:rPr>
          <w:szCs w:val="20"/>
          <w:lang w:val="fr-FR"/>
        </w:rPr>
        <w:t>OMSA</w:t>
      </w:r>
      <w:r w:rsidRPr="006A51EE">
        <w:rPr>
          <w:szCs w:val="20"/>
          <w:lang w:val="fr-FR"/>
        </w:rPr>
        <w:t>, les principes de protection des données dès la conception et par défaut (</w:t>
      </w:r>
      <w:proofErr w:type="spellStart"/>
      <w:r w:rsidRPr="006A51EE">
        <w:rPr>
          <w:i/>
          <w:iCs/>
          <w:szCs w:val="20"/>
          <w:lang w:val="fr-FR"/>
        </w:rPr>
        <w:t>privacy</w:t>
      </w:r>
      <w:proofErr w:type="spellEnd"/>
      <w:r w:rsidRPr="006A51EE">
        <w:rPr>
          <w:i/>
          <w:iCs/>
          <w:szCs w:val="20"/>
          <w:lang w:val="fr-FR"/>
        </w:rPr>
        <w:t xml:space="preserve"> by design</w:t>
      </w:r>
      <w:r w:rsidRPr="006A51EE">
        <w:rPr>
          <w:szCs w:val="20"/>
          <w:lang w:val="fr-FR"/>
        </w:rPr>
        <w:t xml:space="preserve">, et </w:t>
      </w:r>
      <w:r w:rsidRPr="006A51EE">
        <w:rPr>
          <w:i/>
          <w:iCs/>
          <w:szCs w:val="20"/>
          <w:lang w:val="fr-FR"/>
        </w:rPr>
        <w:t>by default</w:t>
      </w:r>
      <w:r w:rsidRPr="006A51EE">
        <w:rPr>
          <w:szCs w:val="20"/>
          <w:lang w:val="fr-FR"/>
        </w:rPr>
        <w:t xml:space="preserve">) ; </w:t>
      </w:r>
    </w:p>
    <w:p w14:paraId="4828CB50" w14:textId="319DB6AD" w:rsidR="006A51EE" w:rsidRPr="006A51EE" w:rsidRDefault="006A51EE" w:rsidP="006A51EE">
      <w:pPr>
        <w:pStyle w:val="Texte"/>
        <w:numPr>
          <w:ilvl w:val="0"/>
          <w:numId w:val="45"/>
        </w:numPr>
        <w:rPr>
          <w:szCs w:val="20"/>
          <w:lang w:val="fr-FR"/>
        </w:rPr>
      </w:pPr>
      <w:r w:rsidRPr="006A51EE">
        <w:rPr>
          <w:szCs w:val="20"/>
          <w:lang w:val="fr-FR"/>
        </w:rPr>
        <w:t>peut sous-traiter tout ou partie des activités de traitement effectuées pour le compte de l'</w:t>
      </w:r>
      <w:r w:rsidR="00E207EC">
        <w:rPr>
          <w:szCs w:val="20"/>
          <w:lang w:val="fr-FR"/>
        </w:rPr>
        <w:t>OMSA</w:t>
      </w:r>
      <w:r w:rsidRPr="006A51EE">
        <w:rPr>
          <w:szCs w:val="20"/>
          <w:lang w:val="fr-FR"/>
        </w:rPr>
        <w:t>, sous réserve d'obtenir l'autorisation écrite préalable et spécifique de l'</w:t>
      </w:r>
      <w:r w:rsidR="00E207EC">
        <w:rPr>
          <w:szCs w:val="20"/>
          <w:lang w:val="fr-FR"/>
        </w:rPr>
        <w:t>OMSA</w:t>
      </w:r>
      <w:r w:rsidRPr="006A51EE">
        <w:rPr>
          <w:szCs w:val="20"/>
          <w:lang w:val="fr-FR"/>
        </w:rPr>
        <w:t xml:space="preserve"> ; </w:t>
      </w:r>
    </w:p>
    <w:p w14:paraId="600CA064" w14:textId="77777777" w:rsidR="006A51EE" w:rsidRPr="006A51EE" w:rsidRDefault="006A51EE" w:rsidP="006A51EE">
      <w:pPr>
        <w:pStyle w:val="Texte"/>
        <w:numPr>
          <w:ilvl w:val="0"/>
          <w:numId w:val="45"/>
        </w:numPr>
        <w:rPr>
          <w:szCs w:val="20"/>
          <w:lang w:val="fr-FR"/>
        </w:rPr>
      </w:pPr>
      <w:r w:rsidRPr="006A51EE">
        <w:rPr>
          <w:szCs w:val="20"/>
          <w:lang w:val="fr-FR"/>
        </w:rPr>
        <w:t xml:space="preserve">doit s'assurer que son propre sous-traitant respecte les obligations du présent Contrat et que ce dernier apporte les mêmes garanties suffisantes quant à la mise en œuvre de mesures techniques et organisationnelles appropriées afin que le traitement réponde aux exigences de la réglementation relative à la protection des données à caractère personnel ; </w:t>
      </w:r>
    </w:p>
    <w:p w14:paraId="5F71FE7C" w14:textId="0A75CED0" w:rsidR="006A51EE" w:rsidRPr="006A51EE" w:rsidRDefault="006A51EE" w:rsidP="006A51EE">
      <w:pPr>
        <w:pStyle w:val="Texte"/>
        <w:numPr>
          <w:ilvl w:val="0"/>
          <w:numId w:val="45"/>
        </w:numPr>
        <w:rPr>
          <w:szCs w:val="20"/>
          <w:lang w:val="fr-FR"/>
        </w:rPr>
      </w:pPr>
      <w:r w:rsidRPr="006A51EE">
        <w:rPr>
          <w:szCs w:val="20"/>
          <w:lang w:val="fr-FR"/>
        </w:rPr>
        <w:t>est pleinement responsable vis-à-vis de l'</w:t>
      </w:r>
      <w:r w:rsidR="00E207EC">
        <w:rPr>
          <w:szCs w:val="20"/>
          <w:lang w:val="fr-FR"/>
        </w:rPr>
        <w:t>OMSA</w:t>
      </w:r>
      <w:r w:rsidRPr="006A51EE">
        <w:rPr>
          <w:szCs w:val="20"/>
          <w:lang w:val="fr-FR"/>
        </w:rPr>
        <w:t xml:space="preserve"> de l'exécution par son sous-traitant de ses obligations, notamment lorsque ce dernier ne remplit pas ses obligations en matière de protection des données à caractère personnel ; </w:t>
      </w:r>
    </w:p>
    <w:p w14:paraId="333CB2F0" w14:textId="6D163C12" w:rsidR="006A51EE" w:rsidRPr="003315A7" w:rsidRDefault="006A51EE" w:rsidP="332979FF">
      <w:pPr>
        <w:pStyle w:val="Texte"/>
        <w:numPr>
          <w:ilvl w:val="0"/>
          <w:numId w:val="45"/>
        </w:numPr>
        <w:rPr>
          <w:lang w:val="fr-FR"/>
        </w:rPr>
      </w:pPr>
      <w:r w:rsidRPr="332979FF">
        <w:rPr>
          <w:lang w:val="fr-FR"/>
        </w:rPr>
        <w:t>aide l'</w:t>
      </w:r>
      <w:r w:rsidR="00E207EC" w:rsidRPr="332979FF">
        <w:rPr>
          <w:lang w:val="fr-FR"/>
        </w:rPr>
        <w:t>OMSA</w:t>
      </w:r>
      <w:r w:rsidRPr="332979FF">
        <w:rPr>
          <w:lang w:val="fr-FR"/>
        </w:rPr>
        <w:t>, par des mesures techniques et organisationnelles appropriées, dans la mesure du possible, à s'acquitter de son obligation de faire droit aux demandes des personnes concernées concernant leurs droits (droits d'accès, de rectification, d'effacement et d'opposition, de limitation du traitement, de portabilité des données, de ne pas faire l'objet d'une décision individuelle automatisée (y compris le profilage) ; à cet égard, en cas de réception directe par le Prestataire d'une telle demande, il est convenu que ce dernier la transmettra immédiatement à l'</w:t>
      </w:r>
      <w:r w:rsidR="00E207EC" w:rsidRPr="332979FF">
        <w:rPr>
          <w:lang w:val="fr-FR"/>
        </w:rPr>
        <w:t>OMSA</w:t>
      </w:r>
      <w:r w:rsidRPr="332979FF">
        <w:rPr>
          <w:lang w:val="fr-FR"/>
        </w:rPr>
        <w:t xml:space="preserve"> (</w:t>
      </w:r>
      <w:r w:rsidR="00BE7BEB">
        <w:fldChar w:fldCharType="begin"/>
      </w:r>
      <w:r w:rsidR="00BE7BEB" w:rsidRPr="00BE7BEB">
        <w:rPr>
          <w:lang w:val="fr-FR"/>
        </w:rPr>
        <w:instrText>HYPERLINK "mailto:dpo@omsa.org"</w:instrText>
      </w:r>
      <w:r w:rsidR="00BE7BEB">
        <w:fldChar w:fldCharType="separate"/>
      </w:r>
      <w:r w:rsidR="003315A7" w:rsidRPr="332979FF">
        <w:rPr>
          <w:rStyle w:val="Lienhypertexte"/>
          <w:lang w:val="fr-FR"/>
        </w:rPr>
        <w:t>dpo@omsa.org</w:t>
      </w:r>
      <w:r w:rsidR="00BE7BEB">
        <w:rPr>
          <w:rStyle w:val="Lienhypertexte"/>
          <w:lang w:val="fr-FR"/>
        </w:rPr>
        <w:fldChar w:fldCharType="end"/>
      </w:r>
      <w:r w:rsidR="003F1EDC" w:rsidRPr="332979FF">
        <w:rPr>
          <w:lang w:val="fr-FR"/>
        </w:rPr>
        <w:t>)</w:t>
      </w:r>
      <w:r w:rsidRPr="332979FF">
        <w:rPr>
          <w:lang w:val="fr-FR"/>
        </w:rPr>
        <w:t>, qui sera chargé d'y répondre ;</w:t>
      </w:r>
    </w:p>
    <w:p w14:paraId="3AA97D80" w14:textId="1231367A" w:rsidR="006A51EE" w:rsidRPr="006A51EE" w:rsidRDefault="006A51EE" w:rsidP="332979FF">
      <w:pPr>
        <w:pStyle w:val="Texte"/>
        <w:numPr>
          <w:ilvl w:val="0"/>
          <w:numId w:val="45"/>
        </w:numPr>
        <w:rPr>
          <w:lang w:val="fr-FR"/>
        </w:rPr>
      </w:pPr>
      <w:r w:rsidRPr="332979FF">
        <w:rPr>
          <w:lang w:val="fr-FR"/>
        </w:rPr>
        <w:t>notifie à l'</w:t>
      </w:r>
      <w:r w:rsidR="00E207EC" w:rsidRPr="332979FF">
        <w:rPr>
          <w:lang w:val="fr-FR"/>
        </w:rPr>
        <w:t>OMSA</w:t>
      </w:r>
      <w:r w:rsidRPr="332979FF">
        <w:rPr>
          <w:lang w:val="fr-FR"/>
        </w:rPr>
        <w:t xml:space="preserve"> toute violation de données à caractère personnel, sans délai et au plus tard vingt-quatre (24) heures après en avoir pris connaissance, par courrier électronique à l'adresse </w:t>
      </w:r>
      <w:r w:rsidR="00BE7BEB">
        <w:fldChar w:fldCharType="begin"/>
      </w:r>
      <w:r w:rsidR="00BE7BEB" w:rsidRPr="00BE7BEB">
        <w:rPr>
          <w:lang w:val="fr-FR"/>
        </w:rPr>
        <w:instrText>HYPERLINK "mailto:dpo@omsa.org"</w:instrText>
      </w:r>
      <w:r w:rsidR="00BE7BEB">
        <w:fldChar w:fldCharType="separate"/>
      </w:r>
      <w:r w:rsidR="003F1EDC" w:rsidRPr="332979FF">
        <w:rPr>
          <w:rStyle w:val="Lienhypertexte"/>
          <w:lang w:val="fr-FR"/>
        </w:rPr>
        <w:t>dpo@omsa.org</w:t>
      </w:r>
      <w:r w:rsidR="00BE7BEB">
        <w:rPr>
          <w:rStyle w:val="Lienhypertexte"/>
          <w:lang w:val="fr-FR"/>
        </w:rPr>
        <w:fldChar w:fldCharType="end"/>
      </w:r>
      <w:r w:rsidRPr="332979FF">
        <w:rPr>
          <w:lang w:val="fr-FR"/>
        </w:rPr>
        <w:t xml:space="preserve"> ; cette notification est accompagnée de toute communication pertinente afin de permettre à l'</w:t>
      </w:r>
      <w:r w:rsidR="00E207EC" w:rsidRPr="332979FF">
        <w:rPr>
          <w:lang w:val="fr-FR"/>
        </w:rPr>
        <w:t>OMSA</w:t>
      </w:r>
      <w:r w:rsidRPr="332979FF">
        <w:rPr>
          <w:lang w:val="fr-FR"/>
        </w:rPr>
        <w:t xml:space="preserve">, si nécessaire, de notifier cette violation comme il l'entend (description de la nature de la violation, y compris les catégories et le nombre approximatif de personnes et d’enregistrements de données concernés par la violation; description des conséquences probables de la violation ; description des mesures prises ou proposées par le Prestataire de services pour remédier à la violation) ; </w:t>
      </w:r>
    </w:p>
    <w:p w14:paraId="134068F3" w14:textId="0152C20B" w:rsidR="006A51EE" w:rsidRPr="006A51EE" w:rsidRDefault="006A51EE" w:rsidP="006A51EE">
      <w:pPr>
        <w:pStyle w:val="Texte"/>
        <w:numPr>
          <w:ilvl w:val="0"/>
          <w:numId w:val="45"/>
        </w:numPr>
        <w:rPr>
          <w:szCs w:val="20"/>
          <w:lang w:val="fr-FR"/>
        </w:rPr>
      </w:pPr>
      <w:r w:rsidRPr="006A51EE">
        <w:rPr>
          <w:szCs w:val="20"/>
          <w:lang w:val="fr-FR"/>
        </w:rPr>
        <w:t>aide l'</w:t>
      </w:r>
      <w:r w:rsidR="00E207EC">
        <w:rPr>
          <w:szCs w:val="20"/>
          <w:lang w:val="fr-FR"/>
        </w:rPr>
        <w:t>OMSA</w:t>
      </w:r>
      <w:r w:rsidRPr="006A51EE">
        <w:rPr>
          <w:szCs w:val="20"/>
          <w:lang w:val="fr-FR"/>
        </w:rPr>
        <w:t xml:space="preserve"> à réaliser des évaluations d'impact sur la protection des données et à mettre en œuvre ses propres mesures techniques et organisationnelles appropriées pour garantir un niveau de sécurité adapté au risque ; </w:t>
      </w:r>
    </w:p>
    <w:p w14:paraId="2906F6C3" w14:textId="77777777" w:rsidR="006A51EE" w:rsidRPr="006A51EE" w:rsidRDefault="006A51EE" w:rsidP="006A51EE">
      <w:pPr>
        <w:pStyle w:val="Texte"/>
        <w:numPr>
          <w:ilvl w:val="0"/>
          <w:numId w:val="45"/>
        </w:numPr>
        <w:rPr>
          <w:szCs w:val="20"/>
          <w:lang w:val="fr-FR"/>
        </w:rPr>
      </w:pPr>
      <w:r w:rsidRPr="006A51EE">
        <w:rPr>
          <w:szCs w:val="20"/>
          <w:lang w:val="fr-FR"/>
        </w:rPr>
        <w:t xml:space="preserve">déclare tenir un registre des traitements conformément à la réglementation sur la protection des données ; </w:t>
      </w:r>
    </w:p>
    <w:p w14:paraId="0B35716F" w14:textId="7E415B6E" w:rsidR="006A51EE" w:rsidRPr="006A51EE" w:rsidRDefault="006A51EE" w:rsidP="006A51EE">
      <w:pPr>
        <w:pStyle w:val="Texte"/>
        <w:numPr>
          <w:ilvl w:val="0"/>
          <w:numId w:val="45"/>
        </w:numPr>
        <w:rPr>
          <w:szCs w:val="20"/>
          <w:lang w:val="fr-FR"/>
        </w:rPr>
      </w:pPr>
      <w:r w:rsidRPr="006A51EE">
        <w:rPr>
          <w:szCs w:val="20"/>
          <w:lang w:val="fr-FR"/>
        </w:rPr>
        <w:t>fournit à l'</w:t>
      </w:r>
      <w:r w:rsidR="00E207EC">
        <w:rPr>
          <w:szCs w:val="20"/>
          <w:lang w:val="fr-FR"/>
        </w:rPr>
        <w:t>OMSA</w:t>
      </w:r>
      <w:r w:rsidRPr="006A51EE">
        <w:rPr>
          <w:szCs w:val="20"/>
          <w:lang w:val="fr-FR"/>
        </w:rPr>
        <w:t xml:space="preserve"> toutes les informations nécessaires pour démontrer le respect de ses obligations et pour permettre la réalisation d'audits, y compris des inspections, par l'</w:t>
      </w:r>
      <w:r w:rsidR="00E207EC">
        <w:rPr>
          <w:szCs w:val="20"/>
          <w:lang w:val="fr-FR"/>
        </w:rPr>
        <w:t>OMSA</w:t>
      </w:r>
      <w:r w:rsidRPr="006A51EE">
        <w:rPr>
          <w:szCs w:val="20"/>
          <w:lang w:val="fr-FR"/>
        </w:rPr>
        <w:t xml:space="preserve"> ou un auditeur choisi par l'</w:t>
      </w:r>
      <w:r w:rsidR="00E207EC">
        <w:rPr>
          <w:szCs w:val="20"/>
          <w:lang w:val="fr-FR"/>
        </w:rPr>
        <w:t>OMSA</w:t>
      </w:r>
      <w:r w:rsidRPr="006A51EE">
        <w:rPr>
          <w:szCs w:val="20"/>
          <w:lang w:val="fr-FR"/>
        </w:rPr>
        <w:t xml:space="preserve">, et contribue à ces audits dans les conditions visées ci-dessous. </w:t>
      </w:r>
    </w:p>
    <w:p w14:paraId="1C4D5398" w14:textId="77777777" w:rsidR="006A51EE" w:rsidRPr="006A51EE" w:rsidRDefault="006A51EE" w:rsidP="006A51EE">
      <w:pPr>
        <w:pStyle w:val="Texte"/>
        <w:rPr>
          <w:i/>
          <w:iCs/>
          <w:szCs w:val="20"/>
          <w:lang w:val="fr-FR"/>
        </w:rPr>
      </w:pPr>
    </w:p>
    <w:p w14:paraId="5D8C9E65" w14:textId="77777777" w:rsidR="006A51EE" w:rsidRPr="006A51EE" w:rsidRDefault="006A51EE" w:rsidP="006A51EE">
      <w:pPr>
        <w:pStyle w:val="Texte"/>
        <w:rPr>
          <w:i/>
          <w:iCs/>
          <w:szCs w:val="20"/>
          <w:lang w:val="fr-FR"/>
        </w:rPr>
      </w:pPr>
      <w:r w:rsidRPr="006A51EE">
        <w:rPr>
          <w:i/>
          <w:iCs/>
          <w:szCs w:val="20"/>
          <w:lang w:val="fr-FR"/>
        </w:rPr>
        <w:t>Audit </w:t>
      </w:r>
    </w:p>
    <w:p w14:paraId="76A58106" w14:textId="2C5D822C" w:rsidR="006A51EE" w:rsidRPr="006A51EE" w:rsidRDefault="006A51EE" w:rsidP="006A51EE">
      <w:pPr>
        <w:pStyle w:val="Texte"/>
        <w:rPr>
          <w:szCs w:val="20"/>
          <w:lang w:val="fr-FR"/>
        </w:rPr>
      </w:pPr>
      <w:r w:rsidRPr="006A51EE">
        <w:rPr>
          <w:szCs w:val="20"/>
          <w:lang w:val="fr-FR"/>
        </w:rPr>
        <w:t>L'</w:t>
      </w:r>
      <w:r w:rsidR="00E207EC">
        <w:rPr>
          <w:szCs w:val="20"/>
          <w:lang w:val="fr-FR"/>
        </w:rPr>
        <w:t>OMSA</w:t>
      </w:r>
      <w:r w:rsidRPr="006A51EE">
        <w:rPr>
          <w:szCs w:val="20"/>
          <w:lang w:val="fr-FR"/>
        </w:rPr>
        <w:t xml:space="preserve">, pendant l'exécution du Contrat, jusqu'à un maximum de deux (2) fois par année contractuelle, peut effectuer un audit à ses frais et sous sa responsabilité pour vérifier le respect des dispositions du Contrat, en termes de : </w:t>
      </w:r>
    </w:p>
    <w:p w14:paraId="4653B871" w14:textId="77777777" w:rsidR="006A51EE" w:rsidRPr="006A51EE" w:rsidRDefault="006A51EE" w:rsidP="006A51EE">
      <w:pPr>
        <w:pStyle w:val="Texte"/>
        <w:numPr>
          <w:ilvl w:val="0"/>
          <w:numId w:val="45"/>
        </w:numPr>
        <w:rPr>
          <w:szCs w:val="20"/>
          <w:lang w:val="fr-FR"/>
        </w:rPr>
      </w:pPr>
      <w:r w:rsidRPr="006A51EE">
        <w:rPr>
          <w:szCs w:val="20"/>
          <w:lang w:val="fr-FR"/>
        </w:rPr>
        <w:t xml:space="preserve">respect des politiques de sécurité, </w:t>
      </w:r>
    </w:p>
    <w:p w14:paraId="14D7AB3C" w14:textId="77777777" w:rsidR="006A51EE" w:rsidRPr="006A51EE" w:rsidRDefault="006A51EE" w:rsidP="006A51EE">
      <w:pPr>
        <w:pStyle w:val="Texte"/>
        <w:numPr>
          <w:ilvl w:val="0"/>
          <w:numId w:val="45"/>
        </w:numPr>
        <w:rPr>
          <w:szCs w:val="20"/>
          <w:lang w:val="fr-FR"/>
        </w:rPr>
      </w:pPr>
      <w:r w:rsidRPr="006A51EE">
        <w:rPr>
          <w:szCs w:val="20"/>
          <w:lang w:val="fr-FR"/>
        </w:rPr>
        <w:t>qualité du service,</w:t>
      </w:r>
    </w:p>
    <w:p w14:paraId="30D0CAA7" w14:textId="1A57AB87" w:rsidR="006A51EE" w:rsidRPr="006A51EE" w:rsidRDefault="006A51EE" w:rsidP="006A51EE">
      <w:pPr>
        <w:pStyle w:val="Texte"/>
        <w:numPr>
          <w:ilvl w:val="0"/>
          <w:numId w:val="45"/>
        </w:numPr>
        <w:rPr>
          <w:szCs w:val="20"/>
          <w:lang w:val="fr-FR"/>
        </w:rPr>
      </w:pPr>
      <w:r w:rsidRPr="006A51EE">
        <w:rPr>
          <w:szCs w:val="20"/>
          <w:lang w:val="fr-FR"/>
        </w:rPr>
        <w:t>maintien des mesures de sécurité appropriées, notamment pour assurer la protection de l'intégrité et de la confidentialité des données de l'</w:t>
      </w:r>
      <w:r w:rsidR="00E207EC">
        <w:rPr>
          <w:szCs w:val="20"/>
          <w:lang w:val="fr-FR"/>
        </w:rPr>
        <w:t>OMSA</w:t>
      </w:r>
      <w:r w:rsidRPr="006A51EE">
        <w:rPr>
          <w:szCs w:val="20"/>
          <w:lang w:val="fr-FR"/>
        </w:rPr>
        <w:t>,</w:t>
      </w:r>
    </w:p>
    <w:p w14:paraId="54FB48CD" w14:textId="77777777" w:rsidR="006A51EE" w:rsidRPr="006A51EE" w:rsidRDefault="006A51EE" w:rsidP="006A51EE">
      <w:pPr>
        <w:pStyle w:val="Texte"/>
        <w:numPr>
          <w:ilvl w:val="0"/>
          <w:numId w:val="45"/>
        </w:numPr>
        <w:rPr>
          <w:szCs w:val="20"/>
          <w:lang w:val="fr-FR"/>
        </w:rPr>
      </w:pPr>
      <w:r w:rsidRPr="006A51EE">
        <w:rPr>
          <w:szCs w:val="20"/>
          <w:lang w:val="fr-FR"/>
        </w:rPr>
        <w:t>du respect de la réglementation relative à la protection des données personnelles dont le RGPD.</w:t>
      </w:r>
    </w:p>
    <w:p w14:paraId="4724BC09" w14:textId="305C0FD8" w:rsidR="006A51EE" w:rsidRPr="006A51EE" w:rsidRDefault="006A51EE" w:rsidP="006A51EE">
      <w:pPr>
        <w:pStyle w:val="Texte"/>
        <w:rPr>
          <w:szCs w:val="20"/>
          <w:lang w:val="fr-FR"/>
        </w:rPr>
      </w:pPr>
      <w:r w:rsidRPr="006A51EE">
        <w:rPr>
          <w:szCs w:val="20"/>
          <w:lang w:val="fr-FR"/>
        </w:rPr>
        <w:t>Cet audit est notifié par l'</w:t>
      </w:r>
      <w:r w:rsidR="00E207EC">
        <w:rPr>
          <w:szCs w:val="20"/>
          <w:lang w:val="fr-FR"/>
        </w:rPr>
        <w:t>OMSA</w:t>
      </w:r>
      <w:r w:rsidRPr="006A51EE">
        <w:rPr>
          <w:szCs w:val="20"/>
          <w:lang w:val="fr-FR"/>
        </w:rPr>
        <w:t xml:space="preserve"> au Prestataire par lettre recommandée avec accusé de réception détaillant les documents demandés et, le cas échéant, le protocole qui sera réalisé, les méthodes utilisées et les données auditées, trente (30) jours ouvrés avant la date prévue de sa réalisation.</w:t>
      </w:r>
    </w:p>
    <w:p w14:paraId="674E7DC2" w14:textId="77777777" w:rsidR="006A51EE" w:rsidRPr="006A51EE" w:rsidRDefault="006A51EE" w:rsidP="006A51EE">
      <w:pPr>
        <w:pStyle w:val="Texte"/>
        <w:rPr>
          <w:szCs w:val="20"/>
          <w:lang w:val="fr-FR"/>
        </w:rPr>
      </w:pPr>
      <w:r w:rsidRPr="006A51EE">
        <w:rPr>
          <w:szCs w:val="20"/>
          <w:lang w:val="fr-FR"/>
        </w:rPr>
        <w:t xml:space="preserve">Il est expressément convenu entre les Parties que, dans la mesure du possible, un audit sur pièces sera privilégié et qu'un audit sur site sera programmé si les éléments mis à disposition par le Prestataire ne s'avèrent pas suffisants pour démontrer le respect de ses obligations au titre de la présente clause. </w:t>
      </w:r>
    </w:p>
    <w:p w14:paraId="493B692C" w14:textId="4DD82DE9" w:rsidR="006A51EE" w:rsidRPr="006A51EE" w:rsidRDefault="006A51EE" w:rsidP="006A51EE">
      <w:pPr>
        <w:pStyle w:val="Texte"/>
        <w:rPr>
          <w:szCs w:val="20"/>
          <w:lang w:val="fr-FR"/>
        </w:rPr>
      </w:pPr>
      <w:r w:rsidRPr="006A51EE">
        <w:rPr>
          <w:szCs w:val="20"/>
          <w:lang w:val="fr-FR"/>
        </w:rPr>
        <w:t>L'audit peut être réalisé par l'</w:t>
      </w:r>
      <w:r w:rsidR="00E207EC">
        <w:rPr>
          <w:szCs w:val="20"/>
          <w:lang w:val="fr-FR"/>
        </w:rPr>
        <w:t>OMSA</w:t>
      </w:r>
      <w:r w:rsidRPr="006A51EE">
        <w:rPr>
          <w:szCs w:val="20"/>
          <w:lang w:val="fr-FR"/>
        </w:rPr>
        <w:t xml:space="preserve"> ou par un tiers désigné par l'</w:t>
      </w:r>
      <w:r w:rsidR="00E207EC">
        <w:rPr>
          <w:szCs w:val="20"/>
          <w:lang w:val="fr-FR"/>
        </w:rPr>
        <w:t>OMSA</w:t>
      </w:r>
      <w:r w:rsidRPr="006A51EE">
        <w:rPr>
          <w:szCs w:val="20"/>
          <w:lang w:val="fr-FR"/>
        </w:rPr>
        <w:t>.</w:t>
      </w:r>
    </w:p>
    <w:p w14:paraId="073E93D4" w14:textId="79661D7B" w:rsidR="006A51EE" w:rsidRPr="006A51EE" w:rsidRDefault="006A51EE" w:rsidP="006A51EE">
      <w:pPr>
        <w:pStyle w:val="Texte"/>
        <w:rPr>
          <w:szCs w:val="20"/>
          <w:lang w:val="fr-FR"/>
        </w:rPr>
      </w:pPr>
      <w:r w:rsidRPr="006A51EE">
        <w:rPr>
          <w:szCs w:val="20"/>
          <w:lang w:val="fr-FR"/>
        </w:rPr>
        <w:t>Les résultats de l'audit feront l'objet d'un débat contradictoire et d'une validation par les Parties. Si les résultats de l'audit révèlent des non-conformités dans l'exécution des Services couverts par le présent Contrat, le Prestataire mettra en œuvre des actions correctives dans un délai à convenir entre les Parties et, les coûts de l'audit seront supportés par le Prestataire, sans préjudice des droits supplémentaires de l'</w:t>
      </w:r>
      <w:r w:rsidR="00E207EC">
        <w:rPr>
          <w:szCs w:val="20"/>
          <w:lang w:val="fr-FR"/>
        </w:rPr>
        <w:t>OMSA</w:t>
      </w:r>
      <w:r w:rsidRPr="006A51EE">
        <w:rPr>
          <w:szCs w:val="20"/>
          <w:lang w:val="fr-FR"/>
        </w:rPr>
        <w:t xml:space="preserve"> de réclamer des dommages et intérêts et/ou de résilier le Contrat. </w:t>
      </w:r>
    </w:p>
    <w:p w14:paraId="06B9F380" w14:textId="5D85EFB8" w:rsidR="006A51EE" w:rsidRPr="006A51EE" w:rsidRDefault="006A51EE" w:rsidP="006A51EE">
      <w:pPr>
        <w:pStyle w:val="Texte"/>
        <w:rPr>
          <w:szCs w:val="20"/>
          <w:lang w:val="fr-FR"/>
        </w:rPr>
      </w:pPr>
      <w:r w:rsidRPr="006A51EE">
        <w:rPr>
          <w:szCs w:val="20"/>
          <w:lang w:val="fr-FR"/>
        </w:rPr>
        <w:t>Sans préjudice du droit de l'</w:t>
      </w:r>
      <w:r w:rsidR="00E207EC">
        <w:rPr>
          <w:szCs w:val="20"/>
          <w:lang w:val="fr-FR"/>
        </w:rPr>
        <w:t>OMSA</w:t>
      </w:r>
      <w:r w:rsidRPr="006A51EE">
        <w:rPr>
          <w:szCs w:val="20"/>
          <w:lang w:val="fr-FR"/>
        </w:rPr>
        <w:t xml:space="preserve"> de procéder à un audit, le Prestataire doit régulièrement vérifier la conformité et la suffisance des mesures de sécurité techniques et organisationnelles mises en place et être en mesure de démontrer leur application et leur efficacité, ainsi que le respect des politiques de sécurité en soumettant ses systèmes d'information à des tests et audits réguliers effectués par des tiers indépendants.   </w:t>
      </w:r>
    </w:p>
    <w:p w14:paraId="26BF33EB" w14:textId="196E6EC4" w:rsidR="006A51EE" w:rsidRPr="006A51EE" w:rsidRDefault="006A51EE" w:rsidP="006A51EE">
      <w:pPr>
        <w:pStyle w:val="Texte"/>
        <w:rPr>
          <w:szCs w:val="20"/>
          <w:lang w:val="fr-FR"/>
        </w:rPr>
      </w:pPr>
      <w:r w:rsidRPr="006A51EE">
        <w:rPr>
          <w:szCs w:val="20"/>
          <w:lang w:val="fr-FR"/>
        </w:rPr>
        <w:t>Le Prestataire communiquera les résultats de ces tests et audits à l'</w:t>
      </w:r>
      <w:r w:rsidR="00E207EC">
        <w:rPr>
          <w:szCs w:val="20"/>
          <w:lang w:val="fr-FR"/>
        </w:rPr>
        <w:t>OMSA</w:t>
      </w:r>
      <w:r w:rsidRPr="006A51EE">
        <w:rPr>
          <w:szCs w:val="20"/>
          <w:lang w:val="fr-FR"/>
        </w:rPr>
        <w:t>, en produisant une copie du rapport de test et d'audit, si l'</w:t>
      </w:r>
      <w:r w:rsidR="00E207EC">
        <w:rPr>
          <w:szCs w:val="20"/>
          <w:lang w:val="fr-FR"/>
        </w:rPr>
        <w:t>OMSA</w:t>
      </w:r>
      <w:r w:rsidRPr="006A51EE">
        <w:rPr>
          <w:szCs w:val="20"/>
          <w:lang w:val="fr-FR"/>
        </w:rPr>
        <w:t xml:space="preserve"> le demande.</w:t>
      </w:r>
    </w:p>
    <w:p w14:paraId="10377D9D" w14:textId="77777777" w:rsidR="006A51EE" w:rsidRPr="006A51EE" w:rsidRDefault="006A51EE" w:rsidP="006A51EE">
      <w:pPr>
        <w:pStyle w:val="Texte"/>
        <w:rPr>
          <w:i/>
          <w:iCs/>
          <w:szCs w:val="20"/>
          <w:lang w:val="fr-FR"/>
        </w:rPr>
      </w:pPr>
    </w:p>
    <w:p w14:paraId="3BDAAF33" w14:textId="77777777" w:rsidR="006A51EE" w:rsidRPr="006A51EE" w:rsidRDefault="006A51EE" w:rsidP="006A51EE">
      <w:pPr>
        <w:pStyle w:val="Texte"/>
        <w:rPr>
          <w:i/>
          <w:iCs/>
          <w:szCs w:val="20"/>
          <w:lang w:val="fr-FR"/>
        </w:rPr>
      </w:pPr>
      <w:r w:rsidRPr="006A51EE">
        <w:rPr>
          <w:i/>
          <w:iCs/>
          <w:szCs w:val="20"/>
          <w:lang w:val="fr-FR"/>
        </w:rPr>
        <w:t xml:space="preserve">Mesures de sécurité </w:t>
      </w:r>
    </w:p>
    <w:p w14:paraId="4F801616" w14:textId="4B72B0F3" w:rsidR="006A51EE" w:rsidRPr="006A51EE" w:rsidRDefault="006A51EE" w:rsidP="006A51EE">
      <w:pPr>
        <w:pStyle w:val="Texte"/>
        <w:rPr>
          <w:szCs w:val="20"/>
          <w:lang w:val="fr-FR"/>
        </w:rPr>
      </w:pPr>
      <w:r w:rsidRPr="006A51EE">
        <w:rPr>
          <w:szCs w:val="20"/>
          <w:lang w:val="fr-FR"/>
        </w:rPr>
        <w:t>Le Prestataire reconnaît que la sécurité est un critère fondamental pour l'</w:t>
      </w:r>
      <w:r w:rsidR="00E207EC">
        <w:rPr>
          <w:szCs w:val="20"/>
          <w:lang w:val="fr-FR"/>
        </w:rPr>
        <w:t>OMSA</w:t>
      </w:r>
      <w:r w:rsidRPr="006A51EE">
        <w:rPr>
          <w:szCs w:val="20"/>
          <w:lang w:val="fr-FR"/>
        </w:rPr>
        <w:t>, et que le respect par le Prestataire des exigences de sécurité définies dans les présentes constitue une obligation essentielle et déterminante du consentement de l'</w:t>
      </w:r>
      <w:r w:rsidR="00E207EC">
        <w:rPr>
          <w:szCs w:val="20"/>
          <w:lang w:val="fr-FR"/>
        </w:rPr>
        <w:t>OMSA</w:t>
      </w:r>
      <w:r w:rsidRPr="006A51EE">
        <w:rPr>
          <w:szCs w:val="20"/>
          <w:lang w:val="fr-FR"/>
        </w:rPr>
        <w:t xml:space="preserve"> au présent Contrat.</w:t>
      </w:r>
    </w:p>
    <w:p w14:paraId="7FDC2CAB" w14:textId="09FB2BE1" w:rsidR="006A51EE" w:rsidRPr="006A51EE" w:rsidRDefault="006A51EE" w:rsidP="006A51EE">
      <w:pPr>
        <w:pStyle w:val="Texte"/>
        <w:rPr>
          <w:szCs w:val="20"/>
          <w:lang w:val="fr-FR"/>
        </w:rPr>
      </w:pPr>
      <w:r w:rsidRPr="006A51EE">
        <w:rPr>
          <w:szCs w:val="20"/>
          <w:lang w:val="fr-FR"/>
        </w:rPr>
        <w:t>Le Prestataire doit prendre en compte la nature, la portée, le contexte et les finalités du traitement, la sensibilité des données de l'</w:t>
      </w:r>
      <w:r w:rsidR="00E207EC">
        <w:rPr>
          <w:szCs w:val="20"/>
          <w:lang w:val="fr-FR"/>
        </w:rPr>
        <w:t>OMSA</w:t>
      </w:r>
      <w:r w:rsidRPr="006A51EE">
        <w:rPr>
          <w:szCs w:val="20"/>
          <w:lang w:val="fr-FR"/>
        </w:rPr>
        <w:t xml:space="preserve"> et les risques auxquels elles sont exposées afin de définir les mesures de sécurité adéquates pour faire face à ces risques et rendre acceptables les risques résiduels. Lorsque le service implique le traitement de données à caractère personnel, ces mesures prennent en compte les risques pour les personnes concernées générés par le traitement.  </w:t>
      </w:r>
    </w:p>
    <w:p w14:paraId="3CAAA4CA" w14:textId="77777777" w:rsidR="006A51EE" w:rsidRPr="006A51EE" w:rsidRDefault="006A51EE" w:rsidP="006A51EE">
      <w:pPr>
        <w:pStyle w:val="Texte"/>
        <w:rPr>
          <w:szCs w:val="20"/>
          <w:lang w:val="fr-FR"/>
        </w:rPr>
      </w:pPr>
      <w:r w:rsidRPr="006A51EE">
        <w:rPr>
          <w:szCs w:val="20"/>
          <w:lang w:val="fr-FR"/>
        </w:rPr>
        <w:t xml:space="preserve">Les mesures de sécurité mises en œuvre par le Prestataire doivent, dans tous les cas, tenir compte de l’état de l'art technologique ainsi que du coût de mise en œuvre et être conformes aux normes de sécurité en vigueur. </w:t>
      </w:r>
    </w:p>
    <w:p w14:paraId="7980BF35" w14:textId="77777777" w:rsidR="006A51EE" w:rsidRPr="006A51EE" w:rsidRDefault="006A51EE" w:rsidP="006A51EE">
      <w:pPr>
        <w:pStyle w:val="Texte"/>
        <w:rPr>
          <w:szCs w:val="20"/>
          <w:lang w:val="fr-FR"/>
        </w:rPr>
      </w:pPr>
      <w:r w:rsidRPr="006A51EE">
        <w:rPr>
          <w:szCs w:val="20"/>
          <w:lang w:val="fr-FR"/>
        </w:rPr>
        <w:t xml:space="preserve">Les mesures et dispositions de protection ne doivent en aucun cas être moins strictes que celles mises en œuvre par le Prestataire pour ses propres données, y compris les données personnelles et les informations confidentielles. </w:t>
      </w:r>
    </w:p>
    <w:p w14:paraId="5B344EAF" w14:textId="77777777" w:rsidR="006A51EE" w:rsidRPr="006A51EE" w:rsidRDefault="006A51EE" w:rsidP="006A51EE">
      <w:pPr>
        <w:pStyle w:val="Texte"/>
        <w:rPr>
          <w:szCs w:val="20"/>
          <w:lang w:val="fr-FR"/>
        </w:rPr>
      </w:pPr>
      <w:r w:rsidRPr="006A51EE">
        <w:rPr>
          <w:szCs w:val="20"/>
          <w:lang w:val="fr-FR"/>
        </w:rPr>
        <w:t xml:space="preserve">Le Prestataire s'engage expressément à mettre en place toutes les mesures pour : </w:t>
      </w:r>
    </w:p>
    <w:p w14:paraId="00BB884A" w14:textId="03CF02CD" w:rsidR="006A51EE" w:rsidRPr="006A51EE" w:rsidRDefault="006A51EE" w:rsidP="006A51EE">
      <w:pPr>
        <w:pStyle w:val="Texte"/>
        <w:numPr>
          <w:ilvl w:val="0"/>
          <w:numId w:val="45"/>
        </w:numPr>
        <w:rPr>
          <w:szCs w:val="20"/>
          <w:lang w:val="fr-FR"/>
        </w:rPr>
      </w:pPr>
      <w:r w:rsidRPr="006A51EE">
        <w:rPr>
          <w:szCs w:val="20"/>
          <w:lang w:val="fr-FR"/>
        </w:rPr>
        <w:t>garantir la confidentialité, l'intégrité, la disponibilité et la traçabilité des données de l'</w:t>
      </w:r>
      <w:r w:rsidR="00E207EC">
        <w:rPr>
          <w:szCs w:val="20"/>
          <w:lang w:val="fr-FR"/>
        </w:rPr>
        <w:t>OMSA</w:t>
      </w:r>
      <w:r w:rsidRPr="006A51EE">
        <w:rPr>
          <w:szCs w:val="20"/>
          <w:lang w:val="fr-FR"/>
        </w:rPr>
        <w:t xml:space="preserve"> et maintenir une documentation écrite décrivant les mesures de sécurité techniques et organisationnelles mises en œuvre à cet effet, </w:t>
      </w:r>
    </w:p>
    <w:p w14:paraId="356823E6" w14:textId="77777777" w:rsidR="006A51EE" w:rsidRPr="006A51EE" w:rsidRDefault="006A51EE" w:rsidP="006A51EE">
      <w:pPr>
        <w:pStyle w:val="Texte"/>
        <w:numPr>
          <w:ilvl w:val="0"/>
          <w:numId w:val="45"/>
        </w:numPr>
        <w:rPr>
          <w:szCs w:val="20"/>
          <w:lang w:val="fr-FR"/>
        </w:rPr>
      </w:pPr>
      <w:r w:rsidRPr="006A51EE">
        <w:rPr>
          <w:szCs w:val="20"/>
          <w:lang w:val="fr-FR"/>
        </w:rPr>
        <w:t xml:space="preserve">permettre la détection, la résolution et la notification en temps utile des incidents de sécurité et des violations de données personnelles, </w:t>
      </w:r>
    </w:p>
    <w:p w14:paraId="7735FE0D" w14:textId="37AB1E75" w:rsidR="006A51EE" w:rsidRPr="006A51EE" w:rsidRDefault="006A51EE" w:rsidP="006A51EE">
      <w:pPr>
        <w:pStyle w:val="Texte"/>
        <w:numPr>
          <w:ilvl w:val="0"/>
          <w:numId w:val="45"/>
        </w:numPr>
        <w:rPr>
          <w:szCs w:val="20"/>
          <w:lang w:val="fr-FR"/>
        </w:rPr>
      </w:pPr>
      <w:r w:rsidRPr="006A51EE">
        <w:rPr>
          <w:szCs w:val="20"/>
          <w:lang w:val="fr-FR"/>
        </w:rPr>
        <w:t>rétablir rapidement la disponibilité et l'accessibilité des données de l'</w:t>
      </w:r>
      <w:r w:rsidR="00E207EC">
        <w:rPr>
          <w:szCs w:val="20"/>
          <w:lang w:val="fr-FR"/>
        </w:rPr>
        <w:t>OMSA</w:t>
      </w:r>
      <w:r w:rsidRPr="006A51EE">
        <w:rPr>
          <w:szCs w:val="20"/>
          <w:lang w:val="fr-FR"/>
        </w:rPr>
        <w:t xml:space="preserve"> en cas d'incident de sécurité physique ou technique, </w:t>
      </w:r>
    </w:p>
    <w:p w14:paraId="6D6039AC" w14:textId="3ABC39E2" w:rsidR="006A51EE" w:rsidRPr="006A51EE" w:rsidRDefault="006A51EE" w:rsidP="006A51EE">
      <w:pPr>
        <w:pStyle w:val="Texte"/>
        <w:numPr>
          <w:ilvl w:val="0"/>
          <w:numId w:val="45"/>
        </w:numPr>
        <w:rPr>
          <w:szCs w:val="20"/>
          <w:lang w:val="fr-FR"/>
        </w:rPr>
      </w:pPr>
      <w:r w:rsidRPr="006A51EE">
        <w:rPr>
          <w:szCs w:val="20"/>
          <w:lang w:val="fr-FR"/>
        </w:rPr>
        <w:t>assurer le stockage des données de l'</w:t>
      </w:r>
      <w:r w:rsidR="00E207EC">
        <w:rPr>
          <w:szCs w:val="20"/>
          <w:lang w:val="fr-FR"/>
        </w:rPr>
        <w:t>OMSA</w:t>
      </w:r>
      <w:r w:rsidRPr="006A51EE">
        <w:rPr>
          <w:szCs w:val="20"/>
          <w:lang w:val="fr-FR"/>
        </w:rPr>
        <w:t xml:space="preserve"> séparément de ses propres données ou des données appartenant à d'autres clients ou prestataires de services, </w:t>
      </w:r>
    </w:p>
    <w:p w14:paraId="1F916C8E" w14:textId="72E3E676" w:rsidR="006A51EE" w:rsidRPr="006A51EE" w:rsidRDefault="006A51EE" w:rsidP="006A51EE">
      <w:pPr>
        <w:pStyle w:val="Texte"/>
        <w:numPr>
          <w:ilvl w:val="0"/>
          <w:numId w:val="45"/>
        </w:numPr>
        <w:rPr>
          <w:szCs w:val="20"/>
          <w:lang w:val="fr-FR"/>
        </w:rPr>
      </w:pPr>
      <w:r w:rsidRPr="006A51EE">
        <w:rPr>
          <w:szCs w:val="20"/>
          <w:lang w:val="fr-FR"/>
        </w:rPr>
        <w:t>rendre les données de l'</w:t>
      </w:r>
      <w:r w:rsidR="00E207EC">
        <w:rPr>
          <w:szCs w:val="20"/>
          <w:lang w:val="fr-FR"/>
        </w:rPr>
        <w:t>OMSA</w:t>
      </w:r>
      <w:r w:rsidRPr="006A51EE">
        <w:rPr>
          <w:szCs w:val="20"/>
          <w:lang w:val="fr-FR"/>
        </w:rPr>
        <w:t xml:space="preserve"> accessibles et lisibles uniquement par des personnes autorisées et limitées à ce qui est strictement nécessaire à l'exécution de leurs tâches. Le Prestataire s'engage à fournir à l'</w:t>
      </w:r>
      <w:r w:rsidR="00E207EC">
        <w:rPr>
          <w:szCs w:val="20"/>
          <w:lang w:val="fr-FR"/>
        </w:rPr>
        <w:t>OMSA</w:t>
      </w:r>
      <w:r w:rsidRPr="006A51EE">
        <w:rPr>
          <w:szCs w:val="20"/>
          <w:lang w:val="fr-FR"/>
        </w:rPr>
        <w:t xml:space="preserve"> la liste des personnes autorisées et le journal des connexions en réponse à toute demande de ce dernier,   </w:t>
      </w:r>
    </w:p>
    <w:p w14:paraId="28FE3ACF" w14:textId="77777777" w:rsidR="006A51EE" w:rsidRPr="006A51EE" w:rsidRDefault="006A51EE" w:rsidP="006A51EE">
      <w:pPr>
        <w:pStyle w:val="Texte"/>
        <w:numPr>
          <w:ilvl w:val="0"/>
          <w:numId w:val="45"/>
        </w:numPr>
        <w:rPr>
          <w:szCs w:val="20"/>
          <w:lang w:val="fr-FR"/>
        </w:rPr>
      </w:pPr>
      <w:r w:rsidRPr="006A51EE">
        <w:rPr>
          <w:szCs w:val="20"/>
          <w:lang w:val="fr-FR"/>
        </w:rPr>
        <w:t>s'assurer que toute personne ayant accès aux données personnelles traitées dans le cadre de l'exécution du Contrat est tenue à une obligation de confidentialité résultant d'un engagement écrit ou d'une obligation légale,</w:t>
      </w:r>
    </w:p>
    <w:p w14:paraId="3C22EC05" w14:textId="77777777" w:rsidR="006A51EE" w:rsidRPr="006A51EE" w:rsidRDefault="006A51EE" w:rsidP="006A51EE">
      <w:pPr>
        <w:pStyle w:val="Texte"/>
        <w:numPr>
          <w:ilvl w:val="0"/>
          <w:numId w:val="45"/>
        </w:numPr>
        <w:rPr>
          <w:szCs w:val="20"/>
          <w:lang w:val="fr-FR"/>
        </w:rPr>
      </w:pPr>
      <w:r w:rsidRPr="006A51EE">
        <w:rPr>
          <w:szCs w:val="20"/>
          <w:lang w:val="fr-FR"/>
        </w:rPr>
        <w:t>établir un processus permettant de tester, d'apprécier et d'évaluer régulièrement l'efficacité des mesures techniques et organisationnelles visant à assurer la sécurité du traitement,</w:t>
      </w:r>
    </w:p>
    <w:p w14:paraId="22C546F9" w14:textId="77777777" w:rsidR="006A51EE" w:rsidRPr="006A51EE" w:rsidRDefault="006A51EE" w:rsidP="006A51EE">
      <w:pPr>
        <w:pStyle w:val="Texte"/>
        <w:numPr>
          <w:ilvl w:val="0"/>
          <w:numId w:val="45"/>
        </w:numPr>
        <w:rPr>
          <w:szCs w:val="20"/>
          <w:lang w:val="fr-FR"/>
        </w:rPr>
      </w:pPr>
      <w:r w:rsidRPr="006A51EE">
        <w:rPr>
          <w:szCs w:val="20"/>
          <w:lang w:val="fr-FR"/>
        </w:rPr>
        <w:t>mettre en œuvre les mesures de sécurité susmentionnées.</w:t>
      </w:r>
    </w:p>
    <w:p w14:paraId="0540790E" w14:textId="2C0D44CA" w:rsidR="006A51EE" w:rsidRPr="006A51EE" w:rsidRDefault="006A51EE" w:rsidP="006A51EE">
      <w:pPr>
        <w:pStyle w:val="Texte"/>
        <w:rPr>
          <w:szCs w:val="20"/>
          <w:lang w:val="fr-FR"/>
        </w:rPr>
      </w:pPr>
      <w:r w:rsidRPr="006A51EE">
        <w:rPr>
          <w:szCs w:val="20"/>
          <w:lang w:val="fr-FR"/>
        </w:rPr>
        <w:t>Toute modification significative de ces mesures et politiques doit être documentée et présentée à l'</w:t>
      </w:r>
      <w:r w:rsidR="00E207EC">
        <w:rPr>
          <w:szCs w:val="20"/>
          <w:lang w:val="fr-FR"/>
        </w:rPr>
        <w:t>OMSA</w:t>
      </w:r>
      <w:r w:rsidRPr="006A51EE">
        <w:rPr>
          <w:szCs w:val="20"/>
          <w:lang w:val="fr-FR"/>
        </w:rPr>
        <w:t xml:space="preserve"> pour évaluation. Ces changements ne doivent en aucun cas réduire le niveau de sécurité des Services pendant la durée du Contrat.</w:t>
      </w:r>
    </w:p>
    <w:p w14:paraId="1570C337" w14:textId="77777777" w:rsidR="006A51EE" w:rsidRPr="006A51EE" w:rsidRDefault="006A51EE" w:rsidP="006A51EE">
      <w:pPr>
        <w:pStyle w:val="Texte"/>
        <w:rPr>
          <w:szCs w:val="20"/>
          <w:lang w:val="fr-FR"/>
        </w:rPr>
      </w:pPr>
      <w:r w:rsidRPr="006A51EE">
        <w:rPr>
          <w:szCs w:val="20"/>
          <w:lang w:val="fr-FR"/>
        </w:rPr>
        <w:t>Le Prestataire s'engage à mettre en œuvre les mesures de sécurité suivantes : </w:t>
      </w:r>
    </w:p>
    <w:p w14:paraId="21FDC024" w14:textId="7744AFE1" w:rsidR="006A51EE" w:rsidRPr="006A51EE" w:rsidRDefault="006A51EE" w:rsidP="006A51EE">
      <w:pPr>
        <w:pStyle w:val="Texte"/>
        <w:numPr>
          <w:ilvl w:val="0"/>
          <w:numId w:val="46"/>
        </w:numPr>
        <w:rPr>
          <w:szCs w:val="20"/>
          <w:lang w:val="fr-FR"/>
        </w:rPr>
      </w:pPr>
      <w:r w:rsidRPr="006A51EE">
        <w:rPr>
          <w:szCs w:val="20"/>
          <w:lang w:val="fr-FR"/>
        </w:rPr>
        <w:t>l'anonymisation complète des données personnelles de l'</w:t>
      </w:r>
      <w:r w:rsidR="00E207EC">
        <w:rPr>
          <w:szCs w:val="20"/>
          <w:lang w:val="fr-FR"/>
        </w:rPr>
        <w:t>OMSA</w:t>
      </w:r>
      <w:r w:rsidRPr="006A51EE">
        <w:rPr>
          <w:szCs w:val="20"/>
          <w:lang w:val="fr-FR"/>
        </w:rPr>
        <w:t xml:space="preserve"> ou la </w:t>
      </w:r>
      <w:proofErr w:type="spellStart"/>
      <w:r w:rsidRPr="006A51EE">
        <w:rPr>
          <w:szCs w:val="20"/>
          <w:lang w:val="fr-FR"/>
        </w:rPr>
        <w:t>pseudonymisation</w:t>
      </w:r>
      <w:proofErr w:type="spellEnd"/>
      <w:r w:rsidRPr="006A51EE">
        <w:rPr>
          <w:szCs w:val="20"/>
          <w:lang w:val="fr-FR"/>
        </w:rPr>
        <w:t xml:space="preserve"> des données personnelles de l'</w:t>
      </w:r>
      <w:r w:rsidR="00E207EC">
        <w:rPr>
          <w:szCs w:val="20"/>
          <w:lang w:val="fr-FR"/>
        </w:rPr>
        <w:t>OMSA</w:t>
      </w:r>
      <w:r w:rsidRPr="006A51EE">
        <w:rPr>
          <w:szCs w:val="20"/>
          <w:lang w:val="fr-FR"/>
        </w:rPr>
        <w:t xml:space="preserve"> sur l'environnement de production et l'anonymisation des données personnelles de l'</w:t>
      </w:r>
      <w:r w:rsidR="00E207EC">
        <w:rPr>
          <w:szCs w:val="20"/>
          <w:lang w:val="fr-FR"/>
        </w:rPr>
        <w:t>OMSA</w:t>
      </w:r>
      <w:r w:rsidRPr="006A51EE">
        <w:rPr>
          <w:szCs w:val="20"/>
          <w:lang w:val="fr-FR"/>
        </w:rPr>
        <w:t xml:space="preserve"> sur les autres environnements (test, </w:t>
      </w:r>
      <w:proofErr w:type="spellStart"/>
      <w:r w:rsidRPr="006A51EE">
        <w:rPr>
          <w:szCs w:val="20"/>
          <w:lang w:val="fr-FR"/>
        </w:rPr>
        <w:t>pré-production</w:t>
      </w:r>
      <w:proofErr w:type="spellEnd"/>
      <w:r w:rsidRPr="006A51EE">
        <w:rPr>
          <w:szCs w:val="20"/>
          <w:lang w:val="fr-FR"/>
        </w:rPr>
        <w:t>, intégration) et le cryptage des données personnelles de l'</w:t>
      </w:r>
      <w:r w:rsidR="00E207EC">
        <w:rPr>
          <w:szCs w:val="20"/>
          <w:lang w:val="fr-FR"/>
        </w:rPr>
        <w:t>OMSA</w:t>
      </w:r>
      <w:r w:rsidRPr="006A51EE">
        <w:rPr>
          <w:szCs w:val="20"/>
          <w:lang w:val="fr-FR"/>
        </w:rPr>
        <w:t xml:space="preserve"> ; </w:t>
      </w:r>
    </w:p>
    <w:p w14:paraId="1EC0F089" w14:textId="5182DE9E" w:rsidR="006A51EE" w:rsidRPr="006A51EE" w:rsidRDefault="006A51EE" w:rsidP="006A51EE">
      <w:pPr>
        <w:pStyle w:val="Texte"/>
        <w:numPr>
          <w:ilvl w:val="0"/>
          <w:numId w:val="46"/>
        </w:numPr>
        <w:rPr>
          <w:szCs w:val="20"/>
          <w:lang w:val="fr-FR"/>
        </w:rPr>
      </w:pPr>
      <w:r w:rsidRPr="006A51EE">
        <w:rPr>
          <w:szCs w:val="20"/>
          <w:lang w:val="fr-FR"/>
        </w:rPr>
        <w:t>des mesures pour que toute personne physique agissant sous l'autorité du Prestataire et ayant accès aux données personnelles de l'</w:t>
      </w:r>
      <w:r w:rsidR="00E207EC">
        <w:rPr>
          <w:szCs w:val="20"/>
          <w:lang w:val="fr-FR"/>
        </w:rPr>
        <w:t>OMSA</w:t>
      </w:r>
      <w:r w:rsidRPr="006A51EE">
        <w:rPr>
          <w:szCs w:val="20"/>
          <w:lang w:val="fr-FR"/>
        </w:rPr>
        <w:t xml:space="preserve"> ne puisse les traiter que conformément aux instructions écrites de l'</w:t>
      </w:r>
      <w:r w:rsidR="00E207EC">
        <w:rPr>
          <w:szCs w:val="20"/>
          <w:lang w:val="fr-FR"/>
        </w:rPr>
        <w:t>OMSA</w:t>
      </w:r>
      <w:r w:rsidRPr="006A51EE">
        <w:rPr>
          <w:szCs w:val="20"/>
          <w:lang w:val="fr-FR"/>
        </w:rPr>
        <w:t xml:space="preserve"> ; </w:t>
      </w:r>
    </w:p>
    <w:p w14:paraId="6AD867DF" w14:textId="24A3217A" w:rsidR="006A51EE" w:rsidRPr="006A51EE" w:rsidRDefault="006A51EE" w:rsidP="006A51EE">
      <w:pPr>
        <w:pStyle w:val="Texte"/>
        <w:numPr>
          <w:ilvl w:val="0"/>
          <w:numId w:val="46"/>
        </w:numPr>
        <w:rPr>
          <w:szCs w:val="20"/>
          <w:lang w:val="fr-FR"/>
        </w:rPr>
      </w:pPr>
      <w:r w:rsidRPr="006A51EE">
        <w:rPr>
          <w:szCs w:val="20"/>
          <w:lang w:val="fr-FR"/>
        </w:rPr>
        <w:t>la purge des données à caractère personnel de l'</w:t>
      </w:r>
      <w:r w:rsidR="00E207EC">
        <w:rPr>
          <w:szCs w:val="20"/>
          <w:lang w:val="fr-FR"/>
        </w:rPr>
        <w:t>OMSA</w:t>
      </w:r>
      <w:r w:rsidRPr="006A51EE">
        <w:rPr>
          <w:szCs w:val="20"/>
          <w:lang w:val="fr-FR"/>
        </w:rPr>
        <w:t xml:space="preserve"> au-delà de la période de conservation des données à caractère personnel prévue par les présentes ; </w:t>
      </w:r>
    </w:p>
    <w:p w14:paraId="0B15C762" w14:textId="77777777" w:rsidR="006A51EE" w:rsidRPr="006A51EE" w:rsidRDefault="006A51EE" w:rsidP="006A51EE">
      <w:pPr>
        <w:pStyle w:val="Texte"/>
        <w:numPr>
          <w:ilvl w:val="0"/>
          <w:numId w:val="46"/>
        </w:numPr>
        <w:rPr>
          <w:szCs w:val="20"/>
          <w:lang w:val="fr-FR"/>
        </w:rPr>
      </w:pPr>
      <w:r w:rsidRPr="006A51EE">
        <w:rPr>
          <w:szCs w:val="20"/>
          <w:lang w:val="fr-FR"/>
        </w:rPr>
        <w:t>un dispositif de détection des atteintes aux données personnelles.</w:t>
      </w:r>
    </w:p>
    <w:p w14:paraId="5D8EA755" w14:textId="77777777" w:rsidR="006A51EE" w:rsidRPr="006A51EE" w:rsidRDefault="006A51EE" w:rsidP="006A51EE">
      <w:pPr>
        <w:pStyle w:val="Texte"/>
        <w:rPr>
          <w:b/>
          <w:bCs/>
          <w:szCs w:val="20"/>
          <w:u w:val="single"/>
          <w:lang w:val="fr-FR"/>
        </w:rPr>
      </w:pPr>
    </w:p>
    <w:p w14:paraId="44B65294" w14:textId="77777777" w:rsidR="006A51EE" w:rsidRPr="006A51EE" w:rsidRDefault="006A51EE" w:rsidP="006A51EE">
      <w:pPr>
        <w:pStyle w:val="Texte"/>
        <w:rPr>
          <w:i/>
          <w:iCs/>
          <w:szCs w:val="20"/>
          <w:lang w:val="fr-FR"/>
        </w:rPr>
      </w:pPr>
      <w:r w:rsidRPr="006A51EE">
        <w:rPr>
          <w:i/>
          <w:iCs/>
          <w:szCs w:val="20"/>
          <w:lang w:val="fr-FR"/>
        </w:rPr>
        <w:t>Sort des données</w:t>
      </w:r>
    </w:p>
    <w:p w14:paraId="218AC46B" w14:textId="21480323" w:rsidR="006A51EE" w:rsidRPr="006A51EE" w:rsidRDefault="006A51EE" w:rsidP="006A51EE">
      <w:pPr>
        <w:pStyle w:val="Texte"/>
        <w:rPr>
          <w:szCs w:val="20"/>
          <w:lang w:val="fr-FR"/>
        </w:rPr>
      </w:pPr>
      <w:r w:rsidRPr="006A51EE">
        <w:rPr>
          <w:szCs w:val="20"/>
          <w:lang w:val="fr-FR"/>
        </w:rPr>
        <w:t>A la fin de la fourniture des Services, le Prestataire doit effacer toutes les données personnelles et détruire toutes les copies (papier ou électronique) des données personnelles de l'</w:t>
      </w:r>
      <w:r w:rsidR="00E207EC">
        <w:rPr>
          <w:szCs w:val="20"/>
          <w:lang w:val="fr-FR"/>
        </w:rPr>
        <w:t>OMSA</w:t>
      </w:r>
      <w:r w:rsidRPr="006A51EE">
        <w:rPr>
          <w:szCs w:val="20"/>
          <w:lang w:val="fr-FR"/>
        </w:rPr>
        <w:t xml:space="preserve"> qu'il peut détenir. </w:t>
      </w:r>
    </w:p>
    <w:p w14:paraId="639E0FBD" w14:textId="282E95F6" w:rsidR="006A51EE" w:rsidRPr="006A51EE" w:rsidRDefault="006A51EE" w:rsidP="006A51EE">
      <w:pPr>
        <w:pStyle w:val="Texte"/>
        <w:rPr>
          <w:szCs w:val="20"/>
          <w:lang w:val="fr-FR"/>
        </w:rPr>
      </w:pPr>
      <w:r w:rsidRPr="006A51EE">
        <w:rPr>
          <w:szCs w:val="20"/>
          <w:lang w:val="fr-FR"/>
        </w:rPr>
        <w:t>Sur demande écrite de l'</w:t>
      </w:r>
      <w:r w:rsidR="00E207EC">
        <w:rPr>
          <w:szCs w:val="20"/>
          <w:lang w:val="fr-FR"/>
        </w:rPr>
        <w:t>OMSA</w:t>
      </w:r>
      <w:r w:rsidRPr="006A51EE">
        <w:rPr>
          <w:szCs w:val="20"/>
          <w:lang w:val="fr-FR"/>
        </w:rPr>
        <w:t>, le Prestataire de services doit certifier la destruction. L'</w:t>
      </w:r>
      <w:r w:rsidR="00E207EC">
        <w:rPr>
          <w:szCs w:val="20"/>
          <w:lang w:val="fr-FR"/>
        </w:rPr>
        <w:t>OMSA</w:t>
      </w:r>
      <w:r w:rsidRPr="006A51EE">
        <w:rPr>
          <w:szCs w:val="20"/>
          <w:lang w:val="fr-FR"/>
        </w:rPr>
        <w:t xml:space="preserve"> se réserve le droit de procéder à toute vérification qu'il juge nécessaire pour confirmer l'exécution de ces obligations. </w:t>
      </w:r>
    </w:p>
    <w:p w14:paraId="41CEC1D1" w14:textId="77777777" w:rsidR="006A51EE" w:rsidRPr="006A51EE" w:rsidRDefault="006A51EE" w:rsidP="006A51EE">
      <w:pPr>
        <w:pStyle w:val="Texte"/>
        <w:rPr>
          <w:szCs w:val="20"/>
          <w:lang w:val="fr-FR"/>
        </w:rPr>
      </w:pPr>
      <w:r w:rsidRPr="006A51EE">
        <w:rPr>
          <w:szCs w:val="20"/>
          <w:lang w:val="fr-FR"/>
        </w:rPr>
        <w:t xml:space="preserve"> </w:t>
      </w:r>
    </w:p>
    <w:p w14:paraId="68D9D5F7" w14:textId="6B8EE797" w:rsidR="006A51EE" w:rsidRPr="006A51EE" w:rsidRDefault="006A51EE" w:rsidP="1087CF7D">
      <w:pPr>
        <w:pStyle w:val="Texte"/>
        <w:rPr>
          <w:lang w:val="fr-FR"/>
        </w:rPr>
      </w:pPr>
      <w:r w:rsidRPr="1087CF7D">
        <w:rPr>
          <w:lang w:val="fr-FR"/>
        </w:rPr>
        <w:t>Le présent article reste en vigueur après l'expiration ou la résiliation du Contrat pour quelque raison que ce soit.</w:t>
      </w:r>
    </w:p>
    <w:p w14:paraId="07F25534" w14:textId="77777777" w:rsidR="006A51EE" w:rsidRPr="006A51EE" w:rsidRDefault="006A51EE" w:rsidP="006A51EE">
      <w:pPr>
        <w:pStyle w:val="Texte"/>
        <w:rPr>
          <w:szCs w:val="20"/>
          <w:lang w:val="fr-FR"/>
        </w:rPr>
      </w:pPr>
      <w:r w:rsidRPr="006A51EE">
        <w:rPr>
          <w:szCs w:val="20"/>
          <w:lang w:val="fr-FR"/>
        </w:rPr>
        <w:t>Aucune disposition du Contrat ne peut être interprétée comme limitant ou excluant la responsabilité du Prestataire en ce qui concerne la violation de la présente clause de protection des données.</w:t>
      </w:r>
    </w:p>
    <w:p w14:paraId="0B38627E" w14:textId="77777777" w:rsidR="006A51EE" w:rsidRPr="006A51EE" w:rsidRDefault="006A51EE" w:rsidP="006A51EE">
      <w:pPr>
        <w:pStyle w:val="Texte"/>
        <w:rPr>
          <w:szCs w:val="20"/>
          <w:lang w:val="fr-FR"/>
        </w:rPr>
      </w:pPr>
    </w:p>
    <w:p w14:paraId="667B9C32" w14:textId="539388FF" w:rsidR="00320DD4" w:rsidRPr="002B75F6" w:rsidRDefault="00320DD4" w:rsidP="0012509E">
      <w:pPr>
        <w:pStyle w:val="Texte"/>
        <w:rPr>
          <w:szCs w:val="20"/>
          <w:u w:val="single"/>
          <w:lang w:val="fr-FR"/>
        </w:rPr>
      </w:pPr>
      <w:r w:rsidRPr="002B75F6">
        <w:rPr>
          <w:szCs w:val="20"/>
          <w:lang w:val="fr-FR"/>
        </w:rPr>
        <w:t>1</w:t>
      </w:r>
      <w:r w:rsidR="007A4AB7">
        <w:rPr>
          <w:szCs w:val="20"/>
          <w:lang w:val="fr-FR"/>
        </w:rPr>
        <w:t>4</w:t>
      </w:r>
      <w:r w:rsidRPr="002B75F6">
        <w:rPr>
          <w:szCs w:val="20"/>
          <w:lang w:val="fr-FR"/>
        </w:rPr>
        <w:t>.</w:t>
      </w:r>
      <w:r w:rsidRPr="002B75F6">
        <w:rPr>
          <w:szCs w:val="20"/>
          <w:lang w:val="fr-FR"/>
        </w:rPr>
        <w:tab/>
      </w:r>
      <w:r w:rsidRPr="002B75F6">
        <w:rPr>
          <w:szCs w:val="20"/>
          <w:u w:val="single"/>
          <w:lang w:val="fr-FR"/>
        </w:rPr>
        <w:t>Dédommagements.</w:t>
      </w:r>
    </w:p>
    <w:p w14:paraId="63A6C03F" w14:textId="73649A2A" w:rsidR="00B1124B" w:rsidRDefault="007A1F14" w:rsidP="007C2A74">
      <w:pPr>
        <w:spacing w:line="276" w:lineRule="auto"/>
        <w:rPr>
          <w:lang w:val="fr-FR"/>
        </w:rPr>
      </w:pPr>
      <w:r w:rsidRPr="002B75F6">
        <w:rPr>
          <w:lang w:val="fr-FR"/>
        </w:rPr>
        <w:t xml:space="preserve">Le </w:t>
      </w:r>
      <w:r w:rsidR="00C67A70">
        <w:rPr>
          <w:lang w:val="fr-FR"/>
        </w:rPr>
        <w:t>Prestataire</w:t>
      </w:r>
      <w:r w:rsidR="00736B8A">
        <w:rPr>
          <w:lang w:val="fr-FR"/>
        </w:rPr>
        <w:t xml:space="preserve"> de Services </w:t>
      </w:r>
      <w:r w:rsidRPr="002B75F6">
        <w:rPr>
          <w:lang w:val="fr-FR"/>
        </w:rPr>
        <w:t>doit défendre, protéger, indemniser et tenir l’</w:t>
      </w:r>
      <w:r w:rsidR="00E207EC">
        <w:rPr>
          <w:lang w:val="fr-FR"/>
        </w:rPr>
        <w:t>OMSA</w:t>
      </w:r>
      <w:r w:rsidRPr="002B75F6">
        <w:rPr>
          <w:lang w:val="fr-FR"/>
        </w:rPr>
        <w:t xml:space="preserve"> indemne de toute responsabilité, réclamation, dommages et coûts (collectivement, « Pertes ») que l’</w:t>
      </w:r>
      <w:r w:rsidR="00E207EC">
        <w:rPr>
          <w:lang w:val="fr-FR"/>
        </w:rPr>
        <w:t>OMSA</w:t>
      </w:r>
      <w:r w:rsidRPr="002B75F6">
        <w:rPr>
          <w:lang w:val="fr-FR"/>
        </w:rPr>
        <w:t xml:space="preserve"> pourrait subir du fait de négligence, </w:t>
      </w:r>
      <w:r w:rsidR="00B1124B" w:rsidRPr="002B75F6">
        <w:rPr>
          <w:lang w:val="fr-FR"/>
        </w:rPr>
        <w:t>faute intentionnelle ou violation des termes, déclaration ou garanties stipulé</w:t>
      </w:r>
      <w:r w:rsidR="00CC7806">
        <w:rPr>
          <w:lang w:val="fr-FR"/>
        </w:rPr>
        <w:t>e</w:t>
      </w:r>
      <w:r w:rsidR="00B1124B" w:rsidRPr="002B75F6">
        <w:rPr>
          <w:lang w:val="fr-FR"/>
        </w:rPr>
        <w:t xml:space="preserve">s au Contrat par le </w:t>
      </w:r>
      <w:r w:rsidR="00CC7806">
        <w:rPr>
          <w:lang w:val="fr-FR"/>
        </w:rPr>
        <w:t>Prestataire</w:t>
      </w:r>
      <w:r w:rsidR="007D281B">
        <w:rPr>
          <w:lang w:val="fr-FR"/>
        </w:rPr>
        <w:t xml:space="preserve"> </w:t>
      </w:r>
      <w:r w:rsidR="00736B8A">
        <w:rPr>
          <w:lang w:val="fr-FR"/>
        </w:rPr>
        <w:t xml:space="preserve">de Services </w:t>
      </w:r>
      <w:r w:rsidR="00B1124B" w:rsidRPr="002B75F6">
        <w:rPr>
          <w:lang w:val="fr-FR"/>
        </w:rPr>
        <w:t>ou ses équipes.</w:t>
      </w:r>
    </w:p>
    <w:p w14:paraId="29C3C02A" w14:textId="77777777" w:rsidR="005F6CA8" w:rsidRPr="002B75F6" w:rsidRDefault="005F6CA8" w:rsidP="007C2A74">
      <w:pPr>
        <w:spacing w:line="276" w:lineRule="auto"/>
        <w:rPr>
          <w:lang w:val="fr-FR"/>
        </w:rPr>
      </w:pPr>
    </w:p>
    <w:p w14:paraId="0F2A14EB" w14:textId="757B2AF3" w:rsidR="00B1124B" w:rsidRPr="002B75F6" w:rsidRDefault="00B1124B" w:rsidP="007C2A74">
      <w:pPr>
        <w:spacing w:line="276" w:lineRule="auto"/>
        <w:rPr>
          <w:lang w:val="fr-FR"/>
        </w:rPr>
      </w:pPr>
      <w:r w:rsidRPr="002B75F6">
        <w:rPr>
          <w:lang w:val="fr-FR"/>
        </w:rPr>
        <w:t xml:space="preserve">Nonobstant ce qui précède, il est entendu et convenu que le </w:t>
      </w:r>
      <w:r w:rsidR="00CC7806">
        <w:rPr>
          <w:lang w:val="fr-FR"/>
        </w:rPr>
        <w:t>Prestataire</w:t>
      </w:r>
      <w:r w:rsidRPr="002B75F6">
        <w:rPr>
          <w:lang w:val="fr-FR"/>
        </w:rPr>
        <w:t xml:space="preserve"> de Services ne sera pas responsable des Pertes lorsque celles-ci résultent de la négligence, faute intentionnelle ou violation des termes du Contrat de la part de l’</w:t>
      </w:r>
      <w:r w:rsidR="00E207EC">
        <w:rPr>
          <w:lang w:val="fr-FR"/>
        </w:rPr>
        <w:t>OMSA</w:t>
      </w:r>
      <w:r w:rsidRPr="002B75F6">
        <w:rPr>
          <w:lang w:val="fr-FR"/>
        </w:rPr>
        <w:t>.</w:t>
      </w:r>
    </w:p>
    <w:p w14:paraId="4A395CCF" w14:textId="5BA1AB90" w:rsidR="00D57915" w:rsidRPr="002B75F6" w:rsidRDefault="00D57915" w:rsidP="005706E7">
      <w:pPr>
        <w:spacing w:line="276" w:lineRule="auto"/>
        <w:rPr>
          <w:lang w:val="fr-FR"/>
        </w:rPr>
      </w:pPr>
    </w:p>
    <w:p w14:paraId="41E8067A" w14:textId="4487138E" w:rsidR="00150832" w:rsidRDefault="00D57915" w:rsidP="005706E7">
      <w:pPr>
        <w:spacing w:line="276" w:lineRule="auto"/>
        <w:rPr>
          <w:lang w:val="fr-FR"/>
        </w:rPr>
      </w:pPr>
      <w:r w:rsidRPr="002B75F6">
        <w:rPr>
          <w:lang w:val="fr-FR"/>
        </w:rPr>
        <w:t xml:space="preserve">Nonobstant les </w:t>
      </w:r>
      <w:r w:rsidR="007D281B">
        <w:rPr>
          <w:lang w:val="fr-FR"/>
        </w:rPr>
        <w:t>dispositions</w:t>
      </w:r>
      <w:r w:rsidR="007D281B" w:rsidRPr="002B75F6">
        <w:rPr>
          <w:lang w:val="fr-FR"/>
        </w:rPr>
        <w:t xml:space="preserve"> </w:t>
      </w:r>
      <w:r w:rsidRPr="002B75F6">
        <w:rPr>
          <w:lang w:val="fr-FR"/>
        </w:rPr>
        <w:t>ci-dessus, aucune des Parties</w:t>
      </w:r>
      <w:r w:rsidR="00122AF2" w:rsidRPr="002B75F6">
        <w:rPr>
          <w:lang w:val="fr-FR"/>
        </w:rPr>
        <w:t xml:space="preserve"> ne saurait être tenue responsable de dommages envers l’autre</w:t>
      </w:r>
      <w:r w:rsidR="005B7312">
        <w:rPr>
          <w:lang w:val="fr-FR"/>
        </w:rPr>
        <w:t xml:space="preserve"> Partie</w:t>
      </w:r>
      <w:r w:rsidR="00122AF2" w:rsidRPr="002B75F6">
        <w:rPr>
          <w:lang w:val="fr-FR"/>
        </w:rPr>
        <w:t xml:space="preserve"> si sa capacité </w:t>
      </w:r>
      <w:r w:rsidR="005B7312">
        <w:rPr>
          <w:lang w:val="fr-FR"/>
        </w:rPr>
        <w:t>à exécuter une ou plusieurs de s</w:t>
      </w:r>
      <w:r w:rsidR="00122AF2" w:rsidRPr="002B75F6">
        <w:rPr>
          <w:lang w:val="fr-FR"/>
        </w:rPr>
        <w:t>es obligations contractuelle</w:t>
      </w:r>
      <w:r w:rsidR="005B7312">
        <w:rPr>
          <w:lang w:val="fr-FR"/>
        </w:rPr>
        <w:t>s</w:t>
      </w:r>
      <w:r w:rsidR="00122AF2" w:rsidRPr="002B75F6">
        <w:rPr>
          <w:lang w:val="fr-FR"/>
        </w:rPr>
        <w:t xml:space="preserve"> est entièrement empêchée par un événement de Force Maje</w:t>
      </w:r>
      <w:r w:rsidR="00150832" w:rsidRPr="002B75F6">
        <w:rPr>
          <w:lang w:val="fr-FR"/>
        </w:rPr>
        <w:t>ure (défini comm</w:t>
      </w:r>
      <w:r w:rsidR="005B7312">
        <w:rPr>
          <w:lang w:val="fr-FR"/>
        </w:rPr>
        <w:t>e un événement remplissant chacun des trois</w:t>
      </w:r>
      <w:r w:rsidR="00150832" w:rsidRPr="002B75F6">
        <w:rPr>
          <w:lang w:val="fr-FR"/>
        </w:rPr>
        <w:t xml:space="preserve"> critères suivants : imprévisibilité, irrésistibilité et extériorité ; tels qu’un orage, un acte de terrorisme, </w:t>
      </w:r>
      <w:r w:rsidR="00027BCC">
        <w:rPr>
          <w:lang w:val="fr-FR"/>
        </w:rPr>
        <w:t xml:space="preserve">une </w:t>
      </w:r>
      <w:r w:rsidR="00330827">
        <w:rPr>
          <w:lang w:val="fr-FR"/>
        </w:rPr>
        <w:t>épidémie</w:t>
      </w:r>
      <w:r w:rsidR="00027BCC">
        <w:rPr>
          <w:lang w:val="fr-FR"/>
        </w:rPr>
        <w:t xml:space="preserve">, </w:t>
      </w:r>
      <w:r w:rsidR="00150832" w:rsidRPr="002B75F6">
        <w:rPr>
          <w:lang w:val="fr-FR"/>
        </w:rPr>
        <w:t>un tremblement de terre, un incendie, une inondation, une guerre, une émeute, etc.).</w:t>
      </w:r>
    </w:p>
    <w:p w14:paraId="414CD2A3" w14:textId="77777777" w:rsidR="005F6CA8" w:rsidRPr="002B75F6" w:rsidRDefault="005F6CA8" w:rsidP="005706E7">
      <w:pPr>
        <w:spacing w:line="276" w:lineRule="auto"/>
        <w:rPr>
          <w:lang w:val="fr-FR"/>
        </w:rPr>
      </w:pPr>
    </w:p>
    <w:p w14:paraId="7D4D496A" w14:textId="77777777" w:rsidR="0033513D" w:rsidRPr="002B75F6" w:rsidRDefault="00150832" w:rsidP="0033513D">
      <w:pPr>
        <w:spacing w:line="276" w:lineRule="auto"/>
        <w:rPr>
          <w:lang w:val="fr-FR"/>
        </w:rPr>
      </w:pPr>
      <w:r w:rsidRPr="002B75F6">
        <w:rPr>
          <w:lang w:val="fr-FR"/>
        </w:rPr>
        <w:t>Le débiteur s’engage à informer l’autre Partie d’un tel événement de Force Majeure dans les cinq (5) jours ouvrés suivant l’événement par notification écrite décrivant la nature des événements, la durée prévue, et toute action prise pour éviter ou minimiser ses effets. Le champ et la durée de l’interruption de l’exécution devront se limiter au nécessaire et le débiteur fera les efforts commercia</w:t>
      </w:r>
      <w:r w:rsidR="0033513D" w:rsidRPr="002B75F6">
        <w:rPr>
          <w:lang w:val="fr-FR"/>
        </w:rPr>
        <w:t>ux raisonnables pour remédier à son incapacité à exercer ses obligations.</w:t>
      </w:r>
    </w:p>
    <w:p w14:paraId="19065235" w14:textId="77777777" w:rsidR="0033513D" w:rsidRPr="002B75F6" w:rsidRDefault="0033513D" w:rsidP="0033513D">
      <w:pPr>
        <w:spacing w:line="276" w:lineRule="auto"/>
        <w:rPr>
          <w:lang w:val="fr-FR"/>
        </w:rPr>
      </w:pPr>
    </w:p>
    <w:p w14:paraId="228C87E8" w14:textId="1260DC78" w:rsidR="00AE3A2C" w:rsidRDefault="00B15D25" w:rsidP="0033513D">
      <w:pPr>
        <w:spacing w:line="276" w:lineRule="auto"/>
        <w:rPr>
          <w:u w:val="single"/>
          <w:lang w:val="fr-FR"/>
        </w:rPr>
      </w:pPr>
      <w:r>
        <w:rPr>
          <w:lang w:val="fr-FR"/>
        </w:rPr>
        <w:t>1</w:t>
      </w:r>
      <w:r w:rsidR="007A4AB7">
        <w:rPr>
          <w:lang w:val="fr-FR"/>
        </w:rPr>
        <w:t>5</w:t>
      </w:r>
      <w:r>
        <w:rPr>
          <w:lang w:val="fr-FR"/>
        </w:rPr>
        <w:t>.</w:t>
      </w:r>
      <w:r>
        <w:rPr>
          <w:lang w:val="fr-FR"/>
        </w:rPr>
        <w:tab/>
      </w:r>
      <w:r w:rsidR="0033513D" w:rsidRPr="002B75F6">
        <w:rPr>
          <w:u w:val="single"/>
          <w:lang w:val="fr-FR"/>
        </w:rPr>
        <w:t>Assurance.</w:t>
      </w:r>
    </w:p>
    <w:p w14:paraId="57C9A3B1" w14:textId="77777777" w:rsidR="005F6CA8" w:rsidRPr="002B75F6" w:rsidRDefault="005F6CA8" w:rsidP="0033513D">
      <w:pPr>
        <w:spacing w:line="276" w:lineRule="auto"/>
        <w:rPr>
          <w:u w:val="single"/>
          <w:lang w:val="fr-FR"/>
        </w:rPr>
      </w:pPr>
    </w:p>
    <w:p w14:paraId="0446A228" w14:textId="112BA97C" w:rsidR="0033513D" w:rsidRPr="002B75F6" w:rsidRDefault="00B15D25" w:rsidP="0033513D">
      <w:pPr>
        <w:spacing w:line="276" w:lineRule="auto"/>
        <w:rPr>
          <w:lang w:val="fr-FR"/>
        </w:rPr>
      </w:pPr>
      <w:r>
        <w:rPr>
          <w:lang w:val="fr-FR"/>
        </w:rPr>
        <w:t>Le</w:t>
      </w:r>
      <w:r w:rsidR="00AE3A2C" w:rsidRPr="002B75F6">
        <w:rPr>
          <w:lang w:val="fr-FR"/>
        </w:rPr>
        <w:t xml:space="preserve"> </w:t>
      </w:r>
      <w:r w:rsidR="007D281B">
        <w:rPr>
          <w:lang w:val="fr-FR"/>
        </w:rPr>
        <w:t>Prestataire</w:t>
      </w:r>
      <w:r w:rsidR="00AE3A2C" w:rsidRPr="002B75F6">
        <w:rPr>
          <w:lang w:val="fr-FR"/>
        </w:rPr>
        <w:t xml:space="preserve"> de Services s’engage à souscrire, à ses frais, et à maintenir en vigueur pendant tout</w:t>
      </w:r>
      <w:r>
        <w:rPr>
          <w:lang w:val="fr-FR"/>
        </w:rPr>
        <w:t>e la</w:t>
      </w:r>
      <w:r w:rsidR="00AE3A2C" w:rsidRPr="002B75F6">
        <w:rPr>
          <w:lang w:val="fr-FR"/>
        </w:rPr>
        <w:t xml:space="preserve"> durée </w:t>
      </w:r>
      <w:r w:rsidR="00A626A7">
        <w:rPr>
          <w:lang w:val="fr-FR"/>
        </w:rPr>
        <w:t>du Contrat</w:t>
      </w:r>
      <w:r w:rsidR="00AE3A2C" w:rsidRPr="002B75F6">
        <w:rPr>
          <w:lang w:val="fr-FR"/>
        </w:rPr>
        <w:t xml:space="preserve">, un contrat d’assurance auprès d’une compagnie d’assurance reconnue, d’un montant permettant raisonnablement de couvrir ses obligations d’indemnisation aux termes </w:t>
      </w:r>
      <w:r w:rsidR="00A626A7">
        <w:rPr>
          <w:lang w:val="fr-FR"/>
        </w:rPr>
        <w:t>du Contrat</w:t>
      </w:r>
      <w:r w:rsidR="00AE3A2C" w:rsidRPr="002B75F6">
        <w:rPr>
          <w:lang w:val="fr-FR"/>
        </w:rPr>
        <w:t>. L’</w:t>
      </w:r>
      <w:r w:rsidR="00E207EC">
        <w:rPr>
          <w:lang w:val="fr-FR"/>
        </w:rPr>
        <w:t>OMSA</w:t>
      </w:r>
      <w:r w:rsidR="00541462" w:rsidRPr="002B75F6">
        <w:rPr>
          <w:lang w:val="fr-FR"/>
        </w:rPr>
        <w:t xml:space="preserve"> a le droit d’exiger du </w:t>
      </w:r>
      <w:r w:rsidR="007D281B">
        <w:rPr>
          <w:lang w:val="fr-FR"/>
        </w:rPr>
        <w:t>Prestataire</w:t>
      </w:r>
      <w:r w:rsidR="00736B8A">
        <w:rPr>
          <w:lang w:val="fr-FR"/>
        </w:rPr>
        <w:t xml:space="preserve"> de Services </w:t>
      </w:r>
      <w:r w:rsidR="00541462" w:rsidRPr="002B75F6">
        <w:rPr>
          <w:lang w:val="fr-FR"/>
        </w:rPr>
        <w:t>qu’il lui fournisse une attestation d’assurance prouvant que celle-ci couvre les exigences précitées.</w:t>
      </w:r>
    </w:p>
    <w:p w14:paraId="24C787F6" w14:textId="77777777" w:rsidR="00541462" w:rsidRPr="002B75F6" w:rsidRDefault="00541462" w:rsidP="00F34E68">
      <w:pPr>
        <w:pStyle w:val="Texte"/>
        <w:rPr>
          <w:lang w:val="fr-FR"/>
        </w:rPr>
      </w:pPr>
    </w:p>
    <w:p w14:paraId="15B7C163" w14:textId="1B9E8590" w:rsidR="00541462" w:rsidRPr="002B75F6" w:rsidRDefault="00541462" w:rsidP="00F34E68">
      <w:pPr>
        <w:pStyle w:val="Texte"/>
        <w:rPr>
          <w:u w:val="single"/>
          <w:lang w:val="fr-FR"/>
        </w:rPr>
      </w:pPr>
      <w:r w:rsidRPr="002B75F6">
        <w:rPr>
          <w:lang w:val="fr-FR"/>
        </w:rPr>
        <w:t>1</w:t>
      </w:r>
      <w:r w:rsidR="007A4AB7">
        <w:rPr>
          <w:lang w:val="fr-FR"/>
        </w:rPr>
        <w:t>6</w:t>
      </w:r>
      <w:r w:rsidRPr="002B75F6">
        <w:rPr>
          <w:lang w:val="fr-FR"/>
        </w:rPr>
        <w:t xml:space="preserve">. </w:t>
      </w:r>
      <w:r w:rsidRPr="002B75F6">
        <w:rPr>
          <w:u w:val="single"/>
          <w:lang w:val="fr-FR"/>
        </w:rPr>
        <w:t>Dispositions diverses.</w:t>
      </w:r>
    </w:p>
    <w:p w14:paraId="45829E59" w14:textId="7BB598A8" w:rsidR="00C529DC" w:rsidRPr="002B75F6" w:rsidRDefault="00541462" w:rsidP="00B15D25">
      <w:pPr>
        <w:pStyle w:val="Texte"/>
        <w:tabs>
          <w:tab w:val="clear" w:pos="0"/>
          <w:tab w:val="left" w:pos="1134"/>
        </w:tabs>
        <w:ind w:firstLine="426"/>
        <w:rPr>
          <w:lang w:val="fr-FR"/>
        </w:rPr>
      </w:pPr>
      <w:r w:rsidRPr="002B75F6">
        <w:rPr>
          <w:lang w:val="fr-FR"/>
        </w:rPr>
        <w:t>(a)</w:t>
      </w:r>
      <w:r w:rsidRPr="002B75F6">
        <w:rPr>
          <w:lang w:val="fr-FR"/>
        </w:rPr>
        <w:tab/>
      </w:r>
      <w:r w:rsidR="00F54214" w:rsidRPr="002B75F6">
        <w:rPr>
          <w:u w:val="single"/>
          <w:lang w:val="fr-FR"/>
        </w:rPr>
        <w:t>Relations entre les Parties.</w:t>
      </w:r>
      <w:r w:rsidR="00F54214" w:rsidRPr="002B75F6">
        <w:rPr>
          <w:lang w:val="fr-FR"/>
        </w:rPr>
        <w:t xml:space="preserve"> Le </w:t>
      </w:r>
      <w:r w:rsidR="007D281B">
        <w:rPr>
          <w:lang w:val="fr-FR"/>
        </w:rPr>
        <w:t>Prestataire</w:t>
      </w:r>
      <w:r w:rsidR="00736B8A">
        <w:rPr>
          <w:lang w:val="fr-FR"/>
        </w:rPr>
        <w:t xml:space="preserve"> de Services </w:t>
      </w:r>
      <w:r w:rsidR="00F54214" w:rsidRPr="002B75F6">
        <w:rPr>
          <w:lang w:val="fr-FR"/>
        </w:rPr>
        <w:t xml:space="preserve">et ses équipes exécutent toutes leurs obligations aux termes du présent </w:t>
      </w:r>
      <w:r w:rsidR="00A626A7">
        <w:rPr>
          <w:lang w:val="fr-FR"/>
        </w:rPr>
        <w:t>Contrat</w:t>
      </w:r>
      <w:r w:rsidR="00F54214" w:rsidRPr="002B75F6">
        <w:rPr>
          <w:lang w:val="fr-FR"/>
        </w:rPr>
        <w:t xml:space="preserve"> en tant qu’indépendants. Aucune </w:t>
      </w:r>
      <w:r w:rsidR="004C2A17">
        <w:rPr>
          <w:lang w:val="fr-FR"/>
        </w:rPr>
        <w:t>disposition</w:t>
      </w:r>
      <w:r w:rsidR="004C2A17" w:rsidRPr="002B75F6">
        <w:rPr>
          <w:lang w:val="fr-FR"/>
        </w:rPr>
        <w:t xml:space="preserve"> </w:t>
      </w:r>
      <w:r w:rsidR="00F54214" w:rsidRPr="002B75F6">
        <w:rPr>
          <w:lang w:val="fr-FR"/>
        </w:rPr>
        <w:t xml:space="preserve">du présent </w:t>
      </w:r>
      <w:r w:rsidR="00A626A7">
        <w:rPr>
          <w:lang w:val="fr-FR"/>
        </w:rPr>
        <w:t>Contrat</w:t>
      </w:r>
      <w:r w:rsidR="00F54214" w:rsidRPr="002B75F6">
        <w:rPr>
          <w:lang w:val="fr-FR"/>
        </w:rPr>
        <w:t xml:space="preserve"> ne saurait être interprétée comme établissant ou constituant une relation em</w:t>
      </w:r>
      <w:r w:rsidR="0047558F">
        <w:rPr>
          <w:lang w:val="fr-FR"/>
        </w:rPr>
        <w:t>ployeur-employé, un partenariat</w:t>
      </w:r>
      <w:r w:rsidR="00F54214" w:rsidRPr="002B75F6">
        <w:rPr>
          <w:lang w:val="fr-FR"/>
        </w:rPr>
        <w:t xml:space="preserve"> ou une coentreprise ent</w:t>
      </w:r>
      <w:r w:rsidR="00B15D25">
        <w:rPr>
          <w:lang w:val="fr-FR"/>
        </w:rPr>
        <w:t>re les Parties. Aucune des Parti</w:t>
      </w:r>
      <w:r w:rsidR="00F54214" w:rsidRPr="002B75F6">
        <w:rPr>
          <w:lang w:val="fr-FR"/>
        </w:rPr>
        <w:t>es ne dispose du droit, du pouvoir ou de l’autorité d</w:t>
      </w:r>
      <w:r w:rsidR="00C529DC" w:rsidRPr="002B75F6">
        <w:rPr>
          <w:lang w:val="fr-FR"/>
        </w:rPr>
        <w:t>e lier l’autre Partie.</w:t>
      </w:r>
    </w:p>
    <w:p w14:paraId="3F019CB1" w14:textId="3F572A8F" w:rsidR="00C529DC" w:rsidRPr="002B75F6" w:rsidRDefault="00C529DC" w:rsidP="00B15D25">
      <w:pPr>
        <w:pStyle w:val="Texte"/>
        <w:tabs>
          <w:tab w:val="clear" w:pos="0"/>
          <w:tab w:val="left" w:pos="1134"/>
        </w:tabs>
        <w:ind w:firstLine="426"/>
        <w:rPr>
          <w:lang w:val="fr-FR"/>
        </w:rPr>
      </w:pPr>
      <w:r w:rsidRPr="002B75F6">
        <w:rPr>
          <w:lang w:val="fr-FR"/>
        </w:rPr>
        <w:t>(b)</w:t>
      </w:r>
      <w:r w:rsidRPr="002B75F6">
        <w:rPr>
          <w:lang w:val="fr-FR"/>
        </w:rPr>
        <w:tab/>
      </w:r>
      <w:r w:rsidRPr="002B75F6">
        <w:rPr>
          <w:u w:val="single"/>
          <w:lang w:val="fr-FR"/>
        </w:rPr>
        <w:t>Communications.</w:t>
      </w:r>
      <w:r w:rsidRPr="002B75F6">
        <w:rPr>
          <w:lang w:val="fr-FR"/>
        </w:rPr>
        <w:t xml:space="preserve"> Toute notification, demande ou toute autre forme de communication faite dans le cadre du présent </w:t>
      </w:r>
      <w:r w:rsidR="00A626A7">
        <w:rPr>
          <w:lang w:val="fr-FR"/>
        </w:rPr>
        <w:t>Contrat</w:t>
      </w:r>
      <w:r w:rsidRPr="002B75F6">
        <w:rPr>
          <w:lang w:val="fr-FR"/>
        </w:rPr>
        <w:t xml:space="preserve"> devra être faite par écrit et sera considérée exécutée en bonne et due forme si adressée par courrier recommandé ou par courrier rapide au destinataire à son adresse telle qu’elle apparaît à la première page du présent </w:t>
      </w:r>
      <w:r w:rsidR="00A626A7">
        <w:rPr>
          <w:lang w:val="fr-FR"/>
        </w:rPr>
        <w:t>Contrat</w:t>
      </w:r>
      <w:r w:rsidRPr="002B75F6">
        <w:rPr>
          <w:lang w:val="fr-FR"/>
        </w:rPr>
        <w:t>.</w:t>
      </w:r>
    </w:p>
    <w:p w14:paraId="3BE4FC68" w14:textId="0E088645" w:rsidR="00C529DC" w:rsidRPr="002B75F6" w:rsidRDefault="00C529DC" w:rsidP="00B15D25">
      <w:pPr>
        <w:pStyle w:val="Texte"/>
        <w:tabs>
          <w:tab w:val="clear" w:pos="0"/>
          <w:tab w:val="left" w:pos="1134"/>
        </w:tabs>
        <w:ind w:firstLine="426"/>
        <w:rPr>
          <w:lang w:val="fr-FR"/>
        </w:rPr>
      </w:pPr>
      <w:r w:rsidRPr="002B75F6">
        <w:rPr>
          <w:lang w:val="fr-FR"/>
        </w:rPr>
        <w:t>(c)</w:t>
      </w:r>
      <w:r w:rsidRPr="002B75F6">
        <w:rPr>
          <w:lang w:val="fr-FR"/>
        </w:rPr>
        <w:tab/>
      </w:r>
      <w:r w:rsidRPr="002B75F6">
        <w:rPr>
          <w:u w:val="single"/>
          <w:lang w:val="fr-FR"/>
        </w:rPr>
        <w:t>Intégralité du Contrat.</w:t>
      </w:r>
      <w:r w:rsidRPr="002B75F6">
        <w:rPr>
          <w:lang w:val="fr-FR"/>
        </w:rPr>
        <w:t xml:space="preserve"> Le présent </w:t>
      </w:r>
      <w:r w:rsidR="00A626A7">
        <w:rPr>
          <w:lang w:val="fr-FR"/>
        </w:rPr>
        <w:t>Contrat</w:t>
      </w:r>
      <w:r w:rsidRPr="002B75F6">
        <w:rPr>
          <w:lang w:val="fr-FR"/>
        </w:rPr>
        <w:t xml:space="preserve"> constitue l’intégralité de l’accord entre les Parties et reflète fidèlement et exclusivement les termes et conditions de l’accord relatif au sujet en question.</w:t>
      </w:r>
    </w:p>
    <w:p w14:paraId="5AB3EDE8" w14:textId="2D6DA892" w:rsidR="00AF659B" w:rsidRPr="002B75F6" w:rsidRDefault="00C529DC" w:rsidP="00B15D25">
      <w:pPr>
        <w:pStyle w:val="Texte"/>
        <w:tabs>
          <w:tab w:val="clear" w:pos="0"/>
          <w:tab w:val="left" w:pos="1134"/>
        </w:tabs>
        <w:ind w:firstLine="426"/>
        <w:rPr>
          <w:lang w:val="fr-FR"/>
        </w:rPr>
      </w:pPr>
      <w:r w:rsidRPr="002B75F6">
        <w:rPr>
          <w:lang w:val="fr-FR"/>
        </w:rPr>
        <w:t>(d)</w:t>
      </w:r>
      <w:r w:rsidRPr="002B75F6">
        <w:rPr>
          <w:lang w:val="fr-FR"/>
        </w:rPr>
        <w:tab/>
      </w:r>
      <w:r w:rsidRPr="002B75F6">
        <w:rPr>
          <w:u w:val="single"/>
          <w:lang w:val="fr-FR"/>
        </w:rPr>
        <w:t>Modification.</w:t>
      </w:r>
      <w:r w:rsidRPr="002B75F6">
        <w:rPr>
          <w:lang w:val="fr-FR"/>
        </w:rPr>
        <w:t xml:space="preserve"> Aucune altération, modification, amendement ou changement de </w:t>
      </w:r>
      <w:r w:rsidR="00E02198" w:rsidRPr="00E02198">
        <w:rPr>
          <w:lang w:val="fr-FR"/>
        </w:rPr>
        <w:t xml:space="preserve"> </w:t>
      </w:r>
      <w:r w:rsidR="00E02198">
        <w:rPr>
          <w:lang w:val="fr-FR"/>
        </w:rPr>
        <w:t>Contrat</w:t>
      </w:r>
      <w:r w:rsidRPr="002B75F6">
        <w:rPr>
          <w:lang w:val="fr-FR"/>
        </w:rPr>
        <w:t xml:space="preserve"> ne liera</w:t>
      </w:r>
      <w:r w:rsidR="0047558F">
        <w:rPr>
          <w:lang w:val="fr-FR"/>
        </w:rPr>
        <w:t xml:space="preserve"> les Parties ni ne</w:t>
      </w:r>
      <w:r w:rsidR="00AF659B" w:rsidRPr="002B75F6">
        <w:rPr>
          <w:lang w:val="fr-FR"/>
        </w:rPr>
        <w:t xml:space="preserve"> prendra effet</w:t>
      </w:r>
      <w:r w:rsidR="0047558F">
        <w:rPr>
          <w:lang w:val="fr-FR"/>
        </w:rPr>
        <w:t xml:space="preserve"> en l’absence d’un</w:t>
      </w:r>
      <w:r w:rsidR="00AF659B" w:rsidRPr="002B75F6">
        <w:rPr>
          <w:lang w:val="fr-FR"/>
        </w:rPr>
        <w:t xml:space="preserve"> accord écrit signé par les deux Parties.</w:t>
      </w:r>
    </w:p>
    <w:p w14:paraId="43BACC1A" w14:textId="2AC339D4" w:rsidR="00AF659B" w:rsidRPr="002B75F6" w:rsidRDefault="00AF659B" w:rsidP="00B15D25">
      <w:pPr>
        <w:pStyle w:val="Texte"/>
        <w:tabs>
          <w:tab w:val="clear" w:pos="0"/>
          <w:tab w:val="left" w:pos="1134"/>
        </w:tabs>
        <w:ind w:firstLine="426"/>
        <w:rPr>
          <w:lang w:val="fr-FR"/>
        </w:rPr>
      </w:pPr>
      <w:r w:rsidRPr="002B75F6">
        <w:rPr>
          <w:lang w:val="fr-FR"/>
        </w:rPr>
        <w:t>(e)</w:t>
      </w:r>
      <w:r w:rsidRPr="002B75F6">
        <w:rPr>
          <w:lang w:val="fr-FR"/>
        </w:rPr>
        <w:tab/>
      </w:r>
      <w:r w:rsidRPr="002B75F6">
        <w:rPr>
          <w:u w:val="single"/>
          <w:lang w:val="fr-FR"/>
        </w:rPr>
        <w:t>Cession.</w:t>
      </w:r>
      <w:r w:rsidRPr="002B75F6">
        <w:rPr>
          <w:lang w:val="fr-FR"/>
        </w:rPr>
        <w:t xml:space="preserve"> Aucun</w:t>
      </w:r>
      <w:r w:rsidR="0047558F">
        <w:rPr>
          <w:lang w:val="fr-FR"/>
        </w:rPr>
        <w:t>e</w:t>
      </w:r>
      <w:r w:rsidRPr="002B75F6">
        <w:rPr>
          <w:lang w:val="fr-FR"/>
        </w:rPr>
        <w:t xml:space="preserve"> des Parties ne peut céder, transme</w:t>
      </w:r>
      <w:r w:rsidR="0047558F">
        <w:rPr>
          <w:lang w:val="fr-FR"/>
        </w:rPr>
        <w:t>ttre, transférer ou disposer de tout autre</w:t>
      </w:r>
      <w:r w:rsidRPr="002B75F6">
        <w:rPr>
          <w:lang w:val="fr-FR"/>
        </w:rPr>
        <w:t xml:space="preserve"> façon tout ou partie des droits et obligations relevant </w:t>
      </w:r>
      <w:r w:rsidR="00E02198">
        <w:rPr>
          <w:lang w:val="fr-FR"/>
        </w:rPr>
        <w:t>du Contrat</w:t>
      </w:r>
      <w:r w:rsidRPr="002B75F6">
        <w:rPr>
          <w:lang w:val="fr-FR"/>
        </w:rPr>
        <w:t>, sauf accord préalable de l’autre Partie consenti par écrit.</w:t>
      </w:r>
    </w:p>
    <w:p w14:paraId="7034CDB8" w14:textId="4A118235" w:rsidR="00D64CFC" w:rsidRPr="002B75F6" w:rsidRDefault="00AF659B" w:rsidP="00B15D25">
      <w:pPr>
        <w:pStyle w:val="Texte"/>
        <w:tabs>
          <w:tab w:val="clear" w:pos="0"/>
          <w:tab w:val="left" w:pos="1134"/>
        </w:tabs>
        <w:ind w:firstLine="426"/>
        <w:rPr>
          <w:lang w:val="fr-FR"/>
        </w:rPr>
      </w:pPr>
      <w:r w:rsidRPr="002B75F6">
        <w:rPr>
          <w:lang w:val="fr-FR"/>
        </w:rPr>
        <w:t>(f)</w:t>
      </w:r>
      <w:r w:rsidRPr="002B75F6">
        <w:rPr>
          <w:lang w:val="fr-FR"/>
        </w:rPr>
        <w:tab/>
      </w:r>
      <w:r w:rsidRPr="002B75F6">
        <w:rPr>
          <w:u w:val="single"/>
          <w:lang w:val="fr-FR"/>
        </w:rPr>
        <w:t>Sous-traitance.</w:t>
      </w:r>
      <w:r w:rsidRPr="002B75F6">
        <w:rPr>
          <w:lang w:val="fr-FR"/>
        </w:rPr>
        <w:t xml:space="preserve"> </w:t>
      </w:r>
      <w:r w:rsidR="00F27D4A">
        <w:rPr>
          <w:lang w:val="fr-FR"/>
        </w:rPr>
        <w:t xml:space="preserve">Aucune </w:t>
      </w:r>
      <w:r w:rsidR="00D64CFC" w:rsidRPr="002B75F6">
        <w:rPr>
          <w:lang w:val="fr-FR"/>
        </w:rPr>
        <w:t>Partie ne peut sous-traiter tout ou portion des Services</w:t>
      </w:r>
      <w:r w:rsidR="00AF7DFF">
        <w:rPr>
          <w:lang w:val="fr-FR"/>
        </w:rPr>
        <w:t xml:space="preserve"> sans l’accord écrit de l’autre Partie</w:t>
      </w:r>
      <w:r w:rsidR="00D64CFC" w:rsidRPr="002B75F6">
        <w:rPr>
          <w:lang w:val="fr-FR"/>
        </w:rPr>
        <w:t xml:space="preserve">. </w:t>
      </w:r>
    </w:p>
    <w:p w14:paraId="34C5089A" w14:textId="1C67A526" w:rsidR="00247DD7" w:rsidRPr="002B75F6" w:rsidRDefault="00D64CFC" w:rsidP="00B15D25">
      <w:pPr>
        <w:pStyle w:val="Texte"/>
        <w:tabs>
          <w:tab w:val="clear" w:pos="0"/>
          <w:tab w:val="left" w:pos="1134"/>
        </w:tabs>
        <w:ind w:firstLine="426"/>
        <w:rPr>
          <w:lang w:val="fr-FR"/>
        </w:rPr>
      </w:pPr>
      <w:r w:rsidRPr="002B75F6">
        <w:rPr>
          <w:lang w:val="fr-FR"/>
        </w:rPr>
        <w:t>(g)</w:t>
      </w:r>
      <w:r w:rsidRPr="002B75F6">
        <w:rPr>
          <w:lang w:val="fr-FR"/>
        </w:rPr>
        <w:tab/>
        <w:t xml:space="preserve">Si une quelconque disposition du présent </w:t>
      </w:r>
      <w:r w:rsidR="00E02198">
        <w:rPr>
          <w:lang w:val="fr-FR"/>
        </w:rPr>
        <w:t>Contrat</w:t>
      </w:r>
      <w:r w:rsidRPr="002B75F6">
        <w:rPr>
          <w:lang w:val="fr-FR"/>
        </w:rPr>
        <w:t xml:space="preserve"> est déclarée illégale, invalide ou inexécutable, en tout ou en partie, la légalité, validité et </w:t>
      </w:r>
      <w:r w:rsidR="00247DD7" w:rsidRPr="002B75F6">
        <w:rPr>
          <w:lang w:val="fr-FR"/>
        </w:rPr>
        <w:t>l’applicabilité</w:t>
      </w:r>
      <w:r w:rsidRPr="002B75F6">
        <w:rPr>
          <w:lang w:val="fr-FR"/>
        </w:rPr>
        <w:t xml:space="preserve"> du </w:t>
      </w:r>
      <w:r w:rsidR="00247DD7" w:rsidRPr="002B75F6">
        <w:rPr>
          <w:lang w:val="fr-FR"/>
        </w:rPr>
        <w:t xml:space="preserve">reste </w:t>
      </w:r>
      <w:r w:rsidR="00E02198">
        <w:rPr>
          <w:lang w:val="fr-FR"/>
        </w:rPr>
        <w:t>du Contrat</w:t>
      </w:r>
      <w:r w:rsidR="00247DD7" w:rsidRPr="002B75F6">
        <w:rPr>
          <w:lang w:val="fr-FR"/>
        </w:rPr>
        <w:t xml:space="preserve"> ne doi</w:t>
      </w:r>
      <w:r w:rsidR="0047558F">
        <w:rPr>
          <w:lang w:val="fr-FR"/>
        </w:rPr>
        <w:t>ven</w:t>
      </w:r>
      <w:r w:rsidR="00247DD7" w:rsidRPr="002B75F6">
        <w:rPr>
          <w:lang w:val="fr-FR"/>
        </w:rPr>
        <w:t>t pas en être affecté</w:t>
      </w:r>
      <w:r w:rsidR="0047558F">
        <w:rPr>
          <w:lang w:val="fr-FR"/>
        </w:rPr>
        <w:t>es</w:t>
      </w:r>
      <w:r w:rsidR="00247DD7" w:rsidRPr="002B75F6">
        <w:rPr>
          <w:lang w:val="fr-FR"/>
        </w:rPr>
        <w:t>.</w:t>
      </w:r>
    </w:p>
    <w:p w14:paraId="05E7C00F" w14:textId="77777777" w:rsidR="00247DD7" w:rsidRPr="002B75F6" w:rsidRDefault="00247DD7" w:rsidP="00B15D25">
      <w:pPr>
        <w:pStyle w:val="Texte"/>
        <w:ind w:firstLine="426"/>
        <w:rPr>
          <w:lang w:val="fr-FR"/>
        </w:rPr>
      </w:pPr>
    </w:p>
    <w:p w14:paraId="26BFB733" w14:textId="0034EA88" w:rsidR="00247DD7" w:rsidRPr="002B75F6" w:rsidRDefault="00247DD7" w:rsidP="00F34E68">
      <w:pPr>
        <w:pStyle w:val="Texte"/>
        <w:rPr>
          <w:lang w:val="fr-FR"/>
        </w:rPr>
      </w:pPr>
      <w:bookmarkStart w:id="3" w:name="_Hlk26889391"/>
      <w:r w:rsidRPr="002B75F6">
        <w:rPr>
          <w:lang w:val="fr-FR"/>
        </w:rPr>
        <w:t>1</w:t>
      </w:r>
      <w:r w:rsidR="007A4AB7">
        <w:rPr>
          <w:lang w:val="fr-FR"/>
        </w:rPr>
        <w:t>7</w:t>
      </w:r>
      <w:r w:rsidRPr="002B75F6">
        <w:rPr>
          <w:lang w:val="fr-FR"/>
        </w:rPr>
        <w:t xml:space="preserve">. </w:t>
      </w:r>
      <w:r w:rsidRPr="002B75F6">
        <w:rPr>
          <w:u w:val="single"/>
          <w:lang w:val="fr-FR"/>
        </w:rPr>
        <w:t>Résolution des conflits et Loi applicable.</w:t>
      </w:r>
    </w:p>
    <w:bookmarkEnd w:id="3"/>
    <w:p w14:paraId="23E3D866" w14:textId="09D6E4C2" w:rsidR="00247DD7" w:rsidRPr="002B75F6" w:rsidRDefault="00247DD7" w:rsidP="00247DD7">
      <w:pPr>
        <w:rPr>
          <w:lang w:val="fr-FR"/>
        </w:rPr>
      </w:pPr>
      <w:r w:rsidRPr="002B75F6">
        <w:rPr>
          <w:lang w:val="fr-FR"/>
        </w:rPr>
        <w:t xml:space="preserve">Le présent </w:t>
      </w:r>
      <w:r w:rsidR="00E02198">
        <w:rPr>
          <w:lang w:val="fr-FR"/>
        </w:rPr>
        <w:t>Contrat</w:t>
      </w:r>
      <w:r w:rsidR="00E02198" w:rsidRPr="002B75F6" w:rsidDel="00E02198">
        <w:rPr>
          <w:lang w:val="fr-FR"/>
        </w:rPr>
        <w:t xml:space="preserve"> </w:t>
      </w:r>
      <w:r w:rsidRPr="002B75F6">
        <w:rPr>
          <w:lang w:val="fr-FR"/>
        </w:rPr>
        <w:t xml:space="preserve">est régi </w:t>
      </w:r>
      <w:r w:rsidR="00027BCC">
        <w:rPr>
          <w:lang w:val="fr-FR"/>
        </w:rPr>
        <w:t xml:space="preserve">exclusivement </w:t>
      </w:r>
      <w:r w:rsidRPr="002B75F6">
        <w:rPr>
          <w:lang w:val="fr-FR"/>
        </w:rPr>
        <w:t xml:space="preserve">par </w:t>
      </w:r>
      <w:r w:rsidR="00027BCC">
        <w:rPr>
          <w:lang w:val="fr-FR"/>
        </w:rPr>
        <w:t xml:space="preserve">ses dispositions, et en cas de </w:t>
      </w:r>
      <w:r w:rsidR="005F6ACC">
        <w:rPr>
          <w:lang w:val="fr-FR"/>
        </w:rPr>
        <w:t>nécessité</w:t>
      </w:r>
      <w:r w:rsidR="00027BCC">
        <w:rPr>
          <w:lang w:val="fr-FR"/>
        </w:rPr>
        <w:t xml:space="preserve">, par </w:t>
      </w:r>
      <w:r w:rsidRPr="002B75F6">
        <w:rPr>
          <w:lang w:val="fr-FR"/>
        </w:rPr>
        <w:t>les principes généraux du droit, à l'exclusion de tout système juridique national.</w:t>
      </w:r>
    </w:p>
    <w:p w14:paraId="76F195B8" w14:textId="06C2D2C3" w:rsidR="00247DD7" w:rsidRPr="002B75F6" w:rsidRDefault="00247DD7" w:rsidP="00247DD7">
      <w:pPr>
        <w:rPr>
          <w:lang w:val="fr-FR"/>
        </w:rPr>
      </w:pPr>
      <w:r w:rsidRPr="002B75F6">
        <w:rPr>
          <w:lang w:val="fr-FR"/>
        </w:rPr>
        <w:t xml:space="preserve">En cas de difficulté ou de contestation quant à l’interprétation du présent </w:t>
      </w:r>
      <w:r w:rsidR="00E02198">
        <w:rPr>
          <w:lang w:val="fr-FR"/>
        </w:rPr>
        <w:t>Contrat</w:t>
      </w:r>
      <w:r w:rsidRPr="002B75F6">
        <w:rPr>
          <w:lang w:val="fr-FR"/>
        </w:rPr>
        <w:t xml:space="preserve">, les </w:t>
      </w:r>
      <w:r w:rsidR="00AF7DFF">
        <w:rPr>
          <w:lang w:val="fr-FR"/>
        </w:rPr>
        <w:t>P</w:t>
      </w:r>
      <w:r w:rsidRPr="002B75F6">
        <w:rPr>
          <w:lang w:val="fr-FR"/>
        </w:rPr>
        <w:t>arties conviennent de se réunir au plus vite afin de trouver une solution appropriée à la difficulté rencontrée. Si les Parties ne parviennent pas à un accord à l’amiable dans les 30 (trente) jours ouvrés suivant la notification de la difficulté ou contestation, les Parties peuvent résoudre leur d</w:t>
      </w:r>
      <w:r w:rsidR="0047558F">
        <w:rPr>
          <w:lang w:val="fr-FR"/>
        </w:rPr>
        <w:t>ifférend</w:t>
      </w:r>
      <w:r w:rsidRPr="002B75F6">
        <w:rPr>
          <w:lang w:val="fr-FR"/>
        </w:rPr>
        <w:t xml:space="preserve"> par le biais d’un arbitrage final ayant force obligatoire conformément au Règlement facultatif de la Cour permanente d'arbitrage pour les organisations internationales et les parties privées en vigueur à la date de signature du Contrat.</w:t>
      </w:r>
    </w:p>
    <w:p w14:paraId="2D09BDCA" w14:textId="6D99AE24" w:rsidR="000D7681" w:rsidRPr="002B75F6" w:rsidRDefault="000D7681" w:rsidP="00F34E68">
      <w:pPr>
        <w:pStyle w:val="Texte"/>
        <w:rPr>
          <w:lang w:val="fr-FR"/>
        </w:rPr>
      </w:pPr>
    </w:p>
    <w:p w14:paraId="06B27809" w14:textId="30C8FEA5" w:rsidR="00027BCC" w:rsidRDefault="00264FAF" w:rsidP="00264FAF">
      <w:pPr>
        <w:pStyle w:val="Texte"/>
        <w:rPr>
          <w:lang w:val="fr-FR"/>
        </w:rPr>
      </w:pPr>
      <w:r w:rsidRPr="00264FAF">
        <w:rPr>
          <w:lang w:val="fr-FR"/>
        </w:rPr>
        <w:t>1</w:t>
      </w:r>
      <w:r w:rsidR="007A4AB7">
        <w:rPr>
          <w:lang w:val="fr-FR"/>
        </w:rPr>
        <w:t>8</w:t>
      </w:r>
      <w:r w:rsidRPr="00264FAF">
        <w:rPr>
          <w:lang w:val="fr-FR"/>
        </w:rPr>
        <w:t xml:space="preserve">. </w:t>
      </w:r>
      <w:r w:rsidR="00027BCC" w:rsidRPr="007A4AB7">
        <w:rPr>
          <w:u w:val="single"/>
          <w:lang w:val="fr-FR"/>
        </w:rPr>
        <w:t>Privilèges et immunités</w:t>
      </w:r>
    </w:p>
    <w:p w14:paraId="7AC28C70" w14:textId="5311C19A" w:rsidR="00027BCC" w:rsidRDefault="00027BCC" w:rsidP="00264FAF">
      <w:pPr>
        <w:pStyle w:val="Texte"/>
        <w:rPr>
          <w:lang w:val="fr-FR"/>
        </w:rPr>
      </w:pPr>
      <w:r>
        <w:rPr>
          <w:lang w:val="fr-FR"/>
        </w:rPr>
        <w:t>Aucune disposition</w:t>
      </w:r>
      <w:r w:rsidRPr="00027BCC">
        <w:rPr>
          <w:lang w:val="fr-FR"/>
        </w:rPr>
        <w:t xml:space="preserve"> </w:t>
      </w:r>
      <w:r>
        <w:rPr>
          <w:lang w:val="fr-FR"/>
        </w:rPr>
        <w:t>du</w:t>
      </w:r>
      <w:r w:rsidRPr="00027BCC">
        <w:rPr>
          <w:lang w:val="fr-FR"/>
        </w:rPr>
        <w:t xml:space="preserve"> présent </w:t>
      </w:r>
      <w:r>
        <w:rPr>
          <w:lang w:val="fr-FR"/>
        </w:rPr>
        <w:t>Contrat</w:t>
      </w:r>
      <w:r w:rsidRPr="00027BCC">
        <w:rPr>
          <w:lang w:val="fr-FR"/>
        </w:rPr>
        <w:t xml:space="preserve"> ne </w:t>
      </w:r>
      <w:r>
        <w:rPr>
          <w:lang w:val="fr-FR"/>
        </w:rPr>
        <w:t>sera</w:t>
      </w:r>
      <w:r w:rsidRPr="00027BCC">
        <w:rPr>
          <w:lang w:val="fr-FR"/>
        </w:rPr>
        <w:t xml:space="preserve"> considéré</w:t>
      </w:r>
      <w:r>
        <w:rPr>
          <w:lang w:val="fr-FR"/>
        </w:rPr>
        <w:t>e</w:t>
      </w:r>
      <w:r w:rsidRPr="00027BCC">
        <w:rPr>
          <w:lang w:val="fr-FR"/>
        </w:rPr>
        <w:t xml:space="preserve"> comme une renonciation, expresse ou implicite, </w:t>
      </w:r>
      <w:r w:rsidR="005F6ACC">
        <w:rPr>
          <w:lang w:val="fr-FR"/>
        </w:rPr>
        <w:t>aux</w:t>
      </w:r>
      <w:r w:rsidRPr="00027BCC">
        <w:rPr>
          <w:lang w:val="fr-FR"/>
        </w:rPr>
        <w:t xml:space="preserve"> privilèges et immunités de l'</w:t>
      </w:r>
      <w:r w:rsidR="00E207EC">
        <w:rPr>
          <w:lang w:val="fr-FR"/>
        </w:rPr>
        <w:t>OMSA</w:t>
      </w:r>
      <w:r w:rsidRPr="00027BCC">
        <w:rPr>
          <w:lang w:val="fr-FR"/>
        </w:rPr>
        <w:t xml:space="preserve"> ou de son personnel</w:t>
      </w:r>
      <w:r w:rsidR="005F6ACC">
        <w:rPr>
          <w:lang w:val="fr-FR"/>
        </w:rPr>
        <w:t>.</w:t>
      </w:r>
    </w:p>
    <w:p w14:paraId="11C6E4EF" w14:textId="77777777" w:rsidR="00027BCC" w:rsidRDefault="00027BCC" w:rsidP="00264FAF">
      <w:pPr>
        <w:pStyle w:val="Texte"/>
        <w:rPr>
          <w:lang w:val="fr-FR"/>
        </w:rPr>
      </w:pPr>
    </w:p>
    <w:p w14:paraId="31615D89" w14:textId="3DCA70EF" w:rsidR="00264FAF" w:rsidRPr="00264FAF" w:rsidRDefault="00027BCC" w:rsidP="00264FAF">
      <w:pPr>
        <w:pStyle w:val="Texte"/>
        <w:rPr>
          <w:lang w:val="fr-FR"/>
        </w:rPr>
      </w:pPr>
      <w:r>
        <w:rPr>
          <w:lang w:val="fr-FR"/>
        </w:rPr>
        <w:t>1</w:t>
      </w:r>
      <w:r w:rsidR="007A4AB7">
        <w:rPr>
          <w:lang w:val="fr-FR"/>
        </w:rPr>
        <w:t>9</w:t>
      </w:r>
      <w:r>
        <w:rPr>
          <w:lang w:val="fr-FR"/>
        </w:rPr>
        <w:t xml:space="preserve">. </w:t>
      </w:r>
      <w:r w:rsidR="00264FAF">
        <w:rPr>
          <w:u w:val="single"/>
          <w:lang w:val="fr-FR"/>
        </w:rPr>
        <w:t>Survivance</w:t>
      </w:r>
    </w:p>
    <w:p w14:paraId="11543F6B" w14:textId="0B8FE320" w:rsidR="00264FAF" w:rsidRDefault="00264FAF" w:rsidP="00F34E68">
      <w:pPr>
        <w:pStyle w:val="Texte"/>
        <w:rPr>
          <w:lang w:val="fr-FR"/>
        </w:rPr>
      </w:pPr>
      <w:r w:rsidRPr="00264FAF">
        <w:rPr>
          <w:lang w:val="fr-FR"/>
        </w:rPr>
        <w:t>Les dispositions des articles 9 (Confidentialité), 10 (</w:t>
      </w:r>
      <w:r w:rsidR="005F6ACC" w:rsidRPr="005F6ACC">
        <w:rPr>
          <w:u w:val="single"/>
          <w:lang w:val="fr-FR"/>
        </w:rPr>
        <w:t>Remise des Informations confidentielles</w:t>
      </w:r>
      <w:r w:rsidR="005F6ACC" w:rsidRPr="005F6ACC" w:rsidDel="005F6ACC">
        <w:rPr>
          <w:lang w:val="fr-FR"/>
        </w:rPr>
        <w:t xml:space="preserve"> </w:t>
      </w:r>
      <w:r w:rsidRPr="00264FAF">
        <w:rPr>
          <w:lang w:val="fr-FR"/>
        </w:rPr>
        <w:t xml:space="preserve">), </w:t>
      </w:r>
      <w:r w:rsidR="007A4AB7">
        <w:rPr>
          <w:lang w:val="fr-FR"/>
        </w:rPr>
        <w:br/>
      </w:r>
      <w:r w:rsidRPr="00264FAF">
        <w:rPr>
          <w:lang w:val="fr-FR"/>
        </w:rPr>
        <w:t xml:space="preserve">11 </w:t>
      </w:r>
      <w:r w:rsidR="007A4AB7">
        <w:rPr>
          <w:lang w:val="fr-FR"/>
        </w:rPr>
        <w:t xml:space="preserve">(Publication des bénéficiaires), 12 </w:t>
      </w:r>
      <w:r w:rsidRPr="00264FAF">
        <w:rPr>
          <w:lang w:val="fr-FR"/>
        </w:rPr>
        <w:t xml:space="preserve">(Droits de propriété), </w:t>
      </w:r>
      <w:r w:rsidR="00346BBE">
        <w:rPr>
          <w:lang w:val="fr-FR"/>
        </w:rPr>
        <w:t>1</w:t>
      </w:r>
      <w:r w:rsidR="007A4AB7">
        <w:rPr>
          <w:lang w:val="fr-FR"/>
        </w:rPr>
        <w:t>3</w:t>
      </w:r>
      <w:r w:rsidR="00346BBE">
        <w:rPr>
          <w:lang w:val="fr-FR"/>
        </w:rPr>
        <w:t xml:space="preserve"> (Protection de données personnelles), </w:t>
      </w:r>
      <w:r w:rsidRPr="00264FAF">
        <w:rPr>
          <w:lang w:val="fr-FR"/>
        </w:rPr>
        <w:t>1</w:t>
      </w:r>
      <w:r w:rsidR="007A4AB7">
        <w:rPr>
          <w:lang w:val="fr-FR"/>
        </w:rPr>
        <w:t>4</w:t>
      </w:r>
      <w:r w:rsidRPr="00264FAF">
        <w:rPr>
          <w:lang w:val="fr-FR"/>
        </w:rPr>
        <w:t xml:space="preserve"> (Indemnisation) et 1</w:t>
      </w:r>
      <w:r w:rsidR="00463512">
        <w:rPr>
          <w:lang w:val="fr-FR"/>
        </w:rPr>
        <w:t>7</w:t>
      </w:r>
      <w:r w:rsidRPr="00264FAF">
        <w:rPr>
          <w:lang w:val="fr-FR"/>
        </w:rPr>
        <w:t xml:space="preserve"> (Règlement des litiges et droit applicable)</w:t>
      </w:r>
      <w:r w:rsidR="005F6ACC">
        <w:rPr>
          <w:lang w:val="fr-FR"/>
        </w:rPr>
        <w:t xml:space="preserve"> et 1</w:t>
      </w:r>
      <w:r w:rsidR="00463512">
        <w:rPr>
          <w:lang w:val="fr-FR"/>
        </w:rPr>
        <w:t>8</w:t>
      </w:r>
      <w:r w:rsidR="005F6ACC">
        <w:rPr>
          <w:lang w:val="fr-FR"/>
        </w:rPr>
        <w:t xml:space="preserve"> (Privilèges et immunités)</w:t>
      </w:r>
      <w:r w:rsidRPr="00264FAF">
        <w:rPr>
          <w:lang w:val="fr-FR"/>
        </w:rPr>
        <w:t xml:space="preserve"> survivront après la résiliation du présent </w:t>
      </w:r>
      <w:r w:rsidR="00027BCC">
        <w:rPr>
          <w:lang w:val="fr-FR"/>
        </w:rPr>
        <w:t>Contrat</w:t>
      </w:r>
      <w:r w:rsidRPr="00264FAF">
        <w:rPr>
          <w:lang w:val="fr-FR"/>
        </w:rPr>
        <w:t>.</w:t>
      </w:r>
    </w:p>
    <w:p w14:paraId="44FDBABF" w14:textId="77777777" w:rsidR="006A51EE" w:rsidRDefault="006A51EE" w:rsidP="00F34E68">
      <w:pPr>
        <w:pStyle w:val="Texte"/>
        <w:rPr>
          <w:lang w:val="fr-FR"/>
        </w:rPr>
      </w:pPr>
    </w:p>
    <w:p w14:paraId="0B005E22" w14:textId="1696897E" w:rsidR="00264FAF" w:rsidRPr="005F6CA8" w:rsidRDefault="007A4AB7" w:rsidP="00F34E68">
      <w:pPr>
        <w:pStyle w:val="Texte"/>
        <w:rPr>
          <w:u w:val="single"/>
          <w:lang w:val="fr-FR"/>
        </w:rPr>
      </w:pPr>
      <w:r>
        <w:rPr>
          <w:lang w:val="fr-FR"/>
        </w:rPr>
        <w:t>20</w:t>
      </w:r>
      <w:r w:rsidR="00264FAF">
        <w:rPr>
          <w:lang w:val="fr-FR"/>
        </w:rPr>
        <w:t xml:space="preserve">. </w:t>
      </w:r>
      <w:r w:rsidR="00264FAF" w:rsidRPr="005F6CA8">
        <w:rPr>
          <w:u w:val="single"/>
          <w:lang w:val="fr-FR"/>
        </w:rPr>
        <w:t>Signature par email/télécopieur</w:t>
      </w:r>
    </w:p>
    <w:p w14:paraId="1A7E1074" w14:textId="7DFC45CF" w:rsidR="00264FAF" w:rsidRDefault="00264FAF" w:rsidP="00F34E68">
      <w:pPr>
        <w:pStyle w:val="Texte"/>
        <w:rPr>
          <w:lang w:val="fr-FR"/>
        </w:rPr>
      </w:pPr>
      <w:r>
        <w:rPr>
          <w:lang w:val="fr-FR"/>
        </w:rPr>
        <w:t>Le présent</w:t>
      </w:r>
      <w:r w:rsidRPr="00264FAF">
        <w:rPr>
          <w:lang w:val="fr-FR"/>
        </w:rPr>
        <w:t xml:space="preserve"> </w:t>
      </w:r>
      <w:r w:rsidR="005F6ACC">
        <w:rPr>
          <w:lang w:val="fr-FR"/>
        </w:rPr>
        <w:t>C</w:t>
      </w:r>
      <w:r w:rsidRPr="00264FAF">
        <w:rPr>
          <w:lang w:val="fr-FR"/>
        </w:rPr>
        <w:t>on</w:t>
      </w:r>
      <w:r>
        <w:rPr>
          <w:lang w:val="fr-FR"/>
        </w:rPr>
        <w:t>trat</w:t>
      </w:r>
      <w:r w:rsidRPr="00264FAF">
        <w:rPr>
          <w:lang w:val="fr-FR"/>
        </w:rPr>
        <w:t xml:space="preserve"> peut être signé et remis par télécopieur/courriel et, une fois remis, la signature par télécopieur</w:t>
      </w:r>
      <w:r>
        <w:rPr>
          <w:lang w:val="fr-FR"/>
        </w:rPr>
        <w:t>/courriel</w:t>
      </w:r>
      <w:r w:rsidRPr="00264FAF">
        <w:rPr>
          <w:lang w:val="fr-FR"/>
        </w:rPr>
        <w:t xml:space="preserve"> sera réputée avoir le même effet que si la signature originale avait été remise à l'autre </w:t>
      </w:r>
      <w:r>
        <w:rPr>
          <w:lang w:val="fr-FR"/>
        </w:rPr>
        <w:t>P</w:t>
      </w:r>
      <w:r w:rsidRPr="00264FAF">
        <w:rPr>
          <w:lang w:val="fr-FR"/>
        </w:rPr>
        <w:t xml:space="preserve">artie.  Le défaut de remettre </w:t>
      </w:r>
      <w:r>
        <w:rPr>
          <w:lang w:val="fr-FR"/>
        </w:rPr>
        <w:t>la version originale</w:t>
      </w:r>
      <w:r w:rsidRPr="00264FAF">
        <w:rPr>
          <w:lang w:val="fr-FR"/>
        </w:rPr>
        <w:t xml:space="preserve"> </w:t>
      </w:r>
      <w:r>
        <w:rPr>
          <w:lang w:val="fr-FR"/>
        </w:rPr>
        <w:t>signée</w:t>
      </w:r>
      <w:r w:rsidRPr="00264FAF">
        <w:rPr>
          <w:lang w:val="fr-FR"/>
        </w:rPr>
        <w:t xml:space="preserve"> et/ou la non-réception</w:t>
      </w:r>
      <w:r>
        <w:rPr>
          <w:lang w:val="fr-FR"/>
        </w:rPr>
        <w:t xml:space="preserve"> de</w:t>
      </w:r>
      <w:r w:rsidRPr="00264FAF">
        <w:rPr>
          <w:lang w:val="fr-FR"/>
        </w:rPr>
        <w:t xml:space="preserve"> la version originale signée n'a aucun effet sur la nature </w:t>
      </w:r>
      <w:r>
        <w:rPr>
          <w:lang w:val="fr-FR"/>
        </w:rPr>
        <w:t xml:space="preserve">contraignante et </w:t>
      </w:r>
      <w:r w:rsidRPr="00264FAF">
        <w:rPr>
          <w:lang w:val="fr-FR"/>
        </w:rPr>
        <w:t xml:space="preserve">exécutoire </w:t>
      </w:r>
      <w:r>
        <w:rPr>
          <w:lang w:val="fr-FR"/>
        </w:rPr>
        <w:t>du présent Contrat.</w:t>
      </w:r>
    </w:p>
    <w:p w14:paraId="69C2B14B" w14:textId="6B3D1CB1" w:rsidR="0033513D" w:rsidRPr="002B75F6" w:rsidRDefault="000D7681" w:rsidP="00F34E68">
      <w:pPr>
        <w:pStyle w:val="Texte"/>
        <w:rPr>
          <w:lang w:val="fr-FR"/>
        </w:rPr>
      </w:pPr>
      <w:r w:rsidRPr="002B75F6">
        <w:rPr>
          <w:lang w:val="fr-FR"/>
        </w:rPr>
        <w:t xml:space="preserve">Le présent </w:t>
      </w:r>
      <w:r w:rsidR="00E02198">
        <w:rPr>
          <w:lang w:val="fr-FR"/>
        </w:rPr>
        <w:t>Contrat</w:t>
      </w:r>
      <w:r w:rsidRPr="002B75F6">
        <w:rPr>
          <w:lang w:val="fr-FR"/>
        </w:rPr>
        <w:t xml:space="preserve"> est signé et remis par le</w:t>
      </w:r>
      <w:r w:rsidR="007D281B">
        <w:rPr>
          <w:lang w:val="fr-FR"/>
        </w:rPr>
        <w:t xml:space="preserve"> Prestataire </w:t>
      </w:r>
      <w:r w:rsidR="00736B8A">
        <w:rPr>
          <w:lang w:val="fr-FR"/>
        </w:rPr>
        <w:t xml:space="preserve">de Services </w:t>
      </w:r>
      <w:r w:rsidRPr="002B75F6">
        <w:rPr>
          <w:lang w:val="fr-FR"/>
        </w:rPr>
        <w:t>et l’</w:t>
      </w:r>
      <w:r w:rsidR="00E207EC">
        <w:rPr>
          <w:lang w:val="fr-FR"/>
        </w:rPr>
        <w:t>OMSA</w:t>
      </w:r>
      <w:r w:rsidRPr="002B75F6">
        <w:rPr>
          <w:lang w:val="fr-FR"/>
        </w:rPr>
        <w:t xml:space="preserve">, et prend effet à la </w:t>
      </w:r>
      <w:r w:rsidR="007D281B">
        <w:rPr>
          <w:lang w:val="fr-FR"/>
        </w:rPr>
        <w:t>D</w:t>
      </w:r>
      <w:r w:rsidRPr="002B75F6">
        <w:rPr>
          <w:lang w:val="fr-FR"/>
        </w:rPr>
        <w:t xml:space="preserve">ate de </w:t>
      </w:r>
      <w:r w:rsidR="00A626A7">
        <w:rPr>
          <w:lang w:val="fr-FR"/>
        </w:rPr>
        <w:t>p</w:t>
      </w:r>
      <w:r w:rsidRPr="002B75F6">
        <w:rPr>
          <w:lang w:val="fr-FR"/>
        </w:rPr>
        <w:t>rise d’effet.</w:t>
      </w:r>
    </w:p>
    <w:p w14:paraId="552ACEBE" w14:textId="77777777" w:rsidR="0024552C" w:rsidRPr="002B75F6" w:rsidRDefault="0024552C" w:rsidP="0024552C">
      <w:pPr>
        <w:pStyle w:val="Formuledepolitesse"/>
        <w:tabs>
          <w:tab w:val="left" w:pos="0"/>
        </w:tabs>
        <w:spacing w:after="0"/>
        <w:ind w:left="0"/>
        <w:jc w:val="left"/>
        <w:rPr>
          <w:b/>
          <w:u w:val="single"/>
          <w:lang w:val="fr-FR"/>
        </w:rPr>
      </w:pPr>
    </w:p>
    <w:p w14:paraId="664A2530" w14:textId="77777777" w:rsidR="0024552C" w:rsidRPr="002B75F6" w:rsidRDefault="0024552C" w:rsidP="0024552C">
      <w:pPr>
        <w:pStyle w:val="Formuledepolitesse"/>
        <w:tabs>
          <w:tab w:val="left" w:pos="0"/>
        </w:tabs>
        <w:spacing w:after="0"/>
        <w:ind w:left="0"/>
        <w:jc w:val="left"/>
        <w:rPr>
          <w:b/>
          <w:u w:val="single"/>
          <w:lang w:val="fr-FR"/>
        </w:rPr>
      </w:pPr>
    </w:p>
    <w:p w14:paraId="45819E4B" w14:textId="77777777" w:rsidR="000A1B93" w:rsidRPr="002B75F6" w:rsidRDefault="000A1B93" w:rsidP="00284562">
      <w:pPr>
        <w:pStyle w:val="Formuledepolitesse"/>
        <w:tabs>
          <w:tab w:val="left" w:pos="0"/>
        </w:tabs>
        <w:spacing w:after="0"/>
        <w:ind w:left="2835"/>
        <w:jc w:val="left"/>
        <w:rPr>
          <w:b/>
          <w:u w:val="single"/>
          <w:lang w:val="fr-FR"/>
        </w:rPr>
      </w:pPr>
    </w:p>
    <w:p w14:paraId="18A286C1" w14:textId="77777777" w:rsidR="000A1B93" w:rsidRPr="002B75F6" w:rsidRDefault="000A1B93" w:rsidP="00284562">
      <w:pPr>
        <w:pStyle w:val="Formuledepolitesse"/>
        <w:tabs>
          <w:tab w:val="left" w:pos="0"/>
        </w:tabs>
        <w:spacing w:after="0"/>
        <w:ind w:left="2835"/>
        <w:jc w:val="left"/>
        <w:rPr>
          <w:b/>
          <w:u w:val="single"/>
          <w:lang w:val="fr-FR"/>
        </w:rPr>
        <w:sectPr w:rsidR="000A1B93" w:rsidRPr="002B75F6">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720" w:footer="720" w:gutter="0"/>
          <w:cols w:space="720"/>
          <w:noEndnote/>
          <w:docGrid w:linePitch="326"/>
        </w:sectPr>
      </w:pPr>
    </w:p>
    <w:p w14:paraId="0B852AF6" w14:textId="5AB1D267" w:rsidR="003220A2" w:rsidRPr="003220A2" w:rsidRDefault="000D7C72" w:rsidP="332979FF">
      <w:pPr>
        <w:pStyle w:val="Formuledepolitesse"/>
        <w:spacing w:after="0"/>
        <w:ind w:left="0"/>
        <w:jc w:val="left"/>
        <w:rPr>
          <w:b/>
          <w:bCs/>
          <w:u w:val="single"/>
          <w:lang w:val="fr-FR"/>
        </w:rPr>
      </w:pPr>
      <w:r w:rsidRPr="332979FF">
        <w:rPr>
          <w:b/>
          <w:bCs/>
          <w:u w:val="single"/>
          <w:lang w:val="fr-FR"/>
        </w:rPr>
        <w:t xml:space="preserve">L’ORGANISATION MONDIALE DE LA SANTE ANIMALE (OMSA) </w:t>
      </w:r>
      <w:r w:rsidR="00081BF0">
        <w:rPr>
          <w:b/>
          <w:bCs/>
          <w:u w:val="single"/>
          <w:lang w:val="fr-FR"/>
        </w:rPr>
        <w:br/>
      </w:r>
      <w:r w:rsidR="00081BF0" w:rsidRPr="332979FF">
        <w:rPr>
          <w:b/>
          <w:bCs/>
          <w:u w:val="single"/>
          <w:lang w:val="fr-FR"/>
        </w:rPr>
        <w:t xml:space="preserve">dont la dénomination statutaire est </w:t>
      </w:r>
      <w:r w:rsidRPr="332979FF">
        <w:rPr>
          <w:b/>
          <w:bCs/>
          <w:u w:val="single"/>
          <w:lang w:val="fr-FR"/>
        </w:rPr>
        <w:t>“OFFICE INTERNATIONAL DES EPIZOOTIES”</w:t>
      </w:r>
    </w:p>
    <w:p w14:paraId="76A75D0A" w14:textId="04A99796" w:rsidR="00E456E6" w:rsidRPr="00D501D0" w:rsidRDefault="00E456E6" w:rsidP="332979FF">
      <w:pPr>
        <w:pStyle w:val="Formuledepolitesse"/>
        <w:spacing w:after="0"/>
        <w:ind w:left="0"/>
        <w:jc w:val="left"/>
        <w:rPr>
          <w:b/>
          <w:bCs/>
          <w:u w:val="single"/>
          <w:lang w:val="fr-FR"/>
        </w:rPr>
      </w:pPr>
    </w:p>
    <w:p w14:paraId="0DA94731" w14:textId="77777777" w:rsidR="00E456E6" w:rsidRPr="00D501D0" w:rsidRDefault="00E456E6" w:rsidP="000A1B93">
      <w:pPr>
        <w:tabs>
          <w:tab w:val="left" w:pos="0"/>
        </w:tabs>
        <w:jc w:val="left"/>
        <w:rPr>
          <w:rFonts w:eastAsia="Calibri"/>
          <w:b/>
          <w:lang w:val="fr-FR"/>
        </w:rPr>
      </w:pPr>
    </w:p>
    <w:p w14:paraId="321CCE56" w14:textId="77777777" w:rsidR="00E456E6" w:rsidRPr="002B75F6" w:rsidRDefault="00E172DC" w:rsidP="000A1B93">
      <w:pPr>
        <w:tabs>
          <w:tab w:val="left" w:pos="0"/>
        </w:tabs>
        <w:jc w:val="left"/>
        <w:rPr>
          <w:rFonts w:eastAsia="Calibri"/>
          <w:u w:val="single"/>
          <w:lang w:val="fr-FR"/>
        </w:rPr>
      </w:pPr>
      <w:r w:rsidRPr="002B75F6">
        <w:rPr>
          <w:rFonts w:eastAsia="Calibri"/>
          <w:lang w:val="fr-FR"/>
        </w:rPr>
        <w:t>Date</w:t>
      </w:r>
      <w:r w:rsidR="000D7681" w:rsidRPr="002B75F6">
        <w:rPr>
          <w:rFonts w:eastAsia="Calibri"/>
          <w:lang w:val="fr-FR"/>
        </w:rPr>
        <w:t> </w:t>
      </w:r>
      <w:r w:rsidR="00E456E6" w:rsidRPr="002B75F6">
        <w:rPr>
          <w:rFonts w:eastAsia="Calibri"/>
          <w:lang w:val="fr-FR"/>
        </w:rPr>
        <w:t>:</w:t>
      </w:r>
      <w:r w:rsidR="000A1B93" w:rsidRPr="002B75F6">
        <w:rPr>
          <w:rFonts w:eastAsia="Calibri"/>
          <w:u w:val="single"/>
          <w:lang w:val="fr-FR"/>
        </w:rPr>
        <w:tab/>
      </w:r>
      <w:r w:rsidR="000A1B93" w:rsidRPr="002B75F6">
        <w:rPr>
          <w:rFonts w:eastAsia="Calibri"/>
          <w:u w:val="single"/>
          <w:lang w:val="fr-FR"/>
        </w:rPr>
        <w:tab/>
      </w:r>
      <w:r w:rsidR="000A1B93" w:rsidRPr="002B75F6">
        <w:rPr>
          <w:rFonts w:eastAsia="Calibri"/>
          <w:u w:val="single"/>
          <w:lang w:val="fr-FR"/>
        </w:rPr>
        <w:tab/>
      </w:r>
      <w:r w:rsidR="000A1B93" w:rsidRPr="002B75F6">
        <w:rPr>
          <w:rFonts w:eastAsia="Calibri"/>
          <w:u w:val="single"/>
          <w:lang w:val="fr-FR"/>
        </w:rPr>
        <w:tab/>
      </w:r>
      <w:r w:rsidR="000A1B93" w:rsidRPr="002B75F6">
        <w:rPr>
          <w:rFonts w:eastAsia="Calibri"/>
          <w:u w:val="single"/>
          <w:lang w:val="fr-FR"/>
        </w:rPr>
        <w:tab/>
      </w:r>
    </w:p>
    <w:p w14:paraId="1624812D" w14:textId="77777777" w:rsidR="00E172DC" w:rsidRPr="002B75F6" w:rsidRDefault="00E172DC" w:rsidP="000A1B93">
      <w:pPr>
        <w:tabs>
          <w:tab w:val="left" w:pos="0"/>
        </w:tabs>
        <w:jc w:val="left"/>
        <w:rPr>
          <w:rFonts w:eastAsia="Calibri"/>
          <w:u w:val="single"/>
          <w:lang w:val="fr-FR"/>
        </w:rPr>
      </w:pPr>
    </w:p>
    <w:p w14:paraId="117C5D36" w14:textId="77777777" w:rsidR="00E172DC" w:rsidRPr="002B75F6" w:rsidRDefault="000D7681" w:rsidP="000A1B93">
      <w:pPr>
        <w:tabs>
          <w:tab w:val="left" w:pos="0"/>
        </w:tabs>
        <w:jc w:val="left"/>
        <w:rPr>
          <w:rFonts w:eastAsia="Calibri"/>
          <w:lang w:val="fr-FR"/>
        </w:rPr>
      </w:pPr>
      <w:r w:rsidRPr="002B75F6">
        <w:rPr>
          <w:rFonts w:eastAsia="Calibri"/>
          <w:lang w:val="fr-FR"/>
        </w:rPr>
        <w:t>Par </w:t>
      </w:r>
      <w:r w:rsidR="00E172DC" w:rsidRPr="002B75F6">
        <w:rPr>
          <w:rFonts w:eastAsia="Calibri"/>
          <w:u w:val="single"/>
          <w:lang w:val="fr-FR"/>
        </w:rPr>
        <w:t>:</w:t>
      </w:r>
      <w:r w:rsidR="00E172DC" w:rsidRPr="002B75F6">
        <w:rPr>
          <w:rFonts w:eastAsia="Calibri"/>
          <w:u w:val="single"/>
          <w:lang w:val="fr-FR"/>
        </w:rPr>
        <w:tab/>
      </w:r>
      <w:r w:rsidR="00E172DC" w:rsidRPr="002B75F6">
        <w:rPr>
          <w:rFonts w:eastAsia="Calibri"/>
          <w:u w:val="single"/>
          <w:lang w:val="fr-FR"/>
        </w:rPr>
        <w:tab/>
      </w:r>
      <w:r w:rsidR="00E172DC" w:rsidRPr="002B75F6">
        <w:rPr>
          <w:rFonts w:eastAsia="Calibri"/>
          <w:u w:val="single"/>
          <w:lang w:val="fr-FR"/>
        </w:rPr>
        <w:tab/>
      </w:r>
      <w:r w:rsidR="00E172DC" w:rsidRPr="002B75F6">
        <w:rPr>
          <w:rFonts w:eastAsia="Calibri"/>
          <w:u w:val="single"/>
          <w:lang w:val="fr-FR"/>
        </w:rPr>
        <w:tab/>
      </w:r>
      <w:r w:rsidR="00E172DC" w:rsidRPr="002B75F6">
        <w:rPr>
          <w:rFonts w:eastAsia="Calibri"/>
          <w:u w:val="single"/>
          <w:lang w:val="fr-FR"/>
        </w:rPr>
        <w:tab/>
      </w:r>
      <w:r w:rsidR="00E172DC" w:rsidRPr="002B75F6">
        <w:rPr>
          <w:rFonts w:eastAsia="Calibri"/>
          <w:u w:val="single"/>
          <w:lang w:val="fr-FR"/>
        </w:rPr>
        <w:tab/>
      </w:r>
    </w:p>
    <w:p w14:paraId="6B10AD7E" w14:textId="77777777" w:rsidR="00E456E6" w:rsidRPr="002B75F6" w:rsidRDefault="00E456E6" w:rsidP="000A1B93">
      <w:pPr>
        <w:tabs>
          <w:tab w:val="left" w:pos="0"/>
        </w:tabs>
        <w:jc w:val="left"/>
        <w:rPr>
          <w:rFonts w:eastAsia="Calibri"/>
          <w:lang w:val="fr-FR"/>
        </w:rPr>
      </w:pPr>
      <w:r w:rsidRPr="002B75F6">
        <w:rPr>
          <w:rFonts w:eastAsia="Calibri"/>
          <w:lang w:val="fr-FR"/>
        </w:rPr>
        <w:tab/>
      </w:r>
    </w:p>
    <w:p w14:paraId="14F3B7E2" w14:textId="51B70072" w:rsidR="006611C4" w:rsidRPr="002B75F6" w:rsidRDefault="006611C4" w:rsidP="006611C4">
      <w:pPr>
        <w:tabs>
          <w:tab w:val="left" w:pos="0"/>
        </w:tabs>
        <w:jc w:val="left"/>
        <w:rPr>
          <w:rFonts w:eastAsia="Calibri"/>
          <w:lang w:val="fr-FR"/>
        </w:rPr>
      </w:pPr>
      <w:commentRangeStart w:id="4"/>
      <w:r w:rsidRPr="002B75F6">
        <w:rPr>
          <w:rFonts w:eastAsia="Calibri"/>
          <w:lang w:val="fr-FR"/>
        </w:rPr>
        <w:t>Dr</w:t>
      </w:r>
      <w:r w:rsidR="00081BF0">
        <w:rPr>
          <w:rFonts w:eastAsia="Calibri"/>
          <w:lang w:val="fr-FR"/>
        </w:rPr>
        <w:t>e</w:t>
      </w:r>
      <w:r w:rsidRPr="002B75F6">
        <w:rPr>
          <w:rFonts w:eastAsia="Calibri"/>
          <w:lang w:val="fr-FR"/>
        </w:rPr>
        <w:t>. Monique Eloit</w:t>
      </w:r>
      <w:r>
        <w:rPr>
          <w:rFonts w:eastAsia="Calibri"/>
          <w:lang w:val="fr-FR"/>
        </w:rPr>
        <w:t xml:space="preserve"> </w:t>
      </w:r>
    </w:p>
    <w:p w14:paraId="50B5A82B" w14:textId="4656437E" w:rsidR="006611C4" w:rsidRPr="002B75F6" w:rsidRDefault="006611C4" w:rsidP="00397CF3">
      <w:pPr>
        <w:tabs>
          <w:tab w:val="left" w:pos="0"/>
        </w:tabs>
        <w:jc w:val="left"/>
        <w:rPr>
          <w:rFonts w:eastAsia="Calibri"/>
          <w:lang w:val="fr-FR"/>
        </w:rPr>
      </w:pPr>
      <w:r w:rsidRPr="002B75F6">
        <w:rPr>
          <w:rFonts w:eastAsia="Calibri"/>
          <w:lang w:val="fr-FR"/>
        </w:rPr>
        <w:t>Directrice Générale</w:t>
      </w:r>
      <w:commentRangeEnd w:id="4"/>
      <w:r>
        <w:rPr>
          <w:rStyle w:val="Marquedecommentaire"/>
        </w:rPr>
        <w:commentReference w:id="4"/>
      </w:r>
      <w:r>
        <w:rPr>
          <w:rFonts w:eastAsia="Calibri"/>
          <w:lang w:val="fr-FR"/>
        </w:rPr>
        <w:t xml:space="preserve"> </w:t>
      </w:r>
    </w:p>
    <w:p w14:paraId="38B95A25" w14:textId="2EAD17FF" w:rsidR="00E456E6" w:rsidRPr="002B75F6" w:rsidRDefault="00397640" w:rsidP="008A5545">
      <w:pPr>
        <w:pStyle w:val="Formuledepolitesse"/>
        <w:spacing w:after="0"/>
        <w:ind w:left="0" w:firstLine="709"/>
        <w:jc w:val="left"/>
        <w:rPr>
          <w:b/>
          <w:u w:val="single"/>
          <w:lang w:val="fr-FR"/>
        </w:rPr>
      </w:pPr>
      <w:r w:rsidRPr="002B75F6">
        <w:rPr>
          <w:b/>
          <w:u w:val="single"/>
          <w:lang w:val="fr-FR"/>
        </w:rPr>
        <w:t>(</w:t>
      </w:r>
      <w:r w:rsidR="007D281B" w:rsidRPr="006611C4">
        <w:rPr>
          <w:b/>
          <w:highlight w:val="yellow"/>
          <w:u w:val="single"/>
          <w:lang w:val="fr-FR"/>
        </w:rPr>
        <w:t>Prestataire</w:t>
      </w:r>
      <w:r w:rsidR="000D7681" w:rsidRPr="006611C4">
        <w:rPr>
          <w:b/>
          <w:highlight w:val="yellow"/>
          <w:u w:val="single"/>
          <w:lang w:val="fr-FR"/>
        </w:rPr>
        <w:t xml:space="preserve"> de Service</w:t>
      </w:r>
      <w:r w:rsidR="004C2A17" w:rsidRPr="006611C4">
        <w:rPr>
          <w:b/>
          <w:highlight w:val="yellow"/>
          <w:u w:val="single"/>
          <w:lang w:val="fr-FR"/>
        </w:rPr>
        <w:t>s</w:t>
      </w:r>
      <w:r w:rsidRPr="002B75F6">
        <w:rPr>
          <w:b/>
          <w:caps/>
          <w:u w:val="single"/>
          <w:lang w:val="fr-FR"/>
        </w:rPr>
        <w:t>)</w:t>
      </w:r>
    </w:p>
    <w:p w14:paraId="39C4029A" w14:textId="77777777" w:rsidR="00E456E6" w:rsidRPr="002B75F6" w:rsidRDefault="00E456E6" w:rsidP="000A1B93">
      <w:pPr>
        <w:pStyle w:val="Formuledepolitesse"/>
        <w:tabs>
          <w:tab w:val="left" w:pos="0"/>
        </w:tabs>
        <w:spacing w:after="0"/>
        <w:ind w:left="0"/>
        <w:jc w:val="left"/>
        <w:rPr>
          <w:lang w:val="fr-FR"/>
        </w:rPr>
      </w:pPr>
    </w:p>
    <w:p w14:paraId="2FA49A86" w14:textId="77777777" w:rsidR="000A1B93" w:rsidRPr="002B75F6" w:rsidRDefault="000A1B93" w:rsidP="000A1B93">
      <w:pPr>
        <w:pStyle w:val="Formuledepolitesse"/>
        <w:tabs>
          <w:tab w:val="left" w:pos="0"/>
        </w:tabs>
        <w:spacing w:after="0"/>
        <w:ind w:left="0"/>
        <w:jc w:val="left"/>
        <w:rPr>
          <w:lang w:val="fr-FR"/>
        </w:rPr>
      </w:pPr>
    </w:p>
    <w:p w14:paraId="58C8D295" w14:textId="77777777" w:rsidR="00E172DC" w:rsidRPr="002B75F6" w:rsidRDefault="00E172DC" w:rsidP="008A5545">
      <w:pPr>
        <w:tabs>
          <w:tab w:val="left" w:pos="0"/>
        </w:tabs>
        <w:ind w:firstLine="709"/>
        <w:jc w:val="left"/>
        <w:rPr>
          <w:rFonts w:eastAsia="Calibri"/>
          <w:u w:val="single"/>
          <w:lang w:val="fr-FR"/>
        </w:rPr>
      </w:pPr>
      <w:r w:rsidRPr="002B75F6">
        <w:rPr>
          <w:rFonts w:eastAsia="Calibri"/>
          <w:lang w:val="fr-FR"/>
        </w:rPr>
        <w:t>Date:</w:t>
      </w:r>
      <w:r w:rsidRPr="002B75F6">
        <w:rPr>
          <w:rFonts w:eastAsia="Calibri"/>
          <w:u w:val="single"/>
          <w:lang w:val="fr-FR"/>
        </w:rPr>
        <w:tab/>
      </w:r>
      <w:r w:rsidRPr="002B75F6">
        <w:rPr>
          <w:rFonts w:eastAsia="Calibri"/>
          <w:u w:val="single"/>
          <w:lang w:val="fr-FR"/>
        </w:rPr>
        <w:tab/>
      </w:r>
      <w:r w:rsidRPr="002B75F6">
        <w:rPr>
          <w:rFonts w:eastAsia="Calibri"/>
          <w:u w:val="single"/>
          <w:lang w:val="fr-FR"/>
        </w:rPr>
        <w:tab/>
      </w:r>
      <w:r w:rsidRPr="002B75F6">
        <w:rPr>
          <w:rFonts w:eastAsia="Calibri"/>
          <w:u w:val="single"/>
          <w:lang w:val="fr-FR"/>
        </w:rPr>
        <w:tab/>
      </w:r>
      <w:r w:rsidRPr="002B75F6">
        <w:rPr>
          <w:rFonts w:eastAsia="Calibri"/>
          <w:u w:val="single"/>
          <w:lang w:val="fr-FR"/>
        </w:rPr>
        <w:tab/>
      </w:r>
    </w:p>
    <w:p w14:paraId="2B43780B" w14:textId="77777777" w:rsidR="00E172DC" w:rsidRPr="002B75F6" w:rsidRDefault="00E172DC" w:rsidP="000A1B93">
      <w:pPr>
        <w:tabs>
          <w:tab w:val="left" w:pos="0"/>
        </w:tabs>
        <w:jc w:val="left"/>
        <w:rPr>
          <w:rFonts w:eastAsia="Calibri"/>
          <w:u w:val="single"/>
          <w:lang w:val="fr-FR"/>
        </w:rPr>
      </w:pPr>
    </w:p>
    <w:p w14:paraId="566116A3" w14:textId="5B61C9D8" w:rsidR="000A1B93" w:rsidRPr="002B75F6" w:rsidRDefault="002B75F6" w:rsidP="008A5545">
      <w:pPr>
        <w:tabs>
          <w:tab w:val="left" w:pos="142"/>
        </w:tabs>
        <w:ind w:firstLine="709"/>
        <w:jc w:val="left"/>
        <w:rPr>
          <w:rFonts w:eastAsia="Calibri"/>
          <w:lang w:val="fr-FR"/>
        </w:rPr>
      </w:pPr>
      <w:r w:rsidRPr="002B75F6">
        <w:rPr>
          <w:rFonts w:eastAsia="Calibri"/>
          <w:lang w:val="fr-FR"/>
        </w:rPr>
        <w:t>Par </w:t>
      </w:r>
      <w:r w:rsidR="000A1B93" w:rsidRPr="002B75F6">
        <w:rPr>
          <w:rFonts w:eastAsia="Calibri"/>
          <w:lang w:val="fr-FR"/>
        </w:rPr>
        <w:t>:</w:t>
      </w:r>
      <w:r w:rsidR="000A1B93" w:rsidRPr="002B75F6">
        <w:rPr>
          <w:rFonts w:eastAsia="Calibri"/>
          <w:u w:val="single"/>
          <w:lang w:val="fr-FR"/>
        </w:rPr>
        <w:tab/>
      </w:r>
      <w:r w:rsidR="000A1B93" w:rsidRPr="002B75F6">
        <w:rPr>
          <w:rFonts w:eastAsia="Calibri"/>
          <w:u w:val="single"/>
          <w:lang w:val="fr-FR"/>
        </w:rPr>
        <w:tab/>
      </w:r>
      <w:r w:rsidR="000A1B93" w:rsidRPr="002B75F6">
        <w:rPr>
          <w:rFonts w:eastAsia="Calibri"/>
          <w:u w:val="single"/>
          <w:lang w:val="fr-FR"/>
        </w:rPr>
        <w:tab/>
      </w:r>
      <w:r w:rsidR="000A1B93" w:rsidRPr="002B75F6">
        <w:rPr>
          <w:rFonts w:eastAsia="Calibri"/>
          <w:u w:val="single"/>
          <w:lang w:val="fr-FR"/>
        </w:rPr>
        <w:tab/>
      </w:r>
      <w:r w:rsidR="000A1B93" w:rsidRPr="002B75F6">
        <w:rPr>
          <w:rFonts w:eastAsia="Calibri"/>
          <w:u w:val="single"/>
          <w:lang w:val="fr-FR"/>
        </w:rPr>
        <w:tab/>
      </w:r>
    </w:p>
    <w:p w14:paraId="65AE407B" w14:textId="77777777" w:rsidR="000A1B93" w:rsidRDefault="000A1B93" w:rsidP="000A1B93">
      <w:pPr>
        <w:tabs>
          <w:tab w:val="left" w:pos="0"/>
        </w:tabs>
        <w:spacing w:after="0"/>
        <w:jc w:val="left"/>
        <w:rPr>
          <w:rFonts w:eastAsia="Calibri"/>
          <w:lang w:val="fr-FR"/>
        </w:rPr>
      </w:pPr>
      <w:r w:rsidRPr="002B75F6">
        <w:rPr>
          <w:rFonts w:eastAsia="Calibri"/>
          <w:lang w:val="fr-FR"/>
        </w:rPr>
        <w:tab/>
      </w:r>
    </w:p>
    <w:p w14:paraId="378FD833" w14:textId="77777777" w:rsidR="006611C4" w:rsidRDefault="006611C4" w:rsidP="000A1B93">
      <w:pPr>
        <w:tabs>
          <w:tab w:val="left" w:pos="0"/>
        </w:tabs>
        <w:spacing w:after="0"/>
        <w:jc w:val="left"/>
        <w:rPr>
          <w:rFonts w:eastAsia="Calibri"/>
          <w:lang w:val="fr-FR"/>
        </w:rPr>
      </w:pPr>
    </w:p>
    <w:p w14:paraId="76250BC4" w14:textId="77777777" w:rsidR="006611C4" w:rsidRDefault="006611C4" w:rsidP="000A1B93">
      <w:pPr>
        <w:tabs>
          <w:tab w:val="left" w:pos="0"/>
        </w:tabs>
        <w:spacing w:after="0"/>
        <w:jc w:val="left"/>
        <w:rPr>
          <w:rFonts w:eastAsia="Calibri"/>
          <w:lang w:val="fr-FR"/>
        </w:rPr>
      </w:pPr>
    </w:p>
    <w:p w14:paraId="14681230" w14:textId="77777777" w:rsidR="006611C4" w:rsidRDefault="006611C4" w:rsidP="000A1B93">
      <w:pPr>
        <w:tabs>
          <w:tab w:val="left" w:pos="0"/>
        </w:tabs>
        <w:spacing w:after="0"/>
        <w:jc w:val="left"/>
        <w:rPr>
          <w:rFonts w:eastAsia="Calibri"/>
          <w:lang w:val="fr-FR"/>
        </w:rPr>
      </w:pPr>
    </w:p>
    <w:p w14:paraId="2E787639" w14:textId="77777777" w:rsidR="006611C4" w:rsidRDefault="006611C4" w:rsidP="000A1B93">
      <w:pPr>
        <w:tabs>
          <w:tab w:val="left" w:pos="0"/>
        </w:tabs>
        <w:spacing w:after="0"/>
        <w:jc w:val="left"/>
        <w:rPr>
          <w:rFonts w:eastAsia="Calibri"/>
          <w:lang w:val="fr-FR"/>
        </w:rPr>
      </w:pPr>
    </w:p>
    <w:p w14:paraId="142709E6" w14:textId="77777777" w:rsidR="006611C4" w:rsidRPr="002B75F6" w:rsidRDefault="006611C4" w:rsidP="000A1B93">
      <w:pPr>
        <w:tabs>
          <w:tab w:val="left" w:pos="0"/>
        </w:tabs>
        <w:spacing w:after="0"/>
        <w:jc w:val="left"/>
        <w:rPr>
          <w:rFonts w:eastAsia="Calibri"/>
          <w:lang w:val="fr-FR"/>
        </w:rPr>
      </w:pPr>
    </w:p>
    <w:p w14:paraId="68ECA3A5" w14:textId="77777777" w:rsidR="0032273A" w:rsidRPr="002B75F6" w:rsidRDefault="0032273A" w:rsidP="00284562">
      <w:pPr>
        <w:pStyle w:val="Corpsdetexte"/>
        <w:tabs>
          <w:tab w:val="left" w:pos="0"/>
        </w:tabs>
        <w:spacing w:after="0"/>
        <w:rPr>
          <w:lang w:val="fr-FR"/>
        </w:rPr>
      </w:pPr>
    </w:p>
    <w:p w14:paraId="594EDF89" w14:textId="77777777" w:rsidR="000A1B93" w:rsidRPr="002B75F6" w:rsidRDefault="000A1B93" w:rsidP="00284562">
      <w:pPr>
        <w:pStyle w:val="Corpsdetexte"/>
        <w:tabs>
          <w:tab w:val="left" w:pos="0"/>
        </w:tabs>
        <w:spacing w:after="0"/>
        <w:rPr>
          <w:lang w:val="fr-FR"/>
        </w:rPr>
        <w:sectPr w:rsidR="000A1B93" w:rsidRPr="002B75F6">
          <w:type w:val="continuous"/>
          <w:pgSz w:w="12240" w:h="15840" w:code="1"/>
          <w:pgMar w:top="1440" w:right="1440" w:bottom="1440" w:left="1440" w:header="720" w:footer="720" w:gutter="0"/>
          <w:cols w:num="2" w:space="720"/>
          <w:noEndnote/>
          <w:docGrid w:linePitch="326"/>
        </w:sectPr>
      </w:pPr>
    </w:p>
    <w:p w14:paraId="41E26881" w14:textId="77777777" w:rsidR="0032273A" w:rsidRPr="002B75F6" w:rsidRDefault="0032273A" w:rsidP="00284562">
      <w:pPr>
        <w:pStyle w:val="Corpsdetexte"/>
        <w:tabs>
          <w:tab w:val="left" w:pos="0"/>
        </w:tabs>
        <w:spacing w:after="0"/>
        <w:rPr>
          <w:lang w:val="fr-FR"/>
        </w:rPr>
        <w:sectPr w:rsidR="0032273A" w:rsidRPr="002B75F6">
          <w:type w:val="continuous"/>
          <w:pgSz w:w="12240" w:h="15840" w:code="1"/>
          <w:pgMar w:top="1440" w:right="1440" w:bottom="1440" w:left="1440" w:header="720" w:footer="720" w:gutter="0"/>
          <w:pgNumType w:start="1"/>
          <w:cols w:space="720"/>
          <w:noEndnote/>
          <w:titlePg/>
        </w:sectPr>
      </w:pPr>
    </w:p>
    <w:p w14:paraId="25CFFF9F" w14:textId="77777777" w:rsidR="0032273A" w:rsidRPr="002B75F6" w:rsidRDefault="0032273A" w:rsidP="00284562">
      <w:pPr>
        <w:pStyle w:val="Corpsdetexte"/>
        <w:tabs>
          <w:tab w:val="left" w:pos="0"/>
        </w:tabs>
        <w:spacing w:after="0"/>
        <w:rPr>
          <w:lang w:val="fr-FR"/>
        </w:rPr>
        <w:sectPr w:rsidR="0032273A" w:rsidRPr="002B75F6">
          <w:type w:val="continuous"/>
          <w:pgSz w:w="12240" w:h="15840" w:code="1"/>
          <w:pgMar w:top="1440" w:right="1440" w:bottom="1440" w:left="1440" w:header="720" w:footer="720" w:gutter="0"/>
          <w:pgNumType w:start="1"/>
          <w:cols w:space="720"/>
          <w:noEndnote/>
          <w:titlePg/>
        </w:sectPr>
      </w:pPr>
    </w:p>
    <w:p w14:paraId="378E39AC" w14:textId="291F024E" w:rsidR="000F2012" w:rsidRPr="002B75F6" w:rsidRDefault="00B92173" w:rsidP="00284562">
      <w:pPr>
        <w:pStyle w:val="Corpsdetexte"/>
        <w:tabs>
          <w:tab w:val="left" w:pos="0"/>
        </w:tabs>
        <w:spacing w:after="0"/>
        <w:jc w:val="center"/>
        <w:rPr>
          <w:b/>
          <w:u w:val="single"/>
          <w:lang w:val="fr-FR"/>
        </w:rPr>
      </w:pPr>
      <w:r>
        <w:rPr>
          <w:b/>
          <w:u w:val="single"/>
          <w:lang w:val="fr-FR"/>
        </w:rPr>
        <w:t>ANNEXE</w:t>
      </w:r>
      <w:r w:rsidRPr="002B75F6">
        <w:rPr>
          <w:b/>
          <w:u w:val="single"/>
          <w:lang w:val="fr-FR"/>
        </w:rPr>
        <w:t xml:space="preserve"> </w:t>
      </w:r>
      <w:r w:rsidR="00C82E68" w:rsidRPr="002B75F6">
        <w:rPr>
          <w:b/>
          <w:u w:val="single"/>
          <w:lang w:val="fr-FR"/>
        </w:rPr>
        <w:t>A</w:t>
      </w:r>
    </w:p>
    <w:p w14:paraId="66475D30" w14:textId="1C2F9CBD" w:rsidR="000F2012" w:rsidRPr="002B75F6" w:rsidRDefault="00C53342" w:rsidP="00284562">
      <w:pPr>
        <w:pStyle w:val="Corpsdetexte"/>
        <w:tabs>
          <w:tab w:val="left" w:pos="0"/>
        </w:tabs>
        <w:spacing w:after="0"/>
        <w:jc w:val="center"/>
        <w:rPr>
          <w:b/>
          <w:lang w:val="fr-FR"/>
        </w:rPr>
      </w:pPr>
      <w:r>
        <w:rPr>
          <w:b/>
          <w:lang w:val="fr-FR"/>
        </w:rPr>
        <w:t>APPELS D’OFFRES</w:t>
      </w:r>
    </w:p>
    <w:p w14:paraId="5ACEF53E" w14:textId="77777777" w:rsidR="000F2012" w:rsidRPr="002B75F6" w:rsidRDefault="000F2012" w:rsidP="00284562">
      <w:pPr>
        <w:pStyle w:val="Corpsdetexte"/>
        <w:tabs>
          <w:tab w:val="left" w:pos="0"/>
        </w:tabs>
        <w:spacing w:after="0"/>
        <w:jc w:val="center"/>
        <w:rPr>
          <w:lang w:val="fr-FR"/>
        </w:rPr>
      </w:pPr>
    </w:p>
    <w:p w14:paraId="50A34090" w14:textId="77777777" w:rsidR="000F2012" w:rsidRPr="002B75F6" w:rsidRDefault="000F2012" w:rsidP="00284562">
      <w:pPr>
        <w:pStyle w:val="Corpsdetexte"/>
        <w:tabs>
          <w:tab w:val="left" w:pos="0"/>
        </w:tabs>
        <w:spacing w:after="0"/>
        <w:jc w:val="center"/>
        <w:rPr>
          <w:lang w:val="fr-FR"/>
        </w:rPr>
      </w:pPr>
    </w:p>
    <w:p w14:paraId="21F0A384" w14:textId="25A83989" w:rsidR="00944220" w:rsidRPr="002B75F6" w:rsidRDefault="00CF70E5" w:rsidP="00284562">
      <w:pPr>
        <w:pStyle w:val="Corpsdetexte"/>
        <w:tabs>
          <w:tab w:val="left" w:pos="0"/>
        </w:tabs>
        <w:spacing w:after="0"/>
        <w:jc w:val="center"/>
        <w:rPr>
          <w:b/>
          <w:u w:val="single"/>
          <w:lang w:val="fr-FR"/>
        </w:rPr>
      </w:pPr>
      <w:r w:rsidRPr="002B75F6">
        <w:rPr>
          <w:lang w:val="fr-FR"/>
        </w:rPr>
        <w:br w:type="page"/>
      </w:r>
      <w:r w:rsidR="00B92173">
        <w:rPr>
          <w:b/>
          <w:u w:val="single"/>
          <w:lang w:val="fr-FR"/>
        </w:rPr>
        <w:t xml:space="preserve">ANNEXE </w:t>
      </w:r>
      <w:r w:rsidR="00944220" w:rsidRPr="002B75F6">
        <w:rPr>
          <w:b/>
          <w:u w:val="single"/>
          <w:lang w:val="fr-FR"/>
        </w:rPr>
        <w:t>B</w:t>
      </w:r>
    </w:p>
    <w:p w14:paraId="27BDB235" w14:textId="45B4FA4D" w:rsidR="005048CA" w:rsidRDefault="002B75F6" w:rsidP="00284562">
      <w:pPr>
        <w:pStyle w:val="Corpsdetexte"/>
        <w:tabs>
          <w:tab w:val="left" w:pos="0"/>
        </w:tabs>
        <w:spacing w:after="0"/>
        <w:jc w:val="center"/>
        <w:rPr>
          <w:b/>
          <w:lang w:val="fr-FR"/>
        </w:rPr>
      </w:pPr>
      <w:r>
        <w:rPr>
          <w:b/>
          <w:lang w:val="fr-FR"/>
        </w:rPr>
        <w:t xml:space="preserve">PROPOSITION </w:t>
      </w:r>
      <w:r w:rsidR="00AC5E4D">
        <w:rPr>
          <w:b/>
          <w:lang w:val="fr-FR"/>
        </w:rPr>
        <w:t>TECHNIQUE ET FINANCIERE</w:t>
      </w:r>
      <w:r w:rsidR="006B5328">
        <w:rPr>
          <w:b/>
          <w:lang w:val="fr-FR"/>
        </w:rPr>
        <w:t xml:space="preserve"> </w:t>
      </w:r>
      <w:r w:rsidR="00AC5E4D">
        <w:rPr>
          <w:b/>
          <w:lang w:val="fr-FR"/>
        </w:rPr>
        <w:t>+</w:t>
      </w:r>
      <w:r w:rsidR="006B5328">
        <w:rPr>
          <w:b/>
          <w:lang w:val="fr-FR"/>
        </w:rPr>
        <w:t xml:space="preserve"> </w:t>
      </w:r>
      <w:r w:rsidR="00C53342">
        <w:rPr>
          <w:b/>
          <w:lang w:val="fr-FR"/>
        </w:rPr>
        <w:t>DECLARATION D’INTEGRITE</w:t>
      </w:r>
      <w:r w:rsidR="00207EB1">
        <w:rPr>
          <w:b/>
          <w:lang w:val="fr-FR"/>
        </w:rPr>
        <w:t>, D’ELIGIBILITE ET DE RESPONSABILIT</w:t>
      </w:r>
      <w:r w:rsidR="006B5328">
        <w:rPr>
          <w:b/>
          <w:lang w:val="fr-FR"/>
        </w:rPr>
        <w:t>E</w:t>
      </w:r>
      <w:r w:rsidR="00207EB1">
        <w:rPr>
          <w:b/>
          <w:lang w:val="fr-FR"/>
        </w:rPr>
        <w:t xml:space="preserve"> ENVIRONNEMENTALE ET SOCIALE</w:t>
      </w:r>
    </w:p>
    <w:p w14:paraId="6979930A" w14:textId="77777777" w:rsidR="005048CA" w:rsidRDefault="005048CA">
      <w:pPr>
        <w:spacing w:after="0"/>
        <w:contextualSpacing w:val="0"/>
        <w:jc w:val="left"/>
        <w:rPr>
          <w:b/>
          <w:lang w:val="fr-FR"/>
        </w:rPr>
      </w:pPr>
      <w:r>
        <w:rPr>
          <w:b/>
          <w:lang w:val="fr-FR"/>
        </w:rPr>
        <w:br w:type="page"/>
      </w:r>
    </w:p>
    <w:p w14:paraId="4D2A1564" w14:textId="383CAFF5" w:rsidR="00944220" w:rsidRPr="009C6B9A" w:rsidRDefault="005048CA" w:rsidP="00284562">
      <w:pPr>
        <w:pStyle w:val="Corpsdetexte"/>
        <w:tabs>
          <w:tab w:val="left" w:pos="0"/>
        </w:tabs>
        <w:spacing w:after="0"/>
        <w:jc w:val="center"/>
        <w:rPr>
          <w:b/>
          <w:u w:val="single"/>
          <w:lang w:val="fr-FR"/>
        </w:rPr>
      </w:pPr>
      <w:r w:rsidRPr="009C6B9A">
        <w:rPr>
          <w:b/>
          <w:u w:val="single"/>
          <w:lang w:val="fr-FR"/>
        </w:rPr>
        <w:t xml:space="preserve">ANNEXE </w:t>
      </w:r>
      <w:r w:rsidR="009C6B9A" w:rsidRPr="009C6B9A">
        <w:rPr>
          <w:b/>
          <w:u w:val="single"/>
          <w:lang w:val="fr-FR"/>
        </w:rPr>
        <w:t xml:space="preserve">C </w:t>
      </w:r>
    </w:p>
    <w:p w14:paraId="0B371995" w14:textId="12BBDD33" w:rsidR="009C6B9A" w:rsidRDefault="009C6B9A" w:rsidP="00284562">
      <w:pPr>
        <w:pStyle w:val="Corpsdetexte"/>
        <w:tabs>
          <w:tab w:val="left" w:pos="0"/>
        </w:tabs>
        <w:spacing w:after="0"/>
        <w:jc w:val="center"/>
        <w:rPr>
          <w:b/>
          <w:lang w:val="fr-FR"/>
        </w:rPr>
      </w:pPr>
      <w:r w:rsidRPr="009C6B9A">
        <w:rPr>
          <w:b/>
          <w:lang w:val="fr-FR"/>
        </w:rPr>
        <w:t>DESCRIPTION DU TRAITEMENT DES DONNEES PERSONNELLES</w:t>
      </w:r>
    </w:p>
    <w:p w14:paraId="4C21B3CF" w14:textId="43FBF493" w:rsidR="00EB74EC" w:rsidRDefault="00EB74EC" w:rsidP="00284562">
      <w:pPr>
        <w:pStyle w:val="Corpsdetexte"/>
        <w:tabs>
          <w:tab w:val="left" w:pos="0"/>
        </w:tabs>
        <w:spacing w:after="0"/>
        <w:jc w:val="center"/>
        <w:rPr>
          <w:b/>
          <w:lang w:val="fr-FR"/>
        </w:rPr>
      </w:pPr>
    </w:p>
    <w:p w14:paraId="1443CB84" w14:textId="77777777" w:rsidR="00EB74EC" w:rsidRPr="00ED6DAC" w:rsidRDefault="00EB74EC" w:rsidP="00EB74EC">
      <w:pPr>
        <w:pStyle w:val="paragraph"/>
        <w:spacing w:before="0" w:beforeAutospacing="0" w:after="0" w:afterAutospacing="0"/>
        <w:ind w:left="360"/>
        <w:jc w:val="center"/>
        <w:textAlignment w:val="baseline"/>
        <w:rPr>
          <w:rStyle w:val="normaltextrun"/>
          <w:b/>
          <w:bCs/>
          <w:sz w:val="22"/>
          <w:szCs w:val="22"/>
          <w:u w:val="single"/>
          <w:lang w:val="fr-FR"/>
        </w:rPr>
      </w:pPr>
    </w:p>
    <w:p w14:paraId="07E35123" w14:textId="066C45A3" w:rsidR="00EB74EC" w:rsidRPr="00ED6DAC" w:rsidRDefault="00EB74EC" w:rsidP="00EB74EC">
      <w:pPr>
        <w:pStyle w:val="paragraph"/>
        <w:numPr>
          <w:ilvl w:val="0"/>
          <w:numId w:val="47"/>
        </w:numPr>
        <w:spacing w:before="0" w:beforeAutospacing="0" w:after="0" w:afterAutospacing="0"/>
        <w:jc w:val="both"/>
        <w:textAlignment w:val="baseline"/>
        <w:rPr>
          <w:b/>
          <w:bCs/>
          <w:sz w:val="22"/>
          <w:szCs w:val="22"/>
          <w:u w:val="single"/>
          <w:lang w:val="fr-FR"/>
        </w:rPr>
      </w:pPr>
      <w:r w:rsidRPr="00ED6DAC">
        <w:rPr>
          <w:rStyle w:val="normaltextrun"/>
          <w:b/>
          <w:bCs/>
          <w:sz w:val="22"/>
          <w:szCs w:val="22"/>
          <w:u w:val="single"/>
          <w:lang w:val="fr-FR"/>
        </w:rPr>
        <w:t xml:space="preserve">Service fourni par le prestataire </w:t>
      </w:r>
      <w:r w:rsidRPr="00ED6DAC">
        <w:rPr>
          <w:rFonts w:eastAsia="Calibri"/>
          <w:i/>
          <w:color w:val="000000" w:themeColor="text1"/>
          <w:sz w:val="18"/>
          <w:szCs w:val="18"/>
          <w:lang w:val="fr-FR"/>
        </w:rPr>
        <w:t>[</w:t>
      </w:r>
      <w:r w:rsidRPr="00ED6DAC">
        <w:rPr>
          <w:rFonts w:eastAsia="Calibri"/>
          <w:i/>
          <w:color w:val="000000" w:themeColor="text1"/>
          <w:sz w:val="18"/>
          <w:szCs w:val="18"/>
          <w:highlight w:val="yellow"/>
          <w:lang w:val="fr-FR"/>
        </w:rPr>
        <w:t>A REMPLIR PAR L’</w:t>
      </w:r>
      <w:r w:rsidR="00E207EC">
        <w:rPr>
          <w:rFonts w:eastAsia="Calibri"/>
          <w:i/>
          <w:color w:val="000000" w:themeColor="text1"/>
          <w:sz w:val="18"/>
          <w:szCs w:val="18"/>
          <w:highlight w:val="yellow"/>
          <w:lang w:val="fr-FR"/>
        </w:rPr>
        <w:t>OMSA</w:t>
      </w:r>
      <w:r w:rsidRPr="00ED6DAC">
        <w:rPr>
          <w:rFonts w:eastAsia="Calibri"/>
          <w:i/>
          <w:color w:val="000000" w:themeColor="text1"/>
          <w:sz w:val="18"/>
          <w:szCs w:val="18"/>
          <w:lang w:val="fr-FR"/>
        </w:rPr>
        <w:t>]</w:t>
      </w:r>
    </w:p>
    <w:p w14:paraId="528F0C17" w14:textId="77777777" w:rsidR="00ED6DAC" w:rsidRPr="00ED6DAC" w:rsidRDefault="00ED6DAC" w:rsidP="00ED6DAC">
      <w:pPr>
        <w:pStyle w:val="paragraph"/>
        <w:spacing w:before="0" w:beforeAutospacing="0" w:after="0" w:afterAutospacing="0"/>
        <w:ind w:left="360"/>
        <w:jc w:val="both"/>
        <w:textAlignment w:val="baseline"/>
        <w:rPr>
          <w:b/>
          <w:bCs/>
          <w:sz w:val="22"/>
          <w:szCs w:val="22"/>
          <w:u w:val="single"/>
          <w:lang w:val="fr-FR"/>
        </w:rPr>
      </w:pPr>
    </w:p>
    <w:tbl>
      <w:tblPr>
        <w:tblW w:w="822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275"/>
        <w:gridCol w:w="1276"/>
        <w:gridCol w:w="1418"/>
        <w:gridCol w:w="1276"/>
        <w:gridCol w:w="1418"/>
      </w:tblGrid>
      <w:tr w:rsidR="00EB74EC" w:rsidRPr="00BE7BEB" w14:paraId="4B299621" w14:textId="77777777" w:rsidTr="00F13A2C">
        <w:tc>
          <w:tcPr>
            <w:tcW w:w="1560" w:type="dxa"/>
            <w:shd w:val="clear" w:color="auto" w:fill="A6A6A6"/>
            <w:vAlign w:val="center"/>
          </w:tcPr>
          <w:p w14:paraId="36AC5873" w14:textId="77777777" w:rsidR="00EB74EC" w:rsidRPr="004A6D7D" w:rsidRDefault="00EB74EC" w:rsidP="00F13A2C">
            <w:pPr>
              <w:spacing w:line="256" w:lineRule="auto"/>
              <w:ind w:right="-108"/>
              <w:jc w:val="center"/>
              <w:rPr>
                <w:rFonts w:eastAsia="Calibri"/>
                <w:b/>
                <w:iCs/>
                <w:color w:val="000000" w:themeColor="text1"/>
                <w:sz w:val="18"/>
                <w:szCs w:val="18"/>
              </w:rPr>
            </w:pPr>
            <w:proofErr w:type="spellStart"/>
            <w:r w:rsidRPr="004A6D7D">
              <w:rPr>
                <w:rFonts w:eastAsia="Calibri"/>
                <w:b/>
                <w:iCs/>
                <w:color w:val="000000" w:themeColor="text1"/>
                <w:sz w:val="18"/>
                <w:szCs w:val="18"/>
              </w:rPr>
              <w:t>Objet</w:t>
            </w:r>
            <w:proofErr w:type="spellEnd"/>
            <w:r w:rsidRPr="004A6D7D">
              <w:rPr>
                <w:rFonts w:eastAsia="Calibri"/>
                <w:b/>
                <w:iCs/>
                <w:color w:val="000000" w:themeColor="text1"/>
                <w:sz w:val="18"/>
                <w:szCs w:val="18"/>
              </w:rPr>
              <w:t xml:space="preserve">, </w:t>
            </w:r>
            <w:proofErr w:type="spellStart"/>
            <w:r w:rsidRPr="004A6D7D">
              <w:rPr>
                <w:rFonts w:eastAsia="Calibri"/>
                <w:b/>
                <w:iCs/>
                <w:color w:val="000000" w:themeColor="text1"/>
                <w:sz w:val="18"/>
                <w:szCs w:val="18"/>
              </w:rPr>
              <w:t>finalité</w:t>
            </w:r>
            <w:proofErr w:type="spellEnd"/>
            <w:r w:rsidRPr="004A6D7D">
              <w:rPr>
                <w:rFonts w:eastAsia="Calibri"/>
                <w:b/>
                <w:iCs/>
                <w:color w:val="000000" w:themeColor="text1"/>
                <w:sz w:val="18"/>
                <w:szCs w:val="18"/>
              </w:rPr>
              <w:t xml:space="preserve"> du </w:t>
            </w:r>
            <w:proofErr w:type="spellStart"/>
            <w:r w:rsidRPr="004A6D7D">
              <w:rPr>
                <w:rFonts w:eastAsia="Calibri"/>
                <w:b/>
                <w:iCs/>
                <w:color w:val="000000" w:themeColor="text1"/>
                <w:sz w:val="18"/>
                <w:szCs w:val="18"/>
              </w:rPr>
              <w:t>traitement</w:t>
            </w:r>
            <w:proofErr w:type="spellEnd"/>
          </w:p>
        </w:tc>
        <w:tc>
          <w:tcPr>
            <w:tcW w:w="1275" w:type="dxa"/>
            <w:shd w:val="clear" w:color="auto" w:fill="A6A6A6"/>
            <w:vAlign w:val="center"/>
          </w:tcPr>
          <w:p w14:paraId="0CC9F81E" w14:textId="77777777" w:rsidR="00EB74EC" w:rsidRPr="004A6D7D" w:rsidRDefault="00EB74EC" w:rsidP="00F13A2C">
            <w:pPr>
              <w:spacing w:line="256" w:lineRule="auto"/>
              <w:jc w:val="center"/>
              <w:rPr>
                <w:rFonts w:eastAsia="Calibri"/>
                <w:b/>
                <w:iCs/>
                <w:color w:val="000000" w:themeColor="text1"/>
                <w:sz w:val="18"/>
                <w:szCs w:val="18"/>
              </w:rPr>
            </w:pPr>
            <w:r w:rsidRPr="004A6D7D">
              <w:rPr>
                <w:rFonts w:eastAsia="Calibri"/>
                <w:b/>
                <w:iCs/>
                <w:sz w:val="18"/>
                <w:szCs w:val="18"/>
              </w:rPr>
              <w:t xml:space="preserve">Nature du </w:t>
            </w:r>
            <w:proofErr w:type="spellStart"/>
            <w:r w:rsidRPr="004A6D7D">
              <w:rPr>
                <w:rFonts w:eastAsia="Calibri"/>
                <w:b/>
                <w:iCs/>
                <w:sz w:val="18"/>
                <w:szCs w:val="18"/>
              </w:rPr>
              <w:t>traitement</w:t>
            </w:r>
            <w:proofErr w:type="spellEnd"/>
          </w:p>
        </w:tc>
        <w:tc>
          <w:tcPr>
            <w:tcW w:w="1276" w:type="dxa"/>
            <w:shd w:val="clear" w:color="auto" w:fill="A6A6A6"/>
            <w:vAlign w:val="center"/>
          </w:tcPr>
          <w:p w14:paraId="3B403D30" w14:textId="77777777" w:rsidR="00EB74EC" w:rsidRPr="004A6D7D" w:rsidRDefault="00EB74EC" w:rsidP="00F13A2C">
            <w:pPr>
              <w:spacing w:line="256" w:lineRule="auto"/>
              <w:ind w:right="103"/>
              <w:jc w:val="center"/>
              <w:rPr>
                <w:rFonts w:eastAsia="Calibri"/>
                <w:b/>
                <w:iCs/>
                <w:color w:val="000000" w:themeColor="text1"/>
                <w:sz w:val="18"/>
                <w:szCs w:val="18"/>
              </w:rPr>
            </w:pPr>
            <w:r w:rsidRPr="004A6D7D">
              <w:rPr>
                <w:rFonts w:eastAsia="Calibri"/>
                <w:b/>
                <w:iCs/>
                <w:sz w:val="18"/>
                <w:szCs w:val="18"/>
              </w:rPr>
              <w:t xml:space="preserve">Type de </w:t>
            </w:r>
            <w:proofErr w:type="spellStart"/>
            <w:r w:rsidRPr="004A6D7D">
              <w:rPr>
                <w:rFonts w:eastAsia="Calibri"/>
                <w:b/>
                <w:iCs/>
                <w:sz w:val="18"/>
                <w:szCs w:val="18"/>
              </w:rPr>
              <w:t>données</w:t>
            </w:r>
            <w:proofErr w:type="spellEnd"/>
            <w:r w:rsidRPr="004A6D7D">
              <w:rPr>
                <w:rFonts w:eastAsia="Calibri"/>
                <w:b/>
                <w:iCs/>
                <w:sz w:val="18"/>
                <w:szCs w:val="18"/>
              </w:rPr>
              <w:t xml:space="preserve"> </w:t>
            </w:r>
            <w:proofErr w:type="spellStart"/>
            <w:r w:rsidRPr="004A6D7D">
              <w:rPr>
                <w:rFonts w:eastAsia="Calibri"/>
                <w:b/>
                <w:iCs/>
                <w:sz w:val="18"/>
                <w:szCs w:val="18"/>
              </w:rPr>
              <w:t>personnelles</w:t>
            </w:r>
            <w:proofErr w:type="spellEnd"/>
          </w:p>
        </w:tc>
        <w:tc>
          <w:tcPr>
            <w:tcW w:w="1418" w:type="dxa"/>
            <w:shd w:val="clear" w:color="auto" w:fill="A6A6A6"/>
            <w:vAlign w:val="center"/>
          </w:tcPr>
          <w:p w14:paraId="2A782D4F" w14:textId="77777777" w:rsidR="00EB74EC" w:rsidRPr="004A6D7D" w:rsidRDefault="00EB74EC" w:rsidP="00F13A2C">
            <w:pPr>
              <w:spacing w:line="256" w:lineRule="auto"/>
              <w:ind w:right="103"/>
              <w:jc w:val="center"/>
              <w:rPr>
                <w:rFonts w:eastAsia="Calibri"/>
                <w:b/>
                <w:iCs/>
                <w:color w:val="000000" w:themeColor="text1"/>
                <w:sz w:val="18"/>
                <w:szCs w:val="18"/>
              </w:rPr>
            </w:pPr>
            <w:proofErr w:type="spellStart"/>
            <w:r w:rsidRPr="004A6D7D">
              <w:rPr>
                <w:rFonts w:eastAsia="Calibri"/>
                <w:b/>
                <w:iCs/>
                <w:sz w:val="18"/>
                <w:szCs w:val="18"/>
              </w:rPr>
              <w:t>Catégories</w:t>
            </w:r>
            <w:proofErr w:type="spellEnd"/>
            <w:r w:rsidRPr="004A6D7D">
              <w:rPr>
                <w:rFonts w:eastAsia="Calibri"/>
                <w:b/>
                <w:iCs/>
                <w:sz w:val="18"/>
                <w:szCs w:val="18"/>
              </w:rPr>
              <w:t xml:space="preserve"> de </w:t>
            </w:r>
            <w:proofErr w:type="spellStart"/>
            <w:r w:rsidRPr="004A6D7D">
              <w:rPr>
                <w:rFonts w:eastAsia="Calibri"/>
                <w:b/>
                <w:iCs/>
                <w:sz w:val="18"/>
                <w:szCs w:val="18"/>
              </w:rPr>
              <w:t>personnes</w:t>
            </w:r>
            <w:proofErr w:type="spellEnd"/>
            <w:r w:rsidRPr="004A6D7D">
              <w:rPr>
                <w:rFonts w:eastAsia="Calibri"/>
                <w:b/>
                <w:iCs/>
                <w:sz w:val="18"/>
                <w:szCs w:val="18"/>
              </w:rPr>
              <w:t xml:space="preserve"> </w:t>
            </w:r>
            <w:proofErr w:type="spellStart"/>
            <w:r w:rsidRPr="004A6D7D">
              <w:rPr>
                <w:rFonts w:eastAsia="Calibri"/>
                <w:b/>
                <w:iCs/>
                <w:sz w:val="18"/>
                <w:szCs w:val="18"/>
              </w:rPr>
              <w:t>concernées</w:t>
            </w:r>
            <w:proofErr w:type="spellEnd"/>
          </w:p>
        </w:tc>
        <w:tc>
          <w:tcPr>
            <w:tcW w:w="1276" w:type="dxa"/>
            <w:shd w:val="clear" w:color="auto" w:fill="A6A6A6"/>
            <w:vAlign w:val="center"/>
          </w:tcPr>
          <w:p w14:paraId="5F6F057E" w14:textId="77777777" w:rsidR="00EB74EC" w:rsidRPr="004A6D7D" w:rsidRDefault="00EB74EC" w:rsidP="00F13A2C">
            <w:pPr>
              <w:spacing w:line="256" w:lineRule="auto"/>
              <w:ind w:right="103"/>
              <w:jc w:val="center"/>
              <w:rPr>
                <w:rFonts w:eastAsia="Calibri"/>
                <w:b/>
                <w:iCs/>
                <w:color w:val="000000" w:themeColor="text1"/>
                <w:sz w:val="18"/>
                <w:szCs w:val="18"/>
                <w:lang w:val="fr-FR"/>
              </w:rPr>
            </w:pPr>
            <w:r w:rsidRPr="004A6D7D">
              <w:rPr>
                <w:rFonts w:eastAsia="Calibri"/>
                <w:b/>
                <w:iCs/>
                <w:sz w:val="18"/>
                <w:szCs w:val="18"/>
                <w:lang w:val="fr-FR"/>
              </w:rPr>
              <w:t>Transferts vers des pays tiers</w:t>
            </w:r>
          </w:p>
        </w:tc>
        <w:tc>
          <w:tcPr>
            <w:tcW w:w="1418" w:type="dxa"/>
            <w:shd w:val="clear" w:color="auto" w:fill="A6A6A6"/>
            <w:vAlign w:val="center"/>
          </w:tcPr>
          <w:p w14:paraId="41328BCA" w14:textId="77777777" w:rsidR="00EB74EC" w:rsidRPr="004A6D7D" w:rsidRDefault="00EB74EC" w:rsidP="00F13A2C">
            <w:pPr>
              <w:spacing w:line="256" w:lineRule="auto"/>
              <w:ind w:right="103"/>
              <w:jc w:val="center"/>
              <w:rPr>
                <w:rFonts w:eastAsia="Calibri"/>
                <w:b/>
                <w:iCs/>
                <w:color w:val="000000" w:themeColor="text1"/>
                <w:sz w:val="18"/>
                <w:szCs w:val="18"/>
                <w:lang w:val="fr-FR"/>
              </w:rPr>
            </w:pPr>
            <w:r w:rsidRPr="004A6D7D">
              <w:rPr>
                <w:rFonts w:eastAsia="Calibri"/>
                <w:b/>
                <w:iCs/>
                <w:color w:val="000000" w:themeColor="text1"/>
                <w:sz w:val="18"/>
                <w:szCs w:val="18"/>
                <w:lang w:val="fr-FR"/>
              </w:rPr>
              <w:t>Responsable du traitement des données du Prestataire</w:t>
            </w:r>
          </w:p>
        </w:tc>
      </w:tr>
      <w:tr w:rsidR="00EB74EC" w:rsidRPr="00BE7BEB" w14:paraId="0806E1EE" w14:textId="77777777" w:rsidTr="00F13A2C">
        <w:trPr>
          <w:trHeight w:val="760"/>
        </w:trPr>
        <w:tc>
          <w:tcPr>
            <w:tcW w:w="1560" w:type="dxa"/>
            <w:shd w:val="clear" w:color="auto" w:fill="auto"/>
          </w:tcPr>
          <w:p w14:paraId="15715059" w14:textId="02B839DD" w:rsidR="00EB74EC" w:rsidRPr="00ED6DAC" w:rsidRDefault="00EB74EC" w:rsidP="00F13A2C">
            <w:pPr>
              <w:spacing w:line="256" w:lineRule="auto"/>
              <w:ind w:right="103"/>
              <w:rPr>
                <w:rFonts w:eastAsia="Calibri"/>
                <w:i/>
                <w:color w:val="000000" w:themeColor="text1"/>
                <w:sz w:val="18"/>
                <w:szCs w:val="18"/>
                <w:highlight w:val="yellow"/>
                <w:lang w:val="fr-FR"/>
              </w:rPr>
            </w:pPr>
            <w:r w:rsidRPr="00ED6DAC">
              <w:rPr>
                <w:rFonts w:eastAsia="Calibri"/>
                <w:i/>
                <w:color w:val="000000" w:themeColor="text1"/>
                <w:sz w:val="18"/>
                <w:szCs w:val="18"/>
                <w:highlight w:val="yellow"/>
                <w:lang w:val="fr-FR"/>
              </w:rPr>
              <w:t>[À REMPLIR PAR LE CHEF DE PROJET DE L'</w:t>
            </w:r>
            <w:r w:rsidR="00E207EC">
              <w:rPr>
                <w:rFonts w:eastAsia="Calibri"/>
                <w:i/>
                <w:color w:val="000000" w:themeColor="text1"/>
                <w:sz w:val="18"/>
                <w:szCs w:val="18"/>
                <w:highlight w:val="yellow"/>
                <w:lang w:val="fr-FR"/>
              </w:rPr>
              <w:t>OMSA</w:t>
            </w:r>
            <w:r w:rsidRPr="00ED6DAC">
              <w:rPr>
                <w:rFonts w:eastAsia="Calibri"/>
                <w:i/>
                <w:color w:val="000000" w:themeColor="text1"/>
                <w:sz w:val="18"/>
                <w:szCs w:val="18"/>
                <w:highlight w:val="yellow"/>
                <w:lang w:val="fr-FR"/>
              </w:rPr>
              <w:t>]</w:t>
            </w:r>
          </w:p>
          <w:p w14:paraId="37243070" w14:textId="77777777" w:rsidR="00EB74EC" w:rsidRPr="00ED6DAC" w:rsidRDefault="00EB74EC" w:rsidP="00F13A2C">
            <w:pPr>
              <w:spacing w:line="256" w:lineRule="auto"/>
              <w:ind w:right="103"/>
              <w:rPr>
                <w:rFonts w:eastAsia="Calibri"/>
                <w:i/>
                <w:color w:val="000000" w:themeColor="text1"/>
                <w:sz w:val="18"/>
                <w:szCs w:val="18"/>
                <w:lang w:val="fr-FR"/>
              </w:rPr>
            </w:pPr>
          </w:p>
          <w:p w14:paraId="026304D2" w14:textId="77777777" w:rsidR="00EB74EC" w:rsidRPr="00ED6DAC" w:rsidRDefault="00EB74EC" w:rsidP="00F13A2C">
            <w:pPr>
              <w:spacing w:line="256" w:lineRule="auto"/>
              <w:ind w:left="34" w:right="103"/>
              <w:rPr>
                <w:rFonts w:eastAsia="Calibri"/>
                <w:i/>
                <w:color w:val="000000" w:themeColor="text1"/>
                <w:sz w:val="18"/>
                <w:szCs w:val="18"/>
                <w:lang w:val="fr-FR"/>
              </w:rPr>
            </w:pPr>
          </w:p>
          <w:p w14:paraId="2BBC8E62" w14:textId="77777777" w:rsidR="00EB74EC" w:rsidRPr="00ED6DAC" w:rsidRDefault="00EB74EC" w:rsidP="00F13A2C">
            <w:pPr>
              <w:spacing w:line="256" w:lineRule="auto"/>
              <w:ind w:left="34" w:right="103"/>
              <w:rPr>
                <w:rFonts w:eastAsia="Calibri"/>
                <w:i/>
                <w:color w:val="000000" w:themeColor="text1"/>
                <w:sz w:val="18"/>
                <w:szCs w:val="18"/>
                <w:lang w:val="fr-FR"/>
              </w:rPr>
            </w:pPr>
          </w:p>
          <w:p w14:paraId="7BAF11E1" w14:textId="77777777" w:rsidR="00EB74EC" w:rsidRPr="00ED6DAC" w:rsidRDefault="00EB74EC" w:rsidP="00F13A2C">
            <w:pPr>
              <w:spacing w:line="256" w:lineRule="auto"/>
              <w:ind w:right="103"/>
              <w:rPr>
                <w:rFonts w:eastAsia="Calibri"/>
                <w:i/>
                <w:color w:val="000000" w:themeColor="text1"/>
                <w:sz w:val="18"/>
                <w:szCs w:val="18"/>
                <w:lang w:val="fr-FR"/>
              </w:rPr>
            </w:pPr>
          </w:p>
        </w:tc>
        <w:tc>
          <w:tcPr>
            <w:tcW w:w="1275" w:type="dxa"/>
            <w:shd w:val="clear" w:color="auto" w:fill="auto"/>
          </w:tcPr>
          <w:p w14:paraId="064DD223" w14:textId="709076E0" w:rsidR="00EB74EC" w:rsidRPr="00ED6DAC" w:rsidRDefault="00EB74EC" w:rsidP="00F13A2C">
            <w:pPr>
              <w:spacing w:line="256" w:lineRule="auto"/>
              <w:ind w:right="103"/>
              <w:rPr>
                <w:rFonts w:eastAsia="Calibri"/>
                <w:i/>
                <w:color w:val="000000" w:themeColor="text1"/>
                <w:sz w:val="18"/>
                <w:szCs w:val="18"/>
                <w:highlight w:val="yellow"/>
                <w:lang w:val="fr-FR"/>
              </w:rPr>
            </w:pPr>
            <w:r w:rsidRPr="00ED6DAC">
              <w:rPr>
                <w:rFonts w:eastAsia="Calibri"/>
                <w:i/>
                <w:color w:val="000000" w:themeColor="text1"/>
                <w:sz w:val="18"/>
                <w:szCs w:val="18"/>
                <w:highlight w:val="yellow"/>
                <w:lang w:val="fr-FR"/>
              </w:rPr>
              <w:t>[À REMPLIR PAR LE CHEF DE PROJET DE L'</w:t>
            </w:r>
            <w:r w:rsidR="00E207EC">
              <w:rPr>
                <w:rFonts w:eastAsia="Calibri"/>
                <w:i/>
                <w:color w:val="000000" w:themeColor="text1"/>
                <w:sz w:val="18"/>
                <w:szCs w:val="18"/>
                <w:highlight w:val="yellow"/>
                <w:lang w:val="fr-FR"/>
              </w:rPr>
              <w:t>OMSA</w:t>
            </w:r>
            <w:r w:rsidRPr="00ED6DAC">
              <w:rPr>
                <w:rFonts w:eastAsia="Calibri"/>
                <w:i/>
                <w:color w:val="000000" w:themeColor="text1"/>
                <w:sz w:val="18"/>
                <w:szCs w:val="18"/>
                <w:highlight w:val="yellow"/>
                <w:lang w:val="fr-FR"/>
              </w:rPr>
              <w:t>]</w:t>
            </w:r>
          </w:p>
          <w:p w14:paraId="728343AE" w14:textId="77777777" w:rsidR="00EB74EC" w:rsidRPr="00ED6DAC" w:rsidRDefault="00EB74EC" w:rsidP="00F13A2C">
            <w:pPr>
              <w:spacing w:line="256" w:lineRule="auto"/>
              <w:ind w:right="103"/>
              <w:rPr>
                <w:rFonts w:eastAsia="Calibri"/>
                <w:i/>
                <w:color w:val="000000" w:themeColor="text1"/>
                <w:sz w:val="18"/>
                <w:szCs w:val="18"/>
                <w:highlight w:val="yellow"/>
                <w:lang w:val="fr-FR"/>
              </w:rPr>
            </w:pPr>
          </w:p>
          <w:p w14:paraId="30C8688B" w14:textId="77777777" w:rsidR="00EB74EC" w:rsidRPr="00ED6DAC" w:rsidRDefault="00EB74EC" w:rsidP="00F13A2C">
            <w:pPr>
              <w:spacing w:line="256" w:lineRule="auto"/>
              <w:ind w:right="103"/>
              <w:rPr>
                <w:rFonts w:eastAsia="Calibri"/>
                <w:i/>
                <w:color w:val="000000" w:themeColor="text1"/>
                <w:sz w:val="18"/>
                <w:szCs w:val="18"/>
                <w:lang w:val="fr-FR"/>
              </w:rPr>
            </w:pPr>
          </w:p>
        </w:tc>
        <w:tc>
          <w:tcPr>
            <w:tcW w:w="1276" w:type="dxa"/>
            <w:shd w:val="clear" w:color="auto" w:fill="auto"/>
          </w:tcPr>
          <w:p w14:paraId="135F5991" w14:textId="712D53EE" w:rsidR="00EB74EC" w:rsidRPr="00ED6DAC" w:rsidRDefault="00EB74EC" w:rsidP="00F13A2C">
            <w:pPr>
              <w:spacing w:line="256" w:lineRule="auto"/>
              <w:ind w:right="103"/>
              <w:rPr>
                <w:rFonts w:eastAsia="Calibri"/>
                <w:i/>
                <w:color w:val="000000" w:themeColor="text1"/>
                <w:sz w:val="18"/>
                <w:szCs w:val="18"/>
                <w:highlight w:val="yellow"/>
                <w:lang w:val="fr-FR"/>
              </w:rPr>
            </w:pPr>
            <w:r w:rsidRPr="00ED6DAC">
              <w:rPr>
                <w:rFonts w:eastAsia="Calibri"/>
                <w:i/>
                <w:color w:val="000000" w:themeColor="text1"/>
                <w:sz w:val="18"/>
                <w:szCs w:val="18"/>
                <w:highlight w:val="yellow"/>
                <w:lang w:val="fr-FR"/>
              </w:rPr>
              <w:t>[À REMPLIR PAR LE CHEF DE PROJET DE L'</w:t>
            </w:r>
            <w:r w:rsidR="00E207EC">
              <w:rPr>
                <w:rFonts w:eastAsia="Calibri"/>
                <w:i/>
                <w:color w:val="000000" w:themeColor="text1"/>
                <w:sz w:val="18"/>
                <w:szCs w:val="18"/>
                <w:highlight w:val="yellow"/>
                <w:lang w:val="fr-FR"/>
              </w:rPr>
              <w:t>OMSA</w:t>
            </w:r>
            <w:r w:rsidRPr="00ED6DAC">
              <w:rPr>
                <w:rFonts w:eastAsia="Calibri"/>
                <w:i/>
                <w:color w:val="000000" w:themeColor="text1"/>
                <w:sz w:val="18"/>
                <w:szCs w:val="18"/>
                <w:highlight w:val="yellow"/>
                <w:lang w:val="fr-FR"/>
              </w:rPr>
              <w:t>]</w:t>
            </w:r>
          </w:p>
          <w:p w14:paraId="4BFBC493" w14:textId="77777777" w:rsidR="00EB74EC" w:rsidRPr="00ED6DAC" w:rsidRDefault="00EB74EC" w:rsidP="00F13A2C">
            <w:pPr>
              <w:spacing w:line="256" w:lineRule="auto"/>
              <w:ind w:right="103"/>
              <w:rPr>
                <w:rFonts w:eastAsia="Calibri"/>
                <w:i/>
                <w:color w:val="000000" w:themeColor="text1"/>
                <w:sz w:val="18"/>
                <w:szCs w:val="18"/>
                <w:lang w:val="fr-FR"/>
              </w:rPr>
            </w:pPr>
          </w:p>
        </w:tc>
        <w:tc>
          <w:tcPr>
            <w:tcW w:w="1418" w:type="dxa"/>
            <w:shd w:val="clear" w:color="auto" w:fill="auto"/>
          </w:tcPr>
          <w:p w14:paraId="14B11E63" w14:textId="72F9B93C" w:rsidR="00EB74EC" w:rsidRPr="00ED6DAC" w:rsidRDefault="00EB74EC" w:rsidP="00F13A2C">
            <w:pPr>
              <w:spacing w:line="256" w:lineRule="auto"/>
              <w:ind w:right="103"/>
              <w:rPr>
                <w:rFonts w:eastAsia="Calibri"/>
                <w:i/>
                <w:color w:val="000000" w:themeColor="text1"/>
                <w:sz w:val="18"/>
                <w:szCs w:val="18"/>
                <w:highlight w:val="yellow"/>
                <w:lang w:val="fr-FR"/>
              </w:rPr>
            </w:pPr>
            <w:r w:rsidRPr="00ED6DAC">
              <w:rPr>
                <w:rFonts w:eastAsia="Calibri"/>
                <w:i/>
                <w:color w:val="000000" w:themeColor="text1"/>
                <w:sz w:val="18"/>
                <w:szCs w:val="18"/>
                <w:highlight w:val="yellow"/>
                <w:lang w:val="fr-FR"/>
              </w:rPr>
              <w:t>[À REMPLIR PAR LE CHEF DE PROJET DE L'</w:t>
            </w:r>
            <w:r w:rsidR="00E207EC">
              <w:rPr>
                <w:rFonts w:eastAsia="Calibri"/>
                <w:i/>
                <w:color w:val="000000" w:themeColor="text1"/>
                <w:sz w:val="18"/>
                <w:szCs w:val="18"/>
                <w:highlight w:val="yellow"/>
                <w:lang w:val="fr-FR"/>
              </w:rPr>
              <w:t>OMSA</w:t>
            </w:r>
            <w:r w:rsidRPr="00ED6DAC">
              <w:rPr>
                <w:rFonts w:eastAsia="Calibri"/>
                <w:i/>
                <w:color w:val="000000" w:themeColor="text1"/>
                <w:sz w:val="18"/>
                <w:szCs w:val="18"/>
                <w:highlight w:val="yellow"/>
                <w:lang w:val="fr-FR"/>
              </w:rPr>
              <w:t>]</w:t>
            </w:r>
          </w:p>
          <w:p w14:paraId="69E76D6A" w14:textId="77777777" w:rsidR="00EB74EC" w:rsidRPr="00ED6DAC" w:rsidRDefault="00EB74EC" w:rsidP="00F13A2C">
            <w:pPr>
              <w:spacing w:line="256" w:lineRule="auto"/>
              <w:ind w:right="103"/>
              <w:rPr>
                <w:rFonts w:eastAsia="Calibri"/>
                <w:i/>
                <w:color w:val="000000" w:themeColor="text1"/>
                <w:sz w:val="18"/>
                <w:szCs w:val="18"/>
                <w:lang w:val="fr-FR"/>
              </w:rPr>
            </w:pPr>
          </w:p>
        </w:tc>
        <w:tc>
          <w:tcPr>
            <w:tcW w:w="1276" w:type="dxa"/>
          </w:tcPr>
          <w:p w14:paraId="6E5D7736" w14:textId="77777777" w:rsidR="00EB74EC" w:rsidRPr="00ED6DAC" w:rsidRDefault="00EB74EC" w:rsidP="00F13A2C">
            <w:pPr>
              <w:spacing w:line="256" w:lineRule="auto"/>
              <w:ind w:right="103"/>
              <w:jc w:val="center"/>
              <w:rPr>
                <w:rFonts w:eastAsia="Calibri"/>
                <w:i/>
                <w:color w:val="000000" w:themeColor="text1"/>
                <w:sz w:val="18"/>
                <w:szCs w:val="18"/>
                <w:highlight w:val="green"/>
                <w:lang w:val="fr-FR"/>
              </w:rPr>
            </w:pPr>
            <w:r w:rsidRPr="00ED6DAC">
              <w:rPr>
                <w:rFonts w:eastAsia="Calibri"/>
                <w:i/>
                <w:color w:val="000000" w:themeColor="text1"/>
                <w:sz w:val="18"/>
                <w:szCs w:val="18"/>
                <w:highlight w:val="green"/>
                <w:lang w:val="fr-FR"/>
              </w:rPr>
              <w:t>[À REMPLIR PAR LE PRESTATAIRE DE SERVICE]</w:t>
            </w:r>
          </w:p>
          <w:p w14:paraId="12B34E8D" w14:textId="77777777" w:rsidR="00EB74EC" w:rsidRPr="00ED6DAC" w:rsidRDefault="00EB74EC" w:rsidP="00F13A2C">
            <w:pPr>
              <w:spacing w:line="256" w:lineRule="auto"/>
              <w:ind w:right="103"/>
              <w:rPr>
                <w:rFonts w:eastAsia="Calibri"/>
                <w:i/>
                <w:color w:val="000000" w:themeColor="text1"/>
                <w:sz w:val="18"/>
                <w:szCs w:val="18"/>
                <w:highlight w:val="green"/>
                <w:lang w:val="fr-FR"/>
              </w:rPr>
            </w:pPr>
          </w:p>
        </w:tc>
        <w:tc>
          <w:tcPr>
            <w:tcW w:w="1418" w:type="dxa"/>
            <w:shd w:val="clear" w:color="auto" w:fill="auto"/>
          </w:tcPr>
          <w:p w14:paraId="03D93B7D" w14:textId="77777777" w:rsidR="00EB74EC" w:rsidRPr="00ED6DAC" w:rsidRDefault="00EB74EC" w:rsidP="00F13A2C">
            <w:pPr>
              <w:spacing w:line="256" w:lineRule="auto"/>
              <w:ind w:right="103"/>
              <w:jc w:val="center"/>
              <w:rPr>
                <w:rFonts w:eastAsia="Calibri"/>
                <w:i/>
                <w:color w:val="000000" w:themeColor="text1"/>
                <w:sz w:val="18"/>
                <w:szCs w:val="18"/>
                <w:highlight w:val="green"/>
                <w:lang w:val="fr-FR"/>
              </w:rPr>
            </w:pPr>
            <w:r w:rsidRPr="00ED6DAC">
              <w:rPr>
                <w:rFonts w:eastAsia="Calibri"/>
                <w:i/>
                <w:color w:val="000000" w:themeColor="text1"/>
                <w:sz w:val="18"/>
                <w:szCs w:val="18"/>
                <w:highlight w:val="green"/>
                <w:lang w:val="fr-FR"/>
              </w:rPr>
              <w:t>[À REMPLIR PAR LE PRESTATAIRE DE SERVICE]</w:t>
            </w:r>
          </w:p>
          <w:p w14:paraId="3FCBC9BB" w14:textId="77777777" w:rsidR="00EB74EC" w:rsidRPr="00ED6DAC" w:rsidRDefault="00EB74EC" w:rsidP="00F13A2C">
            <w:pPr>
              <w:spacing w:line="256" w:lineRule="auto"/>
              <w:ind w:right="103"/>
              <w:rPr>
                <w:rFonts w:eastAsia="Calibri"/>
                <w:i/>
                <w:color w:val="000000" w:themeColor="text1"/>
                <w:sz w:val="18"/>
                <w:szCs w:val="18"/>
                <w:highlight w:val="green"/>
                <w:lang w:val="fr-FR"/>
              </w:rPr>
            </w:pPr>
          </w:p>
        </w:tc>
      </w:tr>
    </w:tbl>
    <w:p w14:paraId="0B161685" w14:textId="77777777" w:rsidR="00EB74EC" w:rsidRPr="00ED6DAC" w:rsidRDefault="00EB74EC" w:rsidP="00EB74EC">
      <w:pPr>
        <w:pStyle w:val="Paragraphedeliste"/>
        <w:spacing w:line="256" w:lineRule="auto"/>
        <w:ind w:left="360" w:right="114"/>
        <w:rPr>
          <w:rFonts w:eastAsia="Calibri"/>
          <w:b/>
          <w:i/>
          <w:sz w:val="18"/>
          <w:szCs w:val="18"/>
          <w:lang w:val="fr-FR"/>
        </w:rPr>
      </w:pPr>
    </w:p>
    <w:p w14:paraId="5294241F" w14:textId="77777777" w:rsidR="007B26B2" w:rsidRPr="002B75F6" w:rsidRDefault="007B26B2" w:rsidP="00B10995">
      <w:pPr>
        <w:spacing w:after="0"/>
        <w:contextualSpacing w:val="0"/>
        <w:jc w:val="left"/>
        <w:rPr>
          <w:bCs/>
          <w:lang w:val="fr-FR"/>
        </w:rPr>
      </w:pPr>
    </w:p>
    <w:sectPr w:rsidR="007B26B2" w:rsidRPr="002B75F6" w:rsidSect="0097204C">
      <w:pgSz w:w="12240" w:h="15840" w:code="1"/>
      <w:pgMar w:top="1440" w:right="1440" w:bottom="1440" w:left="1440" w:header="720" w:footer="720" w:gutter="0"/>
      <w:pgNumType w:start="1"/>
      <w:cols w:space="720"/>
      <w:noEndnote/>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Andrea Rivera Valdez" w:date="2021-12-02T19:00:00Z" w:initials="ARV">
    <w:p w14:paraId="640152C9" w14:textId="0DD508AC" w:rsidR="006611C4" w:rsidRPr="00860A36" w:rsidRDefault="006611C4" w:rsidP="006611C4">
      <w:pPr>
        <w:pStyle w:val="Commentaire"/>
        <w:rPr>
          <w:lang w:val="fr-FR"/>
        </w:rPr>
      </w:pPr>
      <w:r>
        <w:rPr>
          <w:rStyle w:val="Marquedecommentaire"/>
        </w:rPr>
        <w:annotationRef/>
      </w:r>
      <w:r>
        <w:rPr>
          <w:lang w:val="fr-FR"/>
        </w:rPr>
        <w:t>Pour les contrats de &lt;70 000€, cette mention devra apparaitre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40152C9"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539647" w16cex:dateUtc="2021-12-02T18: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40152C9" w16cid:durableId="2553964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E6782" w14:textId="77777777" w:rsidR="00F85BB3" w:rsidRDefault="00F85BB3">
      <w:r>
        <w:separator/>
      </w:r>
    </w:p>
  </w:endnote>
  <w:endnote w:type="continuationSeparator" w:id="0">
    <w:p w14:paraId="7BAA3CF0" w14:textId="77777777" w:rsidR="00F85BB3" w:rsidRDefault="00F85BB3">
      <w:r>
        <w:continuationSeparator/>
      </w:r>
    </w:p>
  </w:endnote>
  <w:endnote w:type="continuationNotice" w:id="1">
    <w:p w14:paraId="4CE3554C" w14:textId="77777777" w:rsidR="00F85BB3" w:rsidRDefault="00F85BB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9999999">
    <w:altName w:val="Times New Roman"/>
    <w:panose1 w:val="00000000000000000000"/>
    <w:charset w:val="00"/>
    <w:family w:val="roman"/>
    <w:notTrueType/>
    <w:pitch w:val="default"/>
  </w:font>
  <w:font w:name="Times New Roman Bold">
    <w:altName w:val="Times New Roman"/>
    <w:panose1 w:val="00000000000000000000"/>
    <w:charset w:val="00"/>
    <w:family w:val="roman"/>
    <w:notTrueType/>
    <w:pitch w:val="default"/>
    <w:sig w:usb0="00000003" w:usb1="00000000" w:usb2="00000000" w:usb3="00000000" w:csb0="00000001" w:csb1="00000000"/>
  </w:font>
  <w:font w:name="Arrus BT">
    <w:altName w:val="Georgia"/>
    <w:charset w:val="00"/>
    <w:family w:val="roman"/>
    <w:pitch w:val="variable"/>
    <w:sig w:usb0="00000087" w:usb1="00000000" w:usb2="00000000" w:usb3="00000000" w:csb0="0000001B" w:csb1="00000000"/>
  </w:font>
  <w:font w:name="Script MT Bold">
    <w:panose1 w:val="03040602040607080904"/>
    <w:charset w:val="00"/>
    <w:family w:val="script"/>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99E13" w14:textId="77777777" w:rsidR="00B67898" w:rsidRDefault="00B6789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E45F0" w14:textId="77777777" w:rsidR="00D5257F" w:rsidRPr="00D60CBA" w:rsidRDefault="00D5257F">
    <w:pPr>
      <w:pStyle w:val="Pieddepage"/>
      <w:jc w:val="center"/>
      <w:rPr>
        <w:sz w:val="18"/>
        <w:szCs w:val="18"/>
      </w:rPr>
    </w:pPr>
    <w:r>
      <w:rPr>
        <w:noProof/>
        <w:sz w:val="18"/>
        <w:szCs w:val="18"/>
        <w:lang w:val="fr-FR"/>
      </w:rPr>
      <w:fldChar w:fldCharType="begin"/>
    </w:r>
    <w:r>
      <w:rPr>
        <w:noProof/>
        <w:sz w:val="18"/>
        <w:szCs w:val="18"/>
        <w:lang w:val="fr-FR"/>
      </w:rPr>
      <w:instrText>PAGE   \* MERGEFORMAT</w:instrText>
    </w:r>
    <w:r>
      <w:rPr>
        <w:noProof/>
        <w:sz w:val="18"/>
        <w:szCs w:val="18"/>
        <w:lang w:val="fr-FR"/>
      </w:rPr>
      <w:fldChar w:fldCharType="separate"/>
    </w:r>
    <w:r>
      <w:rPr>
        <w:noProof/>
        <w:sz w:val="18"/>
        <w:szCs w:val="18"/>
        <w:lang w:val="fr-FR"/>
      </w:rPr>
      <w:t>2</w:t>
    </w:r>
    <w:r>
      <w:rPr>
        <w:noProof/>
        <w:sz w:val="18"/>
        <w:szCs w:val="18"/>
        <w:lang w:val="fr-FR"/>
      </w:rPr>
      <w:fldChar w:fldCharType="end"/>
    </w:r>
  </w:p>
  <w:p w14:paraId="62FDC567" w14:textId="77777777" w:rsidR="00D5257F" w:rsidRDefault="00D5257F">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5F766" w14:textId="77777777" w:rsidR="00B67898" w:rsidRDefault="00B6789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F3715" w14:textId="77777777" w:rsidR="00F85BB3" w:rsidRDefault="00F85BB3">
      <w:r>
        <w:separator/>
      </w:r>
    </w:p>
  </w:footnote>
  <w:footnote w:type="continuationSeparator" w:id="0">
    <w:p w14:paraId="11967D12" w14:textId="77777777" w:rsidR="00F85BB3" w:rsidRDefault="00F85BB3">
      <w:r>
        <w:continuationSeparator/>
      </w:r>
    </w:p>
  </w:footnote>
  <w:footnote w:type="continuationNotice" w:id="1">
    <w:p w14:paraId="66293364" w14:textId="77777777" w:rsidR="00F85BB3" w:rsidRDefault="00F85BB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FB3B4" w14:textId="177E4640" w:rsidR="00B67898" w:rsidRDefault="00BE7BEB">
    <w:pPr>
      <w:pStyle w:val="En-tte"/>
    </w:pPr>
    <w:r>
      <w:rPr>
        <w:noProof/>
      </w:rPr>
      <w:pict w14:anchorId="1FD3B2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1970141" o:spid="_x0000_s1026" type="#_x0000_t136" style="position:absolute;left:0;text-align:left;margin-left:0;margin-top:0;width:593.8pt;height:65.95pt;rotation:315;z-index:-251658239;mso-position-horizontal:center;mso-position-horizontal-relative:margin;mso-position-vertical:center;mso-position-vertical-relative:margin" o:allowincell="f" fillcolor="silver" stroked="f">
          <v:fill opacity=".5"/>
          <v:textpath style="font-family:&quot;Times New Roman&quot;;font-size:1pt" string="MODELE DE CONTRA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46C3B" w14:textId="300F52AB" w:rsidR="00B67898" w:rsidRDefault="00BE7BEB">
    <w:pPr>
      <w:pStyle w:val="En-tte"/>
    </w:pPr>
    <w:r>
      <w:rPr>
        <w:noProof/>
      </w:rPr>
      <w:pict w14:anchorId="1DE688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1970142" o:spid="_x0000_s1027" type="#_x0000_t136" style="position:absolute;left:0;text-align:left;margin-left:0;margin-top:0;width:593.8pt;height:65.95pt;rotation:315;z-index:-251658238;mso-position-horizontal:center;mso-position-horizontal-relative:margin;mso-position-vertical:center;mso-position-vertical-relative:margin" o:allowincell="f" fillcolor="silver" stroked="f">
          <v:fill opacity=".5"/>
          <v:textpath style="font-family:&quot;Times New Roman&quot;;font-size:1pt" string="MODELE DE CONTRA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C5FDE" w14:textId="7C52F555" w:rsidR="00B67898" w:rsidRDefault="00BE7BEB">
    <w:pPr>
      <w:pStyle w:val="En-tte"/>
    </w:pPr>
    <w:r>
      <w:rPr>
        <w:noProof/>
      </w:rPr>
      <w:pict w14:anchorId="53D3B8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1970140" o:spid="_x0000_s1025" type="#_x0000_t136" style="position:absolute;left:0;text-align:left;margin-left:0;margin-top:0;width:593.8pt;height:65.95pt;rotation:315;z-index:-251658240;mso-position-horizontal:center;mso-position-horizontal-relative:margin;mso-position-vertical:center;mso-position-vertical-relative:margin" o:allowincell="f" fillcolor="silver" stroked="f">
          <v:fill opacity=".5"/>
          <v:textpath style="font-family:&quot;Times New Roman&quot;;font-size:1pt" string="MODELE DE CONTRA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BFCBF12"/>
    <w:lvl w:ilvl="0">
      <w:start w:val="1"/>
      <w:numFmt w:val="decimal"/>
      <w:pStyle w:val="Listenumros5"/>
      <w:lvlText w:val="%1."/>
      <w:lvlJc w:val="left"/>
      <w:pPr>
        <w:tabs>
          <w:tab w:val="num" w:pos="1800"/>
        </w:tabs>
        <w:ind w:left="1800" w:hanging="360"/>
      </w:pPr>
    </w:lvl>
  </w:abstractNum>
  <w:abstractNum w:abstractNumId="1" w15:restartNumberingAfterBreak="0">
    <w:nsid w:val="FFFFFF7D"/>
    <w:multiLevelType w:val="singleLevel"/>
    <w:tmpl w:val="8CBA4D7A"/>
    <w:lvl w:ilvl="0">
      <w:start w:val="1"/>
      <w:numFmt w:val="decimal"/>
      <w:pStyle w:val="Listenumros4"/>
      <w:lvlText w:val="%1."/>
      <w:lvlJc w:val="left"/>
      <w:pPr>
        <w:tabs>
          <w:tab w:val="num" w:pos="1440"/>
        </w:tabs>
        <w:ind w:left="1440" w:hanging="360"/>
      </w:pPr>
    </w:lvl>
  </w:abstractNum>
  <w:abstractNum w:abstractNumId="2" w15:restartNumberingAfterBreak="0">
    <w:nsid w:val="FFFFFF7E"/>
    <w:multiLevelType w:val="singleLevel"/>
    <w:tmpl w:val="D68401E4"/>
    <w:lvl w:ilvl="0">
      <w:start w:val="1"/>
      <w:numFmt w:val="decimal"/>
      <w:pStyle w:val="Listenumros3"/>
      <w:lvlText w:val="%1."/>
      <w:lvlJc w:val="left"/>
      <w:pPr>
        <w:tabs>
          <w:tab w:val="num" w:pos="1080"/>
        </w:tabs>
        <w:ind w:left="1080" w:hanging="360"/>
      </w:pPr>
    </w:lvl>
  </w:abstractNum>
  <w:abstractNum w:abstractNumId="3" w15:restartNumberingAfterBreak="0">
    <w:nsid w:val="FFFFFF7F"/>
    <w:multiLevelType w:val="singleLevel"/>
    <w:tmpl w:val="847E7FAC"/>
    <w:lvl w:ilvl="0">
      <w:start w:val="1"/>
      <w:numFmt w:val="decimal"/>
      <w:pStyle w:val="Listenumros2"/>
      <w:lvlText w:val="%1."/>
      <w:lvlJc w:val="left"/>
      <w:pPr>
        <w:tabs>
          <w:tab w:val="num" w:pos="720"/>
        </w:tabs>
        <w:ind w:left="720" w:hanging="360"/>
      </w:pPr>
    </w:lvl>
  </w:abstractNum>
  <w:abstractNum w:abstractNumId="4" w15:restartNumberingAfterBreak="0">
    <w:nsid w:val="FFFFFF80"/>
    <w:multiLevelType w:val="singleLevel"/>
    <w:tmpl w:val="CF30EE7C"/>
    <w:lvl w:ilvl="0">
      <w:start w:val="1"/>
      <w:numFmt w:val="bullet"/>
      <w:pStyle w:val="Listepuces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1908C38"/>
    <w:lvl w:ilvl="0">
      <w:start w:val="1"/>
      <w:numFmt w:val="bullet"/>
      <w:pStyle w:val="Listepuces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638D116"/>
    <w:lvl w:ilvl="0">
      <w:start w:val="1"/>
      <w:numFmt w:val="bullet"/>
      <w:pStyle w:val="Listepuces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F04194C"/>
    <w:lvl w:ilvl="0">
      <w:start w:val="1"/>
      <w:numFmt w:val="bullet"/>
      <w:pStyle w:val="ParaNumC-9"/>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8A6D356"/>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EE105B8A"/>
    <w:lvl w:ilvl="0">
      <w:start w:val="1"/>
      <w:numFmt w:val="bullet"/>
      <w:pStyle w:val="Listepuces"/>
      <w:lvlText w:val=""/>
      <w:lvlJc w:val="left"/>
      <w:pPr>
        <w:tabs>
          <w:tab w:val="num" w:pos="360"/>
        </w:tabs>
        <w:ind w:left="360" w:hanging="360"/>
      </w:pPr>
      <w:rPr>
        <w:rFonts w:ascii="Symbol" w:hAnsi="Symbol" w:hint="default"/>
      </w:rPr>
    </w:lvl>
  </w:abstractNum>
  <w:abstractNum w:abstractNumId="10" w15:restartNumberingAfterBreak="0">
    <w:nsid w:val="03255B5A"/>
    <w:multiLevelType w:val="multilevel"/>
    <w:tmpl w:val="3B14D186"/>
    <w:lvl w:ilvl="0">
      <w:start w:val="1"/>
      <w:numFmt w:val="decimal"/>
      <w:lvlText w:val="%1."/>
      <w:lvlJc w:val="left"/>
      <w:pPr>
        <w:tabs>
          <w:tab w:val="num" w:pos="720"/>
        </w:tabs>
        <w:ind w:left="0" w:firstLine="0"/>
      </w:pPr>
      <w:rPr>
        <w:rFonts w:ascii="Times New Roman" w:hAnsi="Times New Roman" w:hint="default"/>
        <w:b w:val="0"/>
        <w:i w:val="0"/>
        <w:caps w:val="0"/>
        <w:color w:val="auto"/>
        <w:sz w:val="24"/>
        <w:u w:val="none"/>
      </w:rPr>
    </w:lvl>
    <w:lvl w:ilvl="1">
      <w:start w:val="1"/>
      <w:numFmt w:val="lowerLetter"/>
      <w:lvlText w:val="(%2)"/>
      <w:lvlJc w:val="left"/>
      <w:pPr>
        <w:tabs>
          <w:tab w:val="num" w:pos="1080"/>
        </w:tabs>
        <w:ind w:left="0" w:firstLine="360"/>
      </w:pPr>
      <w:rPr>
        <w:rFonts w:ascii="Times New Roman" w:hAnsi="Times New Roman" w:hint="default"/>
        <w:b w:val="0"/>
        <w:i w:val="0"/>
        <w:caps w:val="0"/>
        <w:color w:val="auto"/>
        <w:sz w:val="24"/>
        <w:u w:val="none"/>
      </w:rPr>
    </w:lvl>
    <w:lvl w:ilvl="2">
      <w:start w:val="1"/>
      <w:numFmt w:val="lowerRoman"/>
      <w:lvlText w:val="(%3)"/>
      <w:lvlJc w:val="left"/>
      <w:pPr>
        <w:tabs>
          <w:tab w:val="num" w:pos="1531"/>
        </w:tabs>
        <w:ind w:left="0" w:firstLine="794"/>
      </w:pPr>
      <w:rPr>
        <w:rFonts w:hint="default"/>
        <w:b w:val="0"/>
        <w:i w:val="0"/>
        <w:caps w:val="0"/>
        <w:color w:val="auto"/>
        <w:sz w:val="24"/>
        <w:u w:val="none"/>
      </w:rPr>
    </w:lvl>
    <w:lvl w:ilvl="3">
      <w:start w:val="1"/>
      <w:numFmt w:val="decimal"/>
      <w:lvlText w:val="(%4)"/>
      <w:lvlJc w:val="left"/>
      <w:pPr>
        <w:tabs>
          <w:tab w:val="num" w:pos="2880"/>
        </w:tabs>
        <w:ind w:left="0" w:firstLine="2160"/>
      </w:pPr>
      <w:rPr>
        <w:rFonts w:ascii="Times New Roman" w:hAnsi="Times New Roman" w:hint="default"/>
        <w:b w:val="0"/>
        <w:i w:val="0"/>
        <w:caps w:val="0"/>
        <w:color w:val="auto"/>
        <w:sz w:val="24"/>
        <w:u w:val="none"/>
      </w:rPr>
    </w:lvl>
    <w:lvl w:ilvl="4">
      <w:start w:val="1"/>
      <w:numFmt w:val="lowerLetter"/>
      <w:lvlText w:val="%5."/>
      <w:lvlJc w:val="left"/>
      <w:pPr>
        <w:tabs>
          <w:tab w:val="num" w:pos="3600"/>
        </w:tabs>
        <w:ind w:left="0" w:firstLine="2880"/>
      </w:pPr>
      <w:rPr>
        <w:rFonts w:ascii="Times New Roman" w:hAnsi="Times New Roman" w:hint="default"/>
        <w:b w:val="0"/>
        <w:i w:val="0"/>
        <w:caps w:val="0"/>
        <w:color w:val="auto"/>
        <w:sz w:val="24"/>
        <w:u w:val="none"/>
      </w:rPr>
    </w:lvl>
    <w:lvl w:ilvl="5">
      <w:start w:val="1"/>
      <w:numFmt w:val="lowerRoman"/>
      <w:lvlText w:val="%6."/>
      <w:lvlJc w:val="left"/>
      <w:pPr>
        <w:tabs>
          <w:tab w:val="num" w:pos="4320"/>
        </w:tabs>
        <w:ind w:left="0" w:firstLine="3600"/>
      </w:pPr>
      <w:rPr>
        <w:rFonts w:ascii="Times New Roman" w:hAnsi="Times New Roman" w:hint="default"/>
        <w:b w:val="0"/>
        <w:i w:val="0"/>
        <w:caps w:val="0"/>
        <w:color w:val="auto"/>
        <w:sz w:val="24"/>
        <w:u w:val="none"/>
      </w:rPr>
    </w:lvl>
    <w:lvl w:ilvl="6">
      <w:start w:val="1"/>
      <w:numFmt w:val="decimal"/>
      <w:lvlText w:val="%7)"/>
      <w:lvlJc w:val="left"/>
      <w:pPr>
        <w:tabs>
          <w:tab w:val="num" w:pos="5040"/>
        </w:tabs>
        <w:ind w:left="0" w:firstLine="4320"/>
      </w:pPr>
      <w:rPr>
        <w:rFonts w:ascii="Times New Roman" w:hAnsi="Times New Roman" w:hint="default"/>
        <w:b w:val="0"/>
        <w:i w:val="0"/>
        <w:caps w:val="0"/>
        <w:color w:val="auto"/>
        <w:sz w:val="24"/>
        <w:u w:val="none"/>
      </w:rPr>
    </w:lvl>
    <w:lvl w:ilvl="7">
      <w:start w:val="1"/>
      <w:numFmt w:val="lowerLetter"/>
      <w:lvlText w:val="%8)"/>
      <w:lvlJc w:val="left"/>
      <w:pPr>
        <w:tabs>
          <w:tab w:val="num" w:pos="5760"/>
        </w:tabs>
        <w:ind w:left="0" w:firstLine="5040"/>
      </w:pPr>
      <w:rPr>
        <w:rFonts w:ascii="Times New Roman" w:hAnsi="Times New Roman" w:hint="default"/>
        <w:b w:val="0"/>
        <w:i w:val="0"/>
        <w:caps w:val="0"/>
        <w:color w:val="auto"/>
        <w:sz w:val="24"/>
        <w:u w:val="none"/>
      </w:rPr>
    </w:lvl>
    <w:lvl w:ilvl="8">
      <w:start w:val="1"/>
      <w:numFmt w:val="lowerRoman"/>
      <w:lvlText w:val="%9)"/>
      <w:lvlJc w:val="left"/>
      <w:pPr>
        <w:tabs>
          <w:tab w:val="num" w:pos="6480"/>
        </w:tabs>
        <w:ind w:left="0" w:firstLine="5760"/>
      </w:pPr>
      <w:rPr>
        <w:rFonts w:ascii="Times New Roman" w:hAnsi="Times New Roman" w:hint="default"/>
        <w:b w:val="0"/>
        <w:i w:val="0"/>
        <w:caps w:val="0"/>
        <w:color w:val="auto"/>
        <w:sz w:val="24"/>
        <w:u w:val="none"/>
      </w:rPr>
    </w:lvl>
  </w:abstractNum>
  <w:abstractNum w:abstractNumId="11" w15:restartNumberingAfterBreak="0">
    <w:nsid w:val="03B13DA2"/>
    <w:multiLevelType w:val="multilevel"/>
    <w:tmpl w:val="7AE89322"/>
    <w:lvl w:ilvl="0">
      <w:start w:val="1"/>
      <w:numFmt w:val="decimal"/>
      <w:lvlText w:val="%1"/>
      <w:lvlJc w:val="left"/>
      <w:pPr>
        <w:ind w:left="0" w:hanging="284"/>
      </w:pPr>
      <w:rPr>
        <w:rFonts w:ascii="Georgia" w:eastAsia="Georgia" w:hAnsi="Georgia" w:hint="default"/>
        <w:b/>
        <w:bCs/>
        <w:sz w:val="16"/>
        <w:szCs w:val="16"/>
      </w:rPr>
    </w:lvl>
    <w:lvl w:ilvl="1">
      <w:start w:val="1"/>
      <w:numFmt w:val="decimal"/>
      <w:lvlText w:val="%1.4"/>
      <w:lvlJc w:val="left"/>
      <w:pPr>
        <w:ind w:left="0" w:hanging="428"/>
      </w:pPr>
      <w:rPr>
        <w:rFonts w:ascii="Georgia" w:eastAsia="Georgia" w:hAnsi="Georgia" w:hint="default"/>
        <w:spacing w:val="-2"/>
        <w:sz w:val="16"/>
        <w:szCs w:val="16"/>
      </w:rPr>
    </w:lvl>
    <w:lvl w:ilvl="2">
      <w:start w:val="1"/>
      <w:numFmt w:val="bullet"/>
      <w:lvlText w:val="•"/>
      <w:lvlJc w:val="left"/>
      <w:pPr>
        <w:ind w:left="0" w:firstLine="0"/>
      </w:pPr>
      <w:rPr>
        <w:rFonts w:hint="default"/>
      </w:rPr>
    </w:lvl>
    <w:lvl w:ilvl="3">
      <w:start w:val="1"/>
      <w:numFmt w:val="bullet"/>
      <w:lvlText w:val="•"/>
      <w:lvlJc w:val="left"/>
      <w:pPr>
        <w:ind w:left="0" w:firstLine="0"/>
      </w:pPr>
      <w:rPr>
        <w:rFonts w:hint="default"/>
      </w:rPr>
    </w:lvl>
    <w:lvl w:ilvl="4">
      <w:start w:val="1"/>
      <w:numFmt w:val="bullet"/>
      <w:lvlText w:val="•"/>
      <w:lvlJc w:val="left"/>
      <w:pPr>
        <w:ind w:left="0" w:firstLine="0"/>
      </w:pPr>
      <w:rPr>
        <w:rFonts w:hint="default"/>
      </w:rPr>
    </w:lvl>
    <w:lvl w:ilvl="5">
      <w:start w:val="1"/>
      <w:numFmt w:val="bullet"/>
      <w:lvlText w:val="•"/>
      <w:lvlJc w:val="left"/>
      <w:pPr>
        <w:ind w:left="0" w:firstLine="0"/>
      </w:pPr>
      <w:rPr>
        <w:rFonts w:hint="default"/>
      </w:rPr>
    </w:lvl>
    <w:lvl w:ilvl="6">
      <w:start w:val="1"/>
      <w:numFmt w:val="bullet"/>
      <w:lvlText w:val="•"/>
      <w:lvlJc w:val="left"/>
      <w:pPr>
        <w:ind w:left="0" w:firstLine="0"/>
      </w:pPr>
      <w:rPr>
        <w:rFonts w:hint="default"/>
      </w:rPr>
    </w:lvl>
    <w:lvl w:ilvl="7">
      <w:start w:val="1"/>
      <w:numFmt w:val="bullet"/>
      <w:lvlText w:val="•"/>
      <w:lvlJc w:val="left"/>
      <w:pPr>
        <w:ind w:left="0" w:firstLine="0"/>
      </w:pPr>
      <w:rPr>
        <w:rFonts w:hint="default"/>
      </w:rPr>
    </w:lvl>
    <w:lvl w:ilvl="8">
      <w:start w:val="1"/>
      <w:numFmt w:val="bullet"/>
      <w:lvlText w:val="•"/>
      <w:lvlJc w:val="left"/>
      <w:pPr>
        <w:ind w:left="0" w:firstLine="0"/>
      </w:pPr>
      <w:rPr>
        <w:rFonts w:hint="default"/>
      </w:rPr>
    </w:lvl>
  </w:abstractNum>
  <w:abstractNum w:abstractNumId="12" w15:restartNumberingAfterBreak="0">
    <w:nsid w:val="03BD170A"/>
    <w:multiLevelType w:val="multilevel"/>
    <w:tmpl w:val="965851CA"/>
    <w:lvl w:ilvl="0">
      <w:start w:val="1"/>
      <w:numFmt w:val="decimal"/>
      <w:lvlText w:val="%1."/>
      <w:lvlJc w:val="left"/>
      <w:pPr>
        <w:ind w:left="357" w:hanging="357"/>
      </w:pPr>
    </w:lvl>
    <w:lvl w:ilvl="1">
      <w:start w:val="1"/>
      <w:numFmt w:val="decimal"/>
      <w:suff w:val="space"/>
      <w:lvlText w:val="%1.%2"/>
      <w:lvlJc w:val="left"/>
      <w:pPr>
        <w:ind w:left="964" w:hanging="680"/>
      </w:pPr>
      <w:rPr>
        <w:rFonts w:ascii="Arial" w:hAnsi="Arial" w:cs="Arial" w:hint="default"/>
        <w:b/>
        <w:bCs/>
        <w:i w:val="0"/>
        <w:iCs w:val="0"/>
        <w:caps w:val="0"/>
        <w:smallCaps w:val="0"/>
        <w:strike w:val="0"/>
        <w:dstrike w:val="0"/>
        <w:outline w:val="0"/>
        <w:shadow w:val="0"/>
        <w:emboss w:val="0"/>
        <w:imprint w:val="0"/>
        <w:noProof w:val="0"/>
        <w:vanish w:val="0"/>
        <w:webHidden w:val="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474" w:hanging="906"/>
      </w:pPr>
    </w:lvl>
    <w:lvl w:ilvl="3">
      <w:start w:val="1"/>
      <w:numFmt w:val="decimal"/>
      <w:lvlText w:val="%1.%2.%3.%4"/>
      <w:lvlJc w:val="left"/>
      <w:pPr>
        <w:ind w:left="2098" w:hanging="1246"/>
      </w:pPr>
    </w:lvl>
    <w:lvl w:ilvl="4">
      <w:start w:val="1"/>
      <w:numFmt w:val="lowerLetter"/>
      <w:lvlText w:val="%5."/>
      <w:lvlJc w:val="left"/>
      <w:pPr>
        <w:ind w:left="1493" w:hanging="357"/>
      </w:pPr>
    </w:lvl>
    <w:lvl w:ilvl="5">
      <w:start w:val="1"/>
      <w:numFmt w:val="lowerRoman"/>
      <w:lvlText w:val="%6."/>
      <w:lvlJc w:val="right"/>
      <w:pPr>
        <w:ind w:left="1777" w:hanging="357"/>
      </w:pPr>
    </w:lvl>
    <w:lvl w:ilvl="6">
      <w:start w:val="1"/>
      <w:numFmt w:val="decimal"/>
      <w:lvlText w:val="%7."/>
      <w:lvlJc w:val="left"/>
      <w:pPr>
        <w:ind w:left="2061" w:hanging="357"/>
      </w:pPr>
    </w:lvl>
    <w:lvl w:ilvl="7">
      <w:start w:val="1"/>
      <w:numFmt w:val="lowerLetter"/>
      <w:lvlText w:val="%8."/>
      <w:lvlJc w:val="left"/>
      <w:pPr>
        <w:ind w:left="2345" w:hanging="357"/>
      </w:pPr>
    </w:lvl>
    <w:lvl w:ilvl="8">
      <w:start w:val="1"/>
      <w:numFmt w:val="lowerRoman"/>
      <w:lvlText w:val="%9."/>
      <w:lvlJc w:val="right"/>
      <w:pPr>
        <w:ind w:left="2629" w:hanging="357"/>
      </w:pPr>
    </w:lvl>
  </w:abstractNum>
  <w:abstractNum w:abstractNumId="13" w15:restartNumberingAfterBreak="0">
    <w:nsid w:val="03DF3AEE"/>
    <w:multiLevelType w:val="hybridMultilevel"/>
    <w:tmpl w:val="44C239C8"/>
    <w:lvl w:ilvl="0" w:tplc="73CCF7FC">
      <w:start w:val="10"/>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Georg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Georg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Georgia"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A186C15"/>
    <w:multiLevelType w:val="multilevel"/>
    <w:tmpl w:val="9482CE06"/>
    <w:name w:val="zzmpLegal2||Legal2|2|3|1|1|12|9||1|12|1||1|12|1||1|12|1||1|12|0||1|12|0||1|12|0||1|12|0||1|12|0||"/>
    <w:lvl w:ilvl="0">
      <w:start w:val="1"/>
      <w:numFmt w:val="decimal"/>
      <w:lvlRestart w:val="0"/>
      <w:pStyle w:val="Legal2L1"/>
      <w:lvlText w:val="%1."/>
      <w:lvlJc w:val="left"/>
      <w:pPr>
        <w:tabs>
          <w:tab w:val="num" w:pos="720"/>
        </w:tabs>
        <w:ind w:left="0" w:firstLine="0"/>
      </w:pPr>
      <w:rPr>
        <w:b w:val="0"/>
        <w:i w:val="0"/>
        <w:caps/>
        <w:smallCaps w:val="0"/>
        <w:u w:val="none"/>
      </w:rPr>
    </w:lvl>
    <w:lvl w:ilvl="1">
      <w:start w:val="1"/>
      <w:numFmt w:val="decimal"/>
      <w:pStyle w:val="Legal2L2"/>
      <w:isLgl/>
      <w:lvlText w:val="%1.%2"/>
      <w:lvlJc w:val="left"/>
      <w:pPr>
        <w:tabs>
          <w:tab w:val="num" w:pos="1440"/>
        </w:tabs>
        <w:ind w:left="0" w:firstLine="720"/>
      </w:pPr>
      <w:rPr>
        <w:b w:val="0"/>
        <w:i w:val="0"/>
        <w:caps w:val="0"/>
        <w:smallCaps w:val="0"/>
        <w:u w:val="none"/>
      </w:rPr>
    </w:lvl>
    <w:lvl w:ilvl="2">
      <w:start w:val="1"/>
      <w:numFmt w:val="lowerLetter"/>
      <w:pStyle w:val="Legal2L3"/>
      <w:lvlText w:val="(%3)"/>
      <w:lvlJc w:val="left"/>
      <w:pPr>
        <w:tabs>
          <w:tab w:val="num" w:pos="2160"/>
        </w:tabs>
        <w:ind w:left="0" w:firstLine="1440"/>
      </w:pPr>
      <w:rPr>
        <w:b w:val="0"/>
        <w:i w:val="0"/>
        <w:caps w:val="0"/>
        <w:smallCaps w:val="0"/>
        <w:u w:val="none"/>
      </w:rPr>
    </w:lvl>
    <w:lvl w:ilvl="3">
      <w:start w:val="1"/>
      <w:numFmt w:val="lowerRoman"/>
      <w:pStyle w:val="Legal2L4"/>
      <w:lvlText w:val="(%4)"/>
      <w:lvlJc w:val="left"/>
      <w:pPr>
        <w:tabs>
          <w:tab w:val="num" w:pos="2880"/>
        </w:tabs>
        <w:ind w:left="0" w:firstLine="2160"/>
      </w:pPr>
      <w:rPr>
        <w:b w:val="0"/>
        <w:i w:val="0"/>
        <w:caps w:val="0"/>
        <w:smallCaps w:val="0"/>
        <w:u w:val="none"/>
      </w:rPr>
    </w:lvl>
    <w:lvl w:ilvl="4">
      <w:start w:val="1"/>
      <w:numFmt w:val="decimal"/>
      <w:pStyle w:val="Legal2L5"/>
      <w:lvlText w:val="(%5)"/>
      <w:lvlJc w:val="left"/>
      <w:pPr>
        <w:tabs>
          <w:tab w:val="num" w:pos="3600"/>
        </w:tabs>
        <w:ind w:left="0" w:firstLine="2880"/>
      </w:pPr>
      <w:rPr>
        <w:b w:val="0"/>
        <w:i w:val="0"/>
        <w:caps w:val="0"/>
        <w:smallCaps w:val="0"/>
        <w:u w:val="none"/>
      </w:rPr>
    </w:lvl>
    <w:lvl w:ilvl="5">
      <w:start w:val="1"/>
      <w:numFmt w:val="lowerLetter"/>
      <w:pStyle w:val="Legal2L6"/>
      <w:lvlText w:val="%6."/>
      <w:lvlJc w:val="left"/>
      <w:pPr>
        <w:tabs>
          <w:tab w:val="num" w:pos="4320"/>
        </w:tabs>
        <w:ind w:left="0" w:firstLine="3600"/>
      </w:pPr>
      <w:rPr>
        <w:b w:val="0"/>
        <w:i w:val="0"/>
        <w:caps w:val="0"/>
        <w:smallCaps w:val="0"/>
        <w:u w:val="none"/>
      </w:rPr>
    </w:lvl>
    <w:lvl w:ilvl="6">
      <w:start w:val="1"/>
      <w:numFmt w:val="lowerRoman"/>
      <w:pStyle w:val="Legal2L7"/>
      <w:lvlText w:val="%7."/>
      <w:lvlJc w:val="left"/>
      <w:pPr>
        <w:tabs>
          <w:tab w:val="num" w:pos="5040"/>
        </w:tabs>
        <w:ind w:left="0" w:firstLine="4320"/>
      </w:pPr>
      <w:rPr>
        <w:b w:val="0"/>
        <w:i w:val="0"/>
        <w:caps w:val="0"/>
        <w:smallCaps w:val="0"/>
        <w:u w:val="none"/>
      </w:rPr>
    </w:lvl>
    <w:lvl w:ilvl="7">
      <w:start w:val="1"/>
      <w:numFmt w:val="lowerLetter"/>
      <w:pStyle w:val="Legal2L8"/>
      <w:lvlText w:val="%8)"/>
      <w:lvlJc w:val="left"/>
      <w:pPr>
        <w:tabs>
          <w:tab w:val="num" w:pos="5760"/>
        </w:tabs>
        <w:ind w:left="0" w:firstLine="5040"/>
      </w:pPr>
      <w:rPr>
        <w:b w:val="0"/>
        <w:i w:val="0"/>
        <w:caps w:val="0"/>
        <w:smallCaps w:val="0"/>
        <w:u w:val="none"/>
      </w:rPr>
    </w:lvl>
    <w:lvl w:ilvl="8">
      <w:start w:val="1"/>
      <w:numFmt w:val="lowerRoman"/>
      <w:pStyle w:val="Legal2L9"/>
      <w:lvlText w:val="%9)"/>
      <w:lvlJc w:val="left"/>
      <w:pPr>
        <w:tabs>
          <w:tab w:val="num" w:pos="6480"/>
        </w:tabs>
        <w:ind w:left="0" w:firstLine="5760"/>
      </w:pPr>
      <w:rPr>
        <w:b w:val="0"/>
        <w:i w:val="0"/>
        <w:caps w:val="0"/>
        <w:smallCaps w:val="0"/>
        <w:u w:val="none"/>
      </w:rPr>
    </w:lvl>
  </w:abstractNum>
  <w:abstractNum w:abstractNumId="15" w15:restartNumberingAfterBreak="0">
    <w:nsid w:val="0AB56572"/>
    <w:multiLevelType w:val="multilevel"/>
    <w:tmpl w:val="EAB00068"/>
    <w:name w:val="zzmpIPLicense||IP License|3|1|1|5|10|41||1|12|1||1|12|1||1|12|1||1|12|0||1|12|0||1|12|0||1|12|0||1|12|0||"/>
    <w:lvl w:ilvl="0">
      <w:start w:val="1"/>
      <w:numFmt w:val="decimal"/>
      <w:pStyle w:val="IPLicenseL1"/>
      <w:suff w:val="nothing"/>
      <w:lvlText w:val="ARTICLE %1"/>
      <w:lvlJc w:val="left"/>
      <w:pPr>
        <w:tabs>
          <w:tab w:val="num" w:pos="720"/>
        </w:tabs>
        <w:ind w:left="0" w:firstLine="0"/>
      </w:pPr>
      <w:rPr>
        <w:b/>
        <w:i w:val="0"/>
        <w:caps/>
        <w:smallCaps w:val="0"/>
        <w:u w:val="none"/>
      </w:rPr>
    </w:lvl>
    <w:lvl w:ilvl="1">
      <w:start w:val="1"/>
      <w:numFmt w:val="decimal"/>
      <w:pStyle w:val="IPLicenseL2"/>
      <w:isLgl/>
      <w:lvlText w:val="%1.%2"/>
      <w:lvlJc w:val="left"/>
      <w:pPr>
        <w:tabs>
          <w:tab w:val="num" w:pos="1440"/>
        </w:tabs>
        <w:ind w:left="0" w:firstLine="720"/>
      </w:pPr>
      <w:rPr>
        <w:b w:val="0"/>
        <w:i w:val="0"/>
        <w:caps w:val="0"/>
        <w:sz w:val="20"/>
        <w:szCs w:val="20"/>
        <w:u w:val="none"/>
      </w:rPr>
    </w:lvl>
    <w:lvl w:ilvl="2">
      <w:start w:val="1"/>
      <w:numFmt w:val="decimal"/>
      <w:pStyle w:val="IPLicenseL3"/>
      <w:isLgl/>
      <w:lvlText w:val="%1.%2.%3"/>
      <w:lvlJc w:val="left"/>
      <w:pPr>
        <w:tabs>
          <w:tab w:val="num" w:pos="2160"/>
        </w:tabs>
        <w:ind w:left="0" w:firstLine="1440"/>
      </w:pPr>
      <w:rPr>
        <w:b w:val="0"/>
        <w:i w:val="0"/>
        <w:caps w:val="0"/>
        <w:u w:val="none"/>
      </w:rPr>
    </w:lvl>
    <w:lvl w:ilvl="3">
      <w:start w:val="1"/>
      <w:numFmt w:val="lowerLetter"/>
      <w:pStyle w:val="IPLicenseL4"/>
      <w:lvlText w:val="(%4)"/>
      <w:lvlJc w:val="left"/>
      <w:pPr>
        <w:tabs>
          <w:tab w:val="num" w:pos="2880"/>
        </w:tabs>
        <w:ind w:left="0" w:firstLine="2160"/>
      </w:pPr>
      <w:rPr>
        <w:b w:val="0"/>
        <w:i w:val="0"/>
        <w:caps w:val="0"/>
        <w:u w:val="none"/>
      </w:rPr>
    </w:lvl>
    <w:lvl w:ilvl="4">
      <w:start w:val="1"/>
      <w:numFmt w:val="lowerRoman"/>
      <w:pStyle w:val="IPLicenseL5"/>
      <w:lvlText w:val="(%5)"/>
      <w:lvlJc w:val="left"/>
      <w:pPr>
        <w:tabs>
          <w:tab w:val="num" w:pos="3600"/>
        </w:tabs>
        <w:ind w:left="0" w:firstLine="2880"/>
      </w:pPr>
      <w:rPr>
        <w:b w:val="0"/>
        <w:i w:val="0"/>
        <w:caps w:val="0"/>
        <w:u w:val="none"/>
      </w:rPr>
    </w:lvl>
    <w:lvl w:ilvl="5">
      <w:start w:val="1"/>
      <w:numFmt w:val="decimal"/>
      <w:pStyle w:val="IPLicenseL6"/>
      <w:lvlText w:val="(%6)"/>
      <w:lvlJc w:val="left"/>
      <w:pPr>
        <w:tabs>
          <w:tab w:val="num" w:pos="4320"/>
        </w:tabs>
        <w:ind w:left="0" w:firstLine="3600"/>
      </w:pPr>
      <w:rPr>
        <w:b w:val="0"/>
        <w:i w:val="0"/>
        <w:caps w:val="0"/>
        <w:u w:val="none"/>
      </w:rPr>
    </w:lvl>
    <w:lvl w:ilvl="6">
      <w:start w:val="1"/>
      <w:numFmt w:val="lowerLetter"/>
      <w:pStyle w:val="IPLicenseL7"/>
      <w:lvlText w:val="%7."/>
      <w:lvlJc w:val="left"/>
      <w:pPr>
        <w:tabs>
          <w:tab w:val="num" w:pos="5040"/>
        </w:tabs>
        <w:ind w:left="0" w:firstLine="4320"/>
      </w:pPr>
      <w:rPr>
        <w:b w:val="0"/>
        <w:i w:val="0"/>
        <w:caps w:val="0"/>
        <w:u w:val="none"/>
      </w:rPr>
    </w:lvl>
    <w:lvl w:ilvl="7">
      <w:start w:val="1"/>
      <w:numFmt w:val="lowerRoman"/>
      <w:pStyle w:val="IPLicenseL8"/>
      <w:lvlText w:val="%8."/>
      <w:lvlJc w:val="left"/>
      <w:pPr>
        <w:tabs>
          <w:tab w:val="num" w:pos="5760"/>
        </w:tabs>
        <w:ind w:left="0" w:firstLine="5040"/>
      </w:pPr>
      <w:rPr>
        <w:b w:val="0"/>
        <w:i w:val="0"/>
        <w:caps w:val="0"/>
        <w:u w:val="none"/>
      </w:rPr>
    </w:lvl>
    <w:lvl w:ilvl="8">
      <w:start w:val="1"/>
      <w:numFmt w:val="decimal"/>
      <w:pStyle w:val="IPLicenseL9"/>
      <w:lvlText w:val="%9."/>
      <w:lvlJc w:val="left"/>
      <w:pPr>
        <w:tabs>
          <w:tab w:val="num" w:pos="6480"/>
        </w:tabs>
        <w:ind w:left="0" w:firstLine="5760"/>
      </w:pPr>
      <w:rPr>
        <w:b w:val="0"/>
        <w:i w:val="0"/>
        <w:caps w:val="0"/>
        <w:u w:val="none"/>
      </w:rPr>
    </w:lvl>
  </w:abstractNum>
  <w:abstractNum w:abstractNumId="16" w15:restartNumberingAfterBreak="0">
    <w:nsid w:val="12823986"/>
    <w:multiLevelType w:val="multilevel"/>
    <w:tmpl w:val="2F787B30"/>
    <w:lvl w:ilvl="0">
      <w:start w:val="1"/>
      <w:numFmt w:val="decimal"/>
      <w:lvlText w:val="%1."/>
      <w:lvlJc w:val="left"/>
      <w:pPr>
        <w:tabs>
          <w:tab w:val="num" w:pos="720"/>
        </w:tabs>
        <w:ind w:left="0" w:firstLine="0"/>
      </w:pPr>
      <w:rPr>
        <w:rFonts w:ascii="Times New Roman" w:hAnsi="Times New Roman"/>
        <w:b w:val="0"/>
        <w:i w:val="0"/>
        <w:caps w:val="0"/>
        <w:color w:val="auto"/>
        <w:sz w:val="24"/>
        <w:u w:val="none"/>
      </w:rPr>
    </w:lvl>
    <w:lvl w:ilvl="1">
      <w:start w:val="1"/>
      <w:numFmt w:val="lowerLetter"/>
      <w:lvlText w:val="(%2)"/>
      <w:lvlJc w:val="left"/>
      <w:pPr>
        <w:tabs>
          <w:tab w:val="num" w:pos="1080"/>
        </w:tabs>
        <w:ind w:left="0" w:firstLine="360"/>
      </w:pPr>
      <w:rPr>
        <w:rFonts w:ascii="Times New Roman" w:hAnsi="Times New Roman"/>
        <w:b w:val="0"/>
        <w:i w:val="0"/>
        <w:caps w:val="0"/>
        <w:color w:val="auto"/>
        <w:sz w:val="24"/>
        <w:u w:val="none"/>
      </w:rPr>
    </w:lvl>
    <w:lvl w:ilvl="2">
      <w:start w:val="1"/>
      <w:numFmt w:val="lowerLetter"/>
      <w:lvlText w:val="(%3)"/>
      <w:lvlJc w:val="left"/>
      <w:pPr>
        <w:tabs>
          <w:tab w:val="num" w:pos="1855"/>
        </w:tabs>
        <w:ind w:left="-305" w:firstLine="1440"/>
      </w:pPr>
      <w:rPr>
        <w:rFonts w:ascii="Times New Roman" w:eastAsia="Times New Roman" w:hAnsi="Times New Roman" w:cs="Times New Roman"/>
        <w:b w:val="0"/>
        <w:i w:val="0"/>
        <w:caps w:val="0"/>
        <w:color w:val="auto"/>
        <w:sz w:val="24"/>
        <w:u w:val="none"/>
      </w:rPr>
    </w:lvl>
    <w:lvl w:ilvl="3">
      <w:start w:val="1"/>
      <w:numFmt w:val="decimal"/>
      <w:lvlText w:val="(%4)"/>
      <w:lvlJc w:val="left"/>
      <w:pPr>
        <w:tabs>
          <w:tab w:val="num" w:pos="2880"/>
        </w:tabs>
        <w:ind w:left="0" w:firstLine="2160"/>
      </w:pPr>
      <w:rPr>
        <w:rFonts w:ascii="Times New Roman" w:hAnsi="Times New Roman"/>
        <w:b w:val="0"/>
        <w:i w:val="0"/>
        <w:caps w:val="0"/>
        <w:color w:val="auto"/>
        <w:sz w:val="24"/>
        <w:u w:val="none"/>
      </w:rPr>
    </w:lvl>
    <w:lvl w:ilvl="4">
      <w:start w:val="1"/>
      <w:numFmt w:val="lowerLetter"/>
      <w:lvlText w:val="%5."/>
      <w:lvlJc w:val="left"/>
      <w:pPr>
        <w:tabs>
          <w:tab w:val="num" w:pos="3600"/>
        </w:tabs>
        <w:ind w:left="0" w:firstLine="2880"/>
      </w:pPr>
      <w:rPr>
        <w:rFonts w:ascii="Times New Roman" w:hAnsi="Times New Roman"/>
        <w:b w:val="0"/>
        <w:i w:val="0"/>
        <w:caps w:val="0"/>
        <w:color w:val="auto"/>
        <w:sz w:val="24"/>
        <w:u w:val="none"/>
      </w:rPr>
    </w:lvl>
    <w:lvl w:ilvl="5">
      <w:start w:val="1"/>
      <w:numFmt w:val="lowerRoman"/>
      <w:lvlText w:val="%6."/>
      <w:lvlJc w:val="left"/>
      <w:pPr>
        <w:tabs>
          <w:tab w:val="num" w:pos="4320"/>
        </w:tabs>
        <w:ind w:left="0" w:firstLine="3600"/>
      </w:pPr>
      <w:rPr>
        <w:rFonts w:ascii="Times New Roman" w:hAnsi="Times New Roman"/>
        <w:b w:val="0"/>
        <w:i w:val="0"/>
        <w:caps w:val="0"/>
        <w:color w:val="auto"/>
        <w:sz w:val="24"/>
        <w:u w:val="none"/>
      </w:rPr>
    </w:lvl>
    <w:lvl w:ilvl="6">
      <w:start w:val="1"/>
      <w:numFmt w:val="decimal"/>
      <w:lvlText w:val="%7)"/>
      <w:lvlJc w:val="left"/>
      <w:pPr>
        <w:tabs>
          <w:tab w:val="num" w:pos="5040"/>
        </w:tabs>
        <w:ind w:left="0" w:firstLine="4320"/>
      </w:pPr>
      <w:rPr>
        <w:rFonts w:ascii="Times New Roman" w:hAnsi="Times New Roman"/>
        <w:b w:val="0"/>
        <w:i w:val="0"/>
        <w:caps w:val="0"/>
        <w:color w:val="auto"/>
        <w:sz w:val="24"/>
        <w:u w:val="none"/>
      </w:rPr>
    </w:lvl>
    <w:lvl w:ilvl="7">
      <w:start w:val="1"/>
      <w:numFmt w:val="lowerLetter"/>
      <w:lvlText w:val="%8)"/>
      <w:lvlJc w:val="left"/>
      <w:pPr>
        <w:tabs>
          <w:tab w:val="num" w:pos="5760"/>
        </w:tabs>
        <w:ind w:left="0" w:firstLine="5040"/>
      </w:pPr>
      <w:rPr>
        <w:rFonts w:ascii="Times New Roman" w:hAnsi="Times New Roman"/>
        <w:b w:val="0"/>
        <w:i w:val="0"/>
        <w:caps w:val="0"/>
        <w:color w:val="auto"/>
        <w:sz w:val="24"/>
        <w:u w:val="none"/>
      </w:rPr>
    </w:lvl>
    <w:lvl w:ilvl="8">
      <w:start w:val="1"/>
      <w:numFmt w:val="lowerRoman"/>
      <w:lvlText w:val="%9)"/>
      <w:lvlJc w:val="left"/>
      <w:pPr>
        <w:tabs>
          <w:tab w:val="num" w:pos="6480"/>
        </w:tabs>
        <w:ind w:left="0" w:firstLine="5760"/>
      </w:pPr>
      <w:rPr>
        <w:rFonts w:ascii="Times New Roman" w:hAnsi="Times New Roman"/>
        <w:b w:val="0"/>
        <w:i w:val="0"/>
        <w:caps w:val="0"/>
        <w:color w:val="auto"/>
        <w:sz w:val="24"/>
        <w:u w:val="none"/>
      </w:rPr>
    </w:lvl>
  </w:abstractNum>
  <w:abstractNum w:abstractNumId="17" w15:restartNumberingAfterBreak="0">
    <w:nsid w:val="12F02371"/>
    <w:multiLevelType w:val="hybridMultilevel"/>
    <w:tmpl w:val="4552AE12"/>
    <w:lvl w:ilvl="0" w:tplc="598497F6">
      <w:numFmt w:val="bullet"/>
      <w:lvlText w:val="-"/>
      <w:lvlJc w:val="left"/>
      <w:pPr>
        <w:ind w:left="786"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Georgia"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Georgia"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Georgia"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F353F59"/>
    <w:multiLevelType w:val="multilevel"/>
    <w:tmpl w:val="FAF63B40"/>
    <w:lvl w:ilvl="0">
      <w:start w:val="1"/>
      <w:numFmt w:val="lowerLetter"/>
      <w:lvlText w:val="(%1)"/>
      <w:lvlJc w:val="left"/>
      <w:pPr>
        <w:tabs>
          <w:tab w:val="num" w:pos="964"/>
        </w:tabs>
        <w:ind w:left="0" w:firstLine="360"/>
      </w:pPr>
      <w:rPr>
        <w:rFonts w:ascii="Times New Roman" w:eastAsia="Times New Roman" w:hAnsi="Times New Roman" w:cs="Times New Roman"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31DB5E54"/>
    <w:multiLevelType w:val="hybridMultilevel"/>
    <w:tmpl w:val="A1A81ECE"/>
    <w:lvl w:ilvl="0" w:tplc="408EDB7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6A3392"/>
    <w:multiLevelType w:val="multilevel"/>
    <w:tmpl w:val="3C8C328E"/>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Calibri" w:hAnsi="Calibri" w:cs="Calibri"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5A953EB"/>
    <w:multiLevelType w:val="hybridMultilevel"/>
    <w:tmpl w:val="93C09C4C"/>
    <w:lvl w:ilvl="0" w:tplc="B284E52A">
      <w:start w:val="1"/>
      <w:numFmt w:val="lowerLetter"/>
      <w:lvlText w:val="(%1)"/>
      <w:lvlJc w:val="left"/>
      <w:pPr>
        <w:ind w:left="720" w:hanging="360"/>
      </w:pPr>
      <w:rPr>
        <w:rFonts w:ascii="Times New Roman" w:eastAsia="Times New Roman" w:hAnsi="Times New Roman" w:cs="Times New Roman"/>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3A8F4EB9"/>
    <w:multiLevelType w:val="multilevel"/>
    <w:tmpl w:val="3B14D186"/>
    <w:lvl w:ilvl="0">
      <w:start w:val="1"/>
      <w:numFmt w:val="decimal"/>
      <w:lvlText w:val="%1."/>
      <w:lvlJc w:val="left"/>
      <w:pPr>
        <w:tabs>
          <w:tab w:val="num" w:pos="720"/>
        </w:tabs>
        <w:ind w:left="0" w:firstLine="0"/>
      </w:pPr>
      <w:rPr>
        <w:rFonts w:ascii="Times New Roman" w:hAnsi="Times New Roman" w:hint="default"/>
        <w:b w:val="0"/>
        <w:i w:val="0"/>
        <w:caps w:val="0"/>
        <w:color w:val="auto"/>
        <w:sz w:val="24"/>
        <w:u w:val="none"/>
      </w:rPr>
    </w:lvl>
    <w:lvl w:ilvl="1">
      <w:start w:val="1"/>
      <w:numFmt w:val="lowerLetter"/>
      <w:lvlText w:val="(%2)"/>
      <w:lvlJc w:val="left"/>
      <w:pPr>
        <w:tabs>
          <w:tab w:val="num" w:pos="1080"/>
        </w:tabs>
        <w:ind w:left="0" w:firstLine="360"/>
      </w:pPr>
      <w:rPr>
        <w:rFonts w:ascii="Times New Roman" w:hAnsi="Times New Roman" w:hint="default"/>
        <w:b w:val="0"/>
        <w:i w:val="0"/>
        <w:caps w:val="0"/>
        <w:color w:val="auto"/>
        <w:sz w:val="24"/>
        <w:u w:val="none"/>
      </w:rPr>
    </w:lvl>
    <w:lvl w:ilvl="2">
      <w:start w:val="1"/>
      <w:numFmt w:val="lowerRoman"/>
      <w:lvlText w:val="(%3)"/>
      <w:lvlJc w:val="left"/>
      <w:pPr>
        <w:tabs>
          <w:tab w:val="num" w:pos="1531"/>
        </w:tabs>
        <w:ind w:left="0" w:firstLine="794"/>
      </w:pPr>
      <w:rPr>
        <w:rFonts w:hint="default"/>
        <w:b w:val="0"/>
        <w:i w:val="0"/>
        <w:caps w:val="0"/>
        <w:color w:val="auto"/>
        <w:sz w:val="24"/>
        <w:u w:val="none"/>
      </w:rPr>
    </w:lvl>
    <w:lvl w:ilvl="3">
      <w:start w:val="1"/>
      <w:numFmt w:val="decimal"/>
      <w:lvlText w:val="(%4)"/>
      <w:lvlJc w:val="left"/>
      <w:pPr>
        <w:tabs>
          <w:tab w:val="num" w:pos="2880"/>
        </w:tabs>
        <w:ind w:left="0" w:firstLine="2160"/>
      </w:pPr>
      <w:rPr>
        <w:rFonts w:ascii="Times New Roman" w:hAnsi="Times New Roman" w:hint="default"/>
        <w:b w:val="0"/>
        <w:i w:val="0"/>
        <w:caps w:val="0"/>
        <w:color w:val="auto"/>
        <w:sz w:val="24"/>
        <w:u w:val="none"/>
      </w:rPr>
    </w:lvl>
    <w:lvl w:ilvl="4">
      <w:start w:val="1"/>
      <w:numFmt w:val="lowerLetter"/>
      <w:lvlText w:val="%5."/>
      <w:lvlJc w:val="left"/>
      <w:pPr>
        <w:tabs>
          <w:tab w:val="num" w:pos="3600"/>
        </w:tabs>
        <w:ind w:left="0" w:firstLine="2880"/>
      </w:pPr>
      <w:rPr>
        <w:rFonts w:ascii="Times New Roman" w:hAnsi="Times New Roman" w:hint="default"/>
        <w:b w:val="0"/>
        <w:i w:val="0"/>
        <w:caps w:val="0"/>
        <w:color w:val="auto"/>
        <w:sz w:val="24"/>
        <w:u w:val="none"/>
      </w:rPr>
    </w:lvl>
    <w:lvl w:ilvl="5">
      <w:start w:val="1"/>
      <w:numFmt w:val="lowerRoman"/>
      <w:lvlText w:val="%6."/>
      <w:lvlJc w:val="left"/>
      <w:pPr>
        <w:tabs>
          <w:tab w:val="num" w:pos="4320"/>
        </w:tabs>
        <w:ind w:left="0" w:firstLine="3600"/>
      </w:pPr>
      <w:rPr>
        <w:rFonts w:ascii="Times New Roman" w:hAnsi="Times New Roman" w:hint="default"/>
        <w:b w:val="0"/>
        <w:i w:val="0"/>
        <w:caps w:val="0"/>
        <w:color w:val="auto"/>
        <w:sz w:val="24"/>
        <w:u w:val="none"/>
      </w:rPr>
    </w:lvl>
    <w:lvl w:ilvl="6">
      <w:start w:val="1"/>
      <w:numFmt w:val="decimal"/>
      <w:lvlText w:val="%7)"/>
      <w:lvlJc w:val="left"/>
      <w:pPr>
        <w:tabs>
          <w:tab w:val="num" w:pos="5040"/>
        </w:tabs>
        <w:ind w:left="0" w:firstLine="4320"/>
      </w:pPr>
      <w:rPr>
        <w:rFonts w:ascii="Times New Roman" w:hAnsi="Times New Roman" w:hint="default"/>
        <w:b w:val="0"/>
        <w:i w:val="0"/>
        <w:caps w:val="0"/>
        <w:color w:val="auto"/>
        <w:sz w:val="24"/>
        <w:u w:val="none"/>
      </w:rPr>
    </w:lvl>
    <w:lvl w:ilvl="7">
      <w:start w:val="1"/>
      <w:numFmt w:val="lowerLetter"/>
      <w:lvlText w:val="%8)"/>
      <w:lvlJc w:val="left"/>
      <w:pPr>
        <w:tabs>
          <w:tab w:val="num" w:pos="5760"/>
        </w:tabs>
        <w:ind w:left="0" w:firstLine="5040"/>
      </w:pPr>
      <w:rPr>
        <w:rFonts w:ascii="Times New Roman" w:hAnsi="Times New Roman" w:hint="default"/>
        <w:b w:val="0"/>
        <w:i w:val="0"/>
        <w:caps w:val="0"/>
        <w:color w:val="auto"/>
        <w:sz w:val="24"/>
        <w:u w:val="none"/>
      </w:rPr>
    </w:lvl>
    <w:lvl w:ilvl="8">
      <w:start w:val="1"/>
      <w:numFmt w:val="lowerRoman"/>
      <w:lvlText w:val="%9)"/>
      <w:lvlJc w:val="left"/>
      <w:pPr>
        <w:tabs>
          <w:tab w:val="num" w:pos="6480"/>
        </w:tabs>
        <w:ind w:left="0" w:firstLine="5760"/>
      </w:pPr>
      <w:rPr>
        <w:rFonts w:ascii="Times New Roman" w:hAnsi="Times New Roman" w:hint="default"/>
        <w:b w:val="0"/>
        <w:i w:val="0"/>
        <w:caps w:val="0"/>
        <w:color w:val="auto"/>
        <w:sz w:val="24"/>
        <w:u w:val="none"/>
      </w:rPr>
    </w:lvl>
  </w:abstractNum>
  <w:abstractNum w:abstractNumId="23" w15:restartNumberingAfterBreak="0">
    <w:nsid w:val="3B934869"/>
    <w:multiLevelType w:val="hybridMultilevel"/>
    <w:tmpl w:val="629C6764"/>
    <w:lvl w:ilvl="0" w:tplc="82DE1BA8">
      <w:start w:val="3"/>
      <w:numFmt w:val="lowerLetter"/>
      <w:lvlText w:val="(%1)"/>
      <w:lvlJc w:val="left"/>
      <w:pPr>
        <w:ind w:left="700" w:hanging="360"/>
      </w:pPr>
      <w:rPr>
        <w:rFonts w:hint="default"/>
      </w:rPr>
    </w:lvl>
    <w:lvl w:ilvl="1" w:tplc="04090019">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24" w15:restartNumberingAfterBreak="0">
    <w:nsid w:val="3C8F0607"/>
    <w:multiLevelType w:val="multilevel"/>
    <w:tmpl w:val="C83C191E"/>
    <w:lvl w:ilvl="0">
      <w:start w:val="1"/>
      <w:numFmt w:val="decimal"/>
      <w:lvlText w:val="%1."/>
      <w:lvlJc w:val="left"/>
      <w:pPr>
        <w:tabs>
          <w:tab w:val="num" w:pos="720"/>
        </w:tabs>
        <w:ind w:left="0" w:firstLine="0"/>
      </w:pPr>
      <w:rPr>
        <w:rFonts w:ascii="Times New Roman" w:hAnsi="Times New Roman"/>
        <w:b w:val="0"/>
        <w:i w:val="0"/>
        <w:caps w:val="0"/>
        <w:color w:val="auto"/>
        <w:sz w:val="24"/>
        <w:u w:val="none"/>
      </w:rPr>
    </w:lvl>
    <w:lvl w:ilvl="1">
      <w:start w:val="1"/>
      <w:numFmt w:val="lowerLetter"/>
      <w:lvlText w:val="(%2)"/>
      <w:lvlJc w:val="left"/>
      <w:pPr>
        <w:tabs>
          <w:tab w:val="num" w:pos="1080"/>
        </w:tabs>
        <w:ind w:left="0" w:firstLine="360"/>
      </w:pPr>
      <w:rPr>
        <w:rFonts w:ascii="Times New Roman" w:eastAsia="Times New Roman" w:hAnsi="Times New Roman" w:cs="Times New Roman"/>
        <w:b w:val="0"/>
        <w:i w:val="0"/>
        <w:caps w:val="0"/>
        <w:color w:val="auto"/>
        <w:sz w:val="24"/>
        <w:u w:val="none"/>
      </w:rPr>
    </w:lvl>
    <w:lvl w:ilvl="2">
      <w:start w:val="1"/>
      <w:numFmt w:val="lowerRoman"/>
      <w:lvlText w:val="(%3)"/>
      <w:lvlJc w:val="left"/>
      <w:pPr>
        <w:tabs>
          <w:tab w:val="num" w:pos="1855"/>
        </w:tabs>
        <w:ind w:left="-305" w:firstLine="1440"/>
      </w:pPr>
      <w:rPr>
        <w:rFonts w:ascii="Times New Roman" w:hAnsi="Times New Roman"/>
        <w:b w:val="0"/>
        <w:i w:val="0"/>
        <w:caps w:val="0"/>
        <w:color w:val="auto"/>
        <w:sz w:val="24"/>
        <w:u w:val="none"/>
      </w:rPr>
    </w:lvl>
    <w:lvl w:ilvl="3">
      <w:start w:val="1"/>
      <w:numFmt w:val="decimal"/>
      <w:lvlText w:val="(%4)"/>
      <w:lvlJc w:val="left"/>
      <w:pPr>
        <w:tabs>
          <w:tab w:val="num" w:pos="2880"/>
        </w:tabs>
        <w:ind w:left="0" w:firstLine="2160"/>
      </w:pPr>
      <w:rPr>
        <w:rFonts w:ascii="Times New Roman" w:hAnsi="Times New Roman"/>
        <w:b w:val="0"/>
        <w:i w:val="0"/>
        <w:caps w:val="0"/>
        <w:color w:val="auto"/>
        <w:sz w:val="24"/>
        <w:u w:val="none"/>
      </w:rPr>
    </w:lvl>
    <w:lvl w:ilvl="4">
      <w:start w:val="1"/>
      <w:numFmt w:val="lowerLetter"/>
      <w:lvlText w:val="%5."/>
      <w:lvlJc w:val="left"/>
      <w:pPr>
        <w:tabs>
          <w:tab w:val="num" w:pos="3600"/>
        </w:tabs>
        <w:ind w:left="0" w:firstLine="2880"/>
      </w:pPr>
      <w:rPr>
        <w:rFonts w:ascii="Times New Roman" w:hAnsi="Times New Roman"/>
        <w:b w:val="0"/>
        <w:i w:val="0"/>
        <w:caps w:val="0"/>
        <w:color w:val="auto"/>
        <w:sz w:val="24"/>
        <w:u w:val="none"/>
      </w:rPr>
    </w:lvl>
    <w:lvl w:ilvl="5">
      <w:start w:val="1"/>
      <w:numFmt w:val="lowerRoman"/>
      <w:lvlText w:val="%6."/>
      <w:lvlJc w:val="left"/>
      <w:pPr>
        <w:tabs>
          <w:tab w:val="num" w:pos="4320"/>
        </w:tabs>
        <w:ind w:left="0" w:firstLine="3600"/>
      </w:pPr>
      <w:rPr>
        <w:rFonts w:ascii="Times New Roman" w:hAnsi="Times New Roman"/>
        <w:b w:val="0"/>
        <w:i w:val="0"/>
        <w:caps w:val="0"/>
        <w:color w:val="auto"/>
        <w:sz w:val="24"/>
        <w:u w:val="none"/>
      </w:rPr>
    </w:lvl>
    <w:lvl w:ilvl="6">
      <w:start w:val="1"/>
      <w:numFmt w:val="decimal"/>
      <w:lvlText w:val="%7)"/>
      <w:lvlJc w:val="left"/>
      <w:pPr>
        <w:tabs>
          <w:tab w:val="num" w:pos="5040"/>
        </w:tabs>
        <w:ind w:left="0" w:firstLine="4320"/>
      </w:pPr>
      <w:rPr>
        <w:rFonts w:ascii="Times New Roman" w:hAnsi="Times New Roman"/>
        <w:b w:val="0"/>
        <w:i w:val="0"/>
        <w:caps w:val="0"/>
        <w:color w:val="auto"/>
        <w:sz w:val="24"/>
        <w:u w:val="none"/>
      </w:rPr>
    </w:lvl>
    <w:lvl w:ilvl="7">
      <w:start w:val="1"/>
      <w:numFmt w:val="lowerLetter"/>
      <w:lvlText w:val="%8)"/>
      <w:lvlJc w:val="left"/>
      <w:pPr>
        <w:tabs>
          <w:tab w:val="num" w:pos="5760"/>
        </w:tabs>
        <w:ind w:left="0" w:firstLine="5040"/>
      </w:pPr>
      <w:rPr>
        <w:rFonts w:ascii="Times New Roman" w:hAnsi="Times New Roman"/>
        <w:b w:val="0"/>
        <w:i w:val="0"/>
        <w:caps w:val="0"/>
        <w:color w:val="auto"/>
        <w:sz w:val="24"/>
        <w:u w:val="none"/>
      </w:rPr>
    </w:lvl>
    <w:lvl w:ilvl="8">
      <w:start w:val="1"/>
      <w:numFmt w:val="lowerRoman"/>
      <w:lvlText w:val="%9)"/>
      <w:lvlJc w:val="left"/>
      <w:pPr>
        <w:tabs>
          <w:tab w:val="num" w:pos="6480"/>
        </w:tabs>
        <w:ind w:left="0" w:firstLine="5760"/>
      </w:pPr>
      <w:rPr>
        <w:rFonts w:ascii="Times New Roman" w:hAnsi="Times New Roman"/>
        <w:b w:val="0"/>
        <w:i w:val="0"/>
        <w:caps w:val="0"/>
        <w:color w:val="auto"/>
        <w:sz w:val="24"/>
        <w:u w:val="none"/>
      </w:rPr>
    </w:lvl>
  </w:abstractNum>
  <w:abstractNum w:abstractNumId="25" w15:restartNumberingAfterBreak="0">
    <w:nsid w:val="425C7CD7"/>
    <w:multiLevelType w:val="hybridMultilevel"/>
    <w:tmpl w:val="9468DFF6"/>
    <w:lvl w:ilvl="0" w:tplc="E88CC77C">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Georg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Georg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Georgia"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A62B04"/>
    <w:multiLevelType w:val="multilevel"/>
    <w:tmpl w:val="ED4C3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6242070"/>
    <w:multiLevelType w:val="multilevel"/>
    <w:tmpl w:val="416C29FE"/>
    <w:lvl w:ilvl="0">
      <w:start w:val="1"/>
      <w:numFmt w:val="decimal"/>
      <w:lvlText w:val="%1."/>
      <w:lvlJc w:val="left"/>
      <w:pPr>
        <w:tabs>
          <w:tab w:val="num" w:pos="720"/>
        </w:tabs>
        <w:ind w:left="0" w:firstLine="0"/>
      </w:pPr>
      <w:rPr>
        <w:rFonts w:ascii="Times New Roman" w:hAnsi="Times New Roman" w:hint="default"/>
        <w:b w:val="0"/>
        <w:i w:val="0"/>
        <w:caps w:val="0"/>
        <w:color w:val="auto"/>
        <w:sz w:val="24"/>
        <w:u w:val="none"/>
      </w:rPr>
    </w:lvl>
    <w:lvl w:ilvl="1">
      <w:start w:val="1"/>
      <w:numFmt w:val="lowerLetter"/>
      <w:lvlText w:val="(%2)"/>
      <w:lvlJc w:val="left"/>
      <w:pPr>
        <w:tabs>
          <w:tab w:val="num" w:pos="964"/>
        </w:tabs>
        <w:ind w:left="0" w:firstLine="340"/>
      </w:pPr>
      <w:rPr>
        <w:rFonts w:ascii="Times New Roman" w:eastAsia="Times New Roman" w:hAnsi="Times New Roman" w:cs="Times New Roman" w:hint="default"/>
        <w:b w:val="0"/>
        <w:i w:val="0"/>
        <w:caps w:val="0"/>
        <w:color w:val="auto"/>
        <w:sz w:val="24"/>
        <w:u w:val="none"/>
      </w:rPr>
    </w:lvl>
    <w:lvl w:ilvl="2">
      <w:start w:val="1"/>
      <w:numFmt w:val="lowerRoman"/>
      <w:lvlText w:val="(%3)"/>
      <w:lvlJc w:val="left"/>
      <w:pPr>
        <w:tabs>
          <w:tab w:val="num" w:pos="1855"/>
        </w:tabs>
        <w:ind w:left="-305" w:firstLine="1440"/>
      </w:pPr>
      <w:rPr>
        <w:rFonts w:ascii="Times New Roman" w:hAnsi="Times New Roman" w:hint="default"/>
        <w:b w:val="0"/>
        <w:i w:val="0"/>
        <w:caps w:val="0"/>
        <w:color w:val="auto"/>
        <w:sz w:val="24"/>
        <w:u w:val="none"/>
      </w:rPr>
    </w:lvl>
    <w:lvl w:ilvl="3">
      <w:start w:val="1"/>
      <w:numFmt w:val="decimal"/>
      <w:lvlText w:val="(%4)"/>
      <w:lvlJc w:val="left"/>
      <w:pPr>
        <w:tabs>
          <w:tab w:val="num" w:pos="2880"/>
        </w:tabs>
        <w:ind w:left="0" w:firstLine="2160"/>
      </w:pPr>
      <w:rPr>
        <w:rFonts w:ascii="Times New Roman" w:hAnsi="Times New Roman" w:hint="default"/>
        <w:b w:val="0"/>
        <w:i w:val="0"/>
        <w:caps w:val="0"/>
        <w:color w:val="auto"/>
        <w:sz w:val="24"/>
        <w:u w:val="none"/>
      </w:rPr>
    </w:lvl>
    <w:lvl w:ilvl="4">
      <w:start w:val="1"/>
      <w:numFmt w:val="lowerLetter"/>
      <w:lvlText w:val="%5."/>
      <w:lvlJc w:val="left"/>
      <w:pPr>
        <w:tabs>
          <w:tab w:val="num" w:pos="3600"/>
        </w:tabs>
        <w:ind w:left="0" w:firstLine="2880"/>
      </w:pPr>
      <w:rPr>
        <w:rFonts w:ascii="Times New Roman" w:hAnsi="Times New Roman" w:hint="default"/>
        <w:b w:val="0"/>
        <w:i w:val="0"/>
        <w:caps w:val="0"/>
        <w:color w:val="auto"/>
        <w:sz w:val="24"/>
        <w:u w:val="none"/>
      </w:rPr>
    </w:lvl>
    <w:lvl w:ilvl="5">
      <w:start w:val="1"/>
      <w:numFmt w:val="lowerRoman"/>
      <w:lvlText w:val="%6."/>
      <w:lvlJc w:val="left"/>
      <w:pPr>
        <w:tabs>
          <w:tab w:val="num" w:pos="4320"/>
        </w:tabs>
        <w:ind w:left="0" w:firstLine="3600"/>
      </w:pPr>
      <w:rPr>
        <w:rFonts w:ascii="Times New Roman" w:hAnsi="Times New Roman" w:hint="default"/>
        <w:b w:val="0"/>
        <w:i w:val="0"/>
        <w:caps w:val="0"/>
        <w:color w:val="auto"/>
        <w:sz w:val="24"/>
        <w:u w:val="none"/>
      </w:rPr>
    </w:lvl>
    <w:lvl w:ilvl="6">
      <w:start w:val="1"/>
      <w:numFmt w:val="decimal"/>
      <w:lvlText w:val="%7)"/>
      <w:lvlJc w:val="left"/>
      <w:pPr>
        <w:tabs>
          <w:tab w:val="num" w:pos="5040"/>
        </w:tabs>
        <w:ind w:left="0" w:firstLine="4320"/>
      </w:pPr>
      <w:rPr>
        <w:rFonts w:ascii="Times New Roman" w:hAnsi="Times New Roman" w:hint="default"/>
        <w:b w:val="0"/>
        <w:i w:val="0"/>
        <w:caps w:val="0"/>
        <w:color w:val="auto"/>
        <w:sz w:val="24"/>
        <w:u w:val="none"/>
      </w:rPr>
    </w:lvl>
    <w:lvl w:ilvl="7">
      <w:start w:val="1"/>
      <w:numFmt w:val="lowerLetter"/>
      <w:lvlText w:val="%8)"/>
      <w:lvlJc w:val="left"/>
      <w:pPr>
        <w:tabs>
          <w:tab w:val="num" w:pos="5760"/>
        </w:tabs>
        <w:ind w:left="0" w:firstLine="5040"/>
      </w:pPr>
      <w:rPr>
        <w:rFonts w:ascii="Times New Roman" w:hAnsi="Times New Roman" w:hint="default"/>
        <w:b w:val="0"/>
        <w:i w:val="0"/>
        <w:caps w:val="0"/>
        <w:color w:val="auto"/>
        <w:sz w:val="24"/>
        <w:u w:val="none"/>
      </w:rPr>
    </w:lvl>
    <w:lvl w:ilvl="8">
      <w:start w:val="1"/>
      <w:numFmt w:val="lowerRoman"/>
      <w:lvlText w:val="%9)"/>
      <w:lvlJc w:val="left"/>
      <w:pPr>
        <w:tabs>
          <w:tab w:val="num" w:pos="6480"/>
        </w:tabs>
        <w:ind w:left="0" w:firstLine="5760"/>
      </w:pPr>
      <w:rPr>
        <w:rFonts w:ascii="Times New Roman" w:hAnsi="Times New Roman" w:hint="default"/>
        <w:b w:val="0"/>
        <w:i w:val="0"/>
        <w:caps w:val="0"/>
        <w:color w:val="auto"/>
        <w:sz w:val="24"/>
        <w:u w:val="none"/>
      </w:rPr>
    </w:lvl>
  </w:abstractNum>
  <w:abstractNum w:abstractNumId="28" w15:restartNumberingAfterBreak="0">
    <w:nsid w:val="48C27F92"/>
    <w:multiLevelType w:val="multilevel"/>
    <w:tmpl w:val="3B14D186"/>
    <w:lvl w:ilvl="0">
      <w:start w:val="1"/>
      <w:numFmt w:val="decimal"/>
      <w:lvlText w:val="%1."/>
      <w:lvlJc w:val="left"/>
      <w:pPr>
        <w:tabs>
          <w:tab w:val="num" w:pos="720"/>
        </w:tabs>
        <w:ind w:left="0" w:firstLine="0"/>
      </w:pPr>
      <w:rPr>
        <w:rFonts w:ascii="Times New Roman" w:hAnsi="Times New Roman" w:hint="default"/>
        <w:b w:val="0"/>
        <w:i w:val="0"/>
        <w:caps w:val="0"/>
        <w:color w:val="auto"/>
        <w:sz w:val="24"/>
        <w:u w:val="none"/>
      </w:rPr>
    </w:lvl>
    <w:lvl w:ilvl="1">
      <w:start w:val="1"/>
      <w:numFmt w:val="lowerLetter"/>
      <w:lvlText w:val="(%2)"/>
      <w:lvlJc w:val="left"/>
      <w:pPr>
        <w:tabs>
          <w:tab w:val="num" w:pos="1080"/>
        </w:tabs>
        <w:ind w:left="0" w:firstLine="360"/>
      </w:pPr>
      <w:rPr>
        <w:rFonts w:ascii="Times New Roman" w:hAnsi="Times New Roman" w:hint="default"/>
        <w:b w:val="0"/>
        <w:i w:val="0"/>
        <w:caps w:val="0"/>
        <w:color w:val="auto"/>
        <w:sz w:val="24"/>
        <w:u w:val="none"/>
      </w:rPr>
    </w:lvl>
    <w:lvl w:ilvl="2">
      <w:start w:val="1"/>
      <w:numFmt w:val="lowerRoman"/>
      <w:lvlText w:val="(%3)"/>
      <w:lvlJc w:val="left"/>
      <w:pPr>
        <w:tabs>
          <w:tab w:val="num" w:pos="1588"/>
        </w:tabs>
        <w:ind w:left="57" w:firstLine="794"/>
      </w:pPr>
      <w:rPr>
        <w:rFonts w:hint="default"/>
        <w:b w:val="0"/>
        <w:i w:val="0"/>
        <w:caps w:val="0"/>
        <w:color w:val="auto"/>
        <w:sz w:val="24"/>
        <w:u w:val="none"/>
      </w:rPr>
    </w:lvl>
    <w:lvl w:ilvl="3">
      <w:start w:val="1"/>
      <w:numFmt w:val="decimal"/>
      <w:lvlText w:val="(%4)"/>
      <w:lvlJc w:val="left"/>
      <w:pPr>
        <w:tabs>
          <w:tab w:val="num" w:pos="2880"/>
        </w:tabs>
        <w:ind w:left="0" w:firstLine="2160"/>
      </w:pPr>
      <w:rPr>
        <w:rFonts w:ascii="Times New Roman" w:hAnsi="Times New Roman" w:hint="default"/>
        <w:b w:val="0"/>
        <w:i w:val="0"/>
        <w:caps w:val="0"/>
        <w:color w:val="auto"/>
        <w:sz w:val="24"/>
        <w:u w:val="none"/>
      </w:rPr>
    </w:lvl>
    <w:lvl w:ilvl="4">
      <w:start w:val="1"/>
      <w:numFmt w:val="lowerLetter"/>
      <w:lvlText w:val="%5."/>
      <w:lvlJc w:val="left"/>
      <w:pPr>
        <w:tabs>
          <w:tab w:val="num" w:pos="3600"/>
        </w:tabs>
        <w:ind w:left="0" w:firstLine="2880"/>
      </w:pPr>
      <w:rPr>
        <w:rFonts w:ascii="Times New Roman" w:hAnsi="Times New Roman" w:hint="default"/>
        <w:b w:val="0"/>
        <w:i w:val="0"/>
        <w:caps w:val="0"/>
        <w:color w:val="auto"/>
        <w:sz w:val="24"/>
        <w:u w:val="none"/>
      </w:rPr>
    </w:lvl>
    <w:lvl w:ilvl="5">
      <w:start w:val="1"/>
      <w:numFmt w:val="lowerRoman"/>
      <w:lvlText w:val="%6."/>
      <w:lvlJc w:val="left"/>
      <w:pPr>
        <w:tabs>
          <w:tab w:val="num" w:pos="4320"/>
        </w:tabs>
        <w:ind w:left="0" w:firstLine="3600"/>
      </w:pPr>
      <w:rPr>
        <w:rFonts w:ascii="Times New Roman" w:hAnsi="Times New Roman" w:hint="default"/>
        <w:b w:val="0"/>
        <w:i w:val="0"/>
        <w:caps w:val="0"/>
        <w:color w:val="auto"/>
        <w:sz w:val="24"/>
        <w:u w:val="none"/>
      </w:rPr>
    </w:lvl>
    <w:lvl w:ilvl="6">
      <w:start w:val="1"/>
      <w:numFmt w:val="decimal"/>
      <w:lvlText w:val="%7)"/>
      <w:lvlJc w:val="left"/>
      <w:pPr>
        <w:tabs>
          <w:tab w:val="num" w:pos="5040"/>
        </w:tabs>
        <w:ind w:left="0" w:firstLine="4320"/>
      </w:pPr>
      <w:rPr>
        <w:rFonts w:ascii="Times New Roman" w:hAnsi="Times New Roman" w:hint="default"/>
        <w:b w:val="0"/>
        <w:i w:val="0"/>
        <w:caps w:val="0"/>
        <w:color w:val="auto"/>
        <w:sz w:val="24"/>
        <w:u w:val="none"/>
      </w:rPr>
    </w:lvl>
    <w:lvl w:ilvl="7">
      <w:start w:val="1"/>
      <w:numFmt w:val="lowerLetter"/>
      <w:lvlText w:val="%8)"/>
      <w:lvlJc w:val="left"/>
      <w:pPr>
        <w:tabs>
          <w:tab w:val="num" w:pos="5760"/>
        </w:tabs>
        <w:ind w:left="0" w:firstLine="5040"/>
      </w:pPr>
      <w:rPr>
        <w:rFonts w:ascii="Times New Roman" w:hAnsi="Times New Roman" w:hint="default"/>
        <w:b w:val="0"/>
        <w:i w:val="0"/>
        <w:caps w:val="0"/>
        <w:color w:val="auto"/>
        <w:sz w:val="24"/>
        <w:u w:val="none"/>
      </w:rPr>
    </w:lvl>
    <w:lvl w:ilvl="8">
      <w:start w:val="1"/>
      <w:numFmt w:val="lowerRoman"/>
      <w:lvlText w:val="%9)"/>
      <w:lvlJc w:val="left"/>
      <w:pPr>
        <w:tabs>
          <w:tab w:val="num" w:pos="6480"/>
        </w:tabs>
        <w:ind w:left="0" w:firstLine="5760"/>
      </w:pPr>
      <w:rPr>
        <w:rFonts w:ascii="Times New Roman" w:hAnsi="Times New Roman" w:hint="default"/>
        <w:b w:val="0"/>
        <w:i w:val="0"/>
        <w:caps w:val="0"/>
        <w:color w:val="auto"/>
        <w:sz w:val="24"/>
        <w:u w:val="none"/>
      </w:rPr>
    </w:lvl>
  </w:abstractNum>
  <w:abstractNum w:abstractNumId="29" w15:restartNumberingAfterBreak="0">
    <w:nsid w:val="4B75175C"/>
    <w:multiLevelType w:val="hybridMultilevel"/>
    <w:tmpl w:val="2F60BAC2"/>
    <w:lvl w:ilvl="0" w:tplc="E62014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E4D2C17"/>
    <w:multiLevelType w:val="multilevel"/>
    <w:tmpl w:val="8ED4F9B2"/>
    <w:lvl w:ilvl="0">
      <w:start w:val="1"/>
      <w:numFmt w:val="decimal"/>
      <w:lvlText w:val="%1."/>
      <w:lvlJc w:val="left"/>
      <w:pPr>
        <w:tabs>
          <w:tab w:val="num" w:pos="720"/>
        </w:tabs>
        <w:ind w:left="0" w:firstLine="0"/>
      </w:pPr>
      <w:rPr>
        <w:rFonts w:ascii="Times New Roman" w:hAnsi="Times New Roman" w:hint="default"/>
        <w:b w:val="0"/>
        <w:i w:val="0"/>
        <w:caps w:val="0"/>
        <w:color w:val="auto"/>
        <w:sz w:val="24"/>
        <w:u w:val="none"/>
      </w:rPr>
    </w:lvl>
    <w:lvl w:ilvl="1">
      <w:start w:val="1"/>
      <w:numFmt w:val="lowerLetter"/>
      <w:lvlText w:val="(%2)"/>
      <w:lvlJc w:val="left"/>
      <w:pPr>
        <w:tabs>
          <w:tab w:val="num" w:pos="964"/>
        </w:tabs>
        <w:ind w:left="0" w:firstLine="340"/>
      </w:pPr>
      <w:rPr>
        <w:rFonts w:ascii="Times New Roman" w:eastAsia="Times New Roman" w:hAnsi="Times New Roman" w:cs="Times New Roman" w:hint="default"/>
        <w:b w:val="0"/>
        <w:i w:val="0"/>
        <w:caps w:val="0"/>
        <w:color w:val="auto"/>
        <w:sz w:val="24"/>
        <w:u w:val="none"/>
      </w:rPr>
    </w:lvl>
    <w:lvl w:ilvl="2">
      <w:start w:val="1"/>
      <w:numFmt w:val="lowerRoman"/>
      <w:lvlText w:val="(%3)"/>
      <w:lvlJc w:val="left"/>
      <w:pPr>
        <w:tabs>
          <w:tab w:val="num" w:pos="1855"/>
        </w:tabs>
        <w:ind w:left="-305" w:firstLine="1440"/>
      </w:pPr>
      <w:rPr>
        <w:rFonts w:ascii="Times New Roman" w:hAnsi="Times New Roman" w:hint="default"/>
        <w:b w:val="0"/>
        <w:i w:val="0"/>
        <w:caps w:val="0"/>
        <w:color w:val="auto"/>
        <w:sz w:val="24"/>
        <w:u w:val="none"/>
      </w:rPr>
    </w:lvl>
    <w:lvl w:ilvl="3">
      <w:start w:val="1"/>
      <w:numFmt w:val="decimal"/>
      <w:lvlText w:val="(%4)"/>
      <w:lvlJc w:val="left"/>
      <w:pPr>
        <w:tabs>
          <w:tab w:val="num" w:pos="2880"/>
        </w:tabs>
        <w:ind w:left="0" w:firstLine="2160"/>
      </w:pPr>
      <w:rPr>
        <w:rFonts w:ascii="Times New Roman" w:hAnsi="Times New Roman" w:hint="default"/>
        <w:b w:val="0"/>
        <w:i w:val="0"/>
        <w:caps w:val="0"/>
        <w:color w:val="auto"/>
        <w:sz w:val="24"/>
        <w:u w:val="none"/>
      </w:rPr>
    </w:lvl>
    <w:lvl w:ilvl="4">
      <w:start w:val="1"/>
      <w:numFmt w:val="lowerLetter"/>
      <w:lvlText w:val="%5."/>
      <w:lvlJc w:val="left"/>
      <w:pPr>
        <w:tabs>
          <w:tab w:val="num" w:pos="3600"/>
        </w:tabs>
        <w:ind w:left="0" w:firstLine="2880"/>
      </w:pPr>
      <w:rPr>
        <w:rFonts w:ascii="Times New Roman" w:hAnsi="Times New Roman" w:hint="default"/>
        <w:b w:val="0"/>
        <w:i w:val="0"/>
        <w:caps w:val="0"/>
        <w:color w:val="auto"/>
        <w:sz w:val="24"/>
        <w:u w:val="none"/>
      </w:rPr>
    </w:lvl>
    <w:lvl w:ilvl="5">
      <w:start w:val="1"/>
      <w:numFmt w:val="lowerRoman"/>
      <w:lvlText w:val="%6."/>
      <w:lvlJc w:val="left"/>
      <w:pPr>
        <w:tabs>
          <w:tab w:val="num" w:pos="4320"/>
        </w:tabs>
        <w:ind w:left="0" w:firstLine="3600"/>
      </w:pPr>
      <w:rPr>
        <w:rFonts w:ascii="Times New Roman" w:hAnsi="Times New Roman" w:hint="default"/>
        <w:b w:val="0"/>
        <w:i w:val="0"/>
        <w:caps w:val="0"/>
        <w:color w:val="auto"/>
        <w:sz w:val="24"/>
        <w:u w:val="none"/>
      </w:rPr>
    </w:lvl>
    <w:lvl w:ilvl="6">
      <w:start w:val="1"/>
      <w:numFmt w:val="decimal"/>
      <w:lvlText w:val="%7)"/>
      <w:lvlJc w:val="left"/>
      <w:pPr>
        <w:tabs>
          <w:tab w:val="num" w:pos="5040"/>
        </w:tabs>
        <w:ind w:left="0" w:firstLine="4320"/>
      </w:pPr>
      <w:rPr>
        <w:rFonts w:ascii="Times New Roman" w:hAnsi="Times New Roman" w:hint="default"/>
        <w:b w:val="0"/>
        <w:i w:val="0"/>
        <w:caps w:val="0"/>
        <w:color w:val="auto"/>
        <w:sz w:val="24"/>
        <w:u w:val="none"/>
      </w:rPr>
    </w:lvl>
    <w:lvl w:ilvl="7">
      <w:start w:val="1"/>
      <w:numFmt w:val="lowerLetter"/>
      <w:lvlText w:val="%8)"/>
      <w:lvlJc w:val="left"/>
      <w:pPr>
        <w:tabs>
          <w:tab w:val="num" w:pos="5760"/>
        </w:tabs>
        <w:ind w:left="0" w:firstLine="5040"/>
      </w:pPr>
      <w:rPr>
        <w:rFonts w:ascii="Times New Roman" w:hAnsi="Times New Roman" w:hint="default"/>
        <w:b w:val="0"/>
        <w:i w:val="0"/>
        <w:caps w:val="0"/>
        <w:color w:val="auto"/>
        <w:sz w:val="24"/>
        <w:u w:val="none"/>
      </w:rPr>
    </w:lvl>
    <w:lvl w:ilvl="8">
      <w:start w:val="1"/>
      <w:numFmt w:val="lowerRoman"/>
      <w:lvlText w:val="%9)"/>
      <w:lvlJc w:val="left"/>
      <w:pPr>
        <w:tabs>
          <w:tab w:val="num" w:pos="6480"/>
        </w:tabs>
        <w:ind w:left="0" w:firstLine="5760"/>
      </w:pPr>
      <w:rPr>
        <w:rFonts w:ascii="Times New Roman" w:hAnsi="Times New Roman" w:hint="default"/>
        <w:b w:val="0"/>
        <w:i w:val="0"/>
        <w:caps w:val="0"/>
        <w:color w:val="auto"/>
        <w:sz w:val="24"/>
        <w:u w:val="none"/>
      </w:rPr>
    </w:lvl>
  </w:abstractNum>
  <w:abstractNum w:abstractNumId="31" w15:restartNumberingAfterBreak="0">
    <w:nsid w:val="4EDD4CE4"/>
    <w:multiLevelType w:val="multilevel"/>
    <w:tmpl w:val="269443AE"/>
    <w:name w:val="Article"/>
    <w:lvl w:ilvl="0">
      <w:start w:val="1"/>
      <w:numFmt w:val="upperRoman"/>
      <w:pStyle w:val="Article1"/>
      <w:suff w:val="nothing"/>
      <w:lvlText w:val="ARTICLE %1."/>
      <w:lvlJc w:val="left"/>
      <w:pPr>
        <w:tabs>
          <w:tab w:val="num" w:pos="0"/>
        </w:tabs>
        <w:ind w:left="0" w:firstLine="0"/>
      </w:pPr>
      <w:rPr>
        <w:rFonts w:ascii="Times New Roman" w:hAnsi="Times New Roman" w:cs="Times New Roman"/>
        <w:b/>
        <w:i w:val="0"/>
        <w:caps w:val="0"/>
        <w:strike w:val="0"/>
        <w:dstrike w:val="0"/>
        <w:vanish w:val="0"/>
        <w:color w:val="000000"/>
        <w:sz w:val="24"/>
        <w:u w:val="none"/>
        <w:effect w:val="none"/>
        <w:vertAlign w:val="baseline"/>
      </w:rPr>
    </w:lvl>
    <w:lvl w:ilvl="1">
      <w:start w:val="1"/>
      <w:numFmt w:val="decimal"/>
      <w:pStyle w:val="Article2"/>
      <w:isLgl/>
      <w:lvlText w:val="%1.%2"/>
      <w:lvlJc w:val="left"/>
      <w:pPr>
        <w:tabs>
          <w:tab w:val="num" w:pos="90"/>
        </w:tabs>
        <w:ind w:left="90" w:firstLine="0"/>
      </w:pPr>
      <w:rPr>
        <w:rFonts w:ascii="Times New Roman" w:hAnsi="Times New Roman" w:cs="Times New Roman"/>
        <w:b w:val="0"/>
        <w:i w:val="0"/>
        <w:caps w:val="0"/>
        <w:strike w:val="0"/>
        <w:dstrike w:val="0"/>
        <w:vanish w:val="0"/>
        <w:color w:val="000000"/>
        <w:sz w:val="24"/>
        <w:u w:val="none"/>
        <w:effect w:val="none"/>
        <w:vertAlign w:val="baseline"/>
      </w:rPr>
    </w:lvl>
    <w:lvl w:ilvl="2">
      <w:start w:val="1"/>
      <w:numFmt w:val="lowerLetter"/>
      <w:pStyle w:val="Article3"/>
      <w:lvlText w:val="(%3)"/>
      <w:lvlJc w:val="left"/>
      <w:pPr>
        <w:tabs>
          <w:tab w:val="num" w:pos="0"/>
        </w:tabs>
        <w:ind w:left="1440" w:hanging="720"/>
      </w:pPr>
      <w:rPr>
        <w:rFonts w:ascii="Times New Roman" w:hAnsi="Times New Roman" w:cs="Times New Roman"/>
        <w:b/>
        <w:i w:val="0"/>
        <w:caps w:val="0"/>
        <w:strike w:val="0"/>
        <w:dstrike w:val="0"/>
        <w:vanish w:val="0"/>
        <w:color w:val="000000"/>
        <w:sz w:val="24"/>
        <w:u w:val="none"/>
        <w:effect w:val="none"/>
        <w:vertAlign w:val="baseline"/>
      </w:rPr>
    </w:lvl>
    <w:lvl w:ilvl="3">
      <w:start w:val="1"/>
      <w:numFmt w:val="lowerRoman"/>
      <w:pStyle w:val="Article4"/>
      <w:lvlText w:val="(%4)"/>
      <w:lvlJc w:val="left"/>
      <w:pPr>
        <w:tabs>
          <w:tab w:val="num" w:pos="0"/>
        </w:tabs>
        <w:ind w:left="2880" w:hanging="720"/>
      </w:pPr>
      <w:rPr>
        <w:rFonts w:ascii="Times New Roman" w:hAnsi="Times New Roman" w:cs="Times New Roman"/>
        <w:b w:val="0"/>
        <w:i w:val="0"/>
        <w:caps w:val="0"/>
        <w:strike w:val="0"/>
        <w:dstrike w:val="0"/>
        <w:vanish w:val="0"/>
        <w:color w:val="000000"/>
        <w:sz w:val="24"/>
        <w:u w:val="none"/>
        <w:effect w:val="none"/>
        <w:vertAlign w:val="baseline"/>
      </w:rPr>
    </w:lvl>
    <w:lvl w:ilvl="4">
      <w:start w:val="1"/>
      <w:numFmt w:val="none"/>
      <w:pStyle w:val="Article5"/>
      <w:lvlText w:val="(%5)"/>
      <w:lvlJc w:val="left"/>
      <w:pPr>
        <w:tabs>
          <w:tab w:val="num" w:pos="0"/>
        </w:tabs>
        <w:ind w:left="0" w:firstLine="0"/>
      </w:pPr>
      <w:rPr>
        <w:rFonts w:ascii="9999999" w:hAnsi="9999999"/>
        <w:b w:val="0"/>
        <w:i w:val="0"/>
        <w:caps w:val="0"/>
        <w:strike w:val="0"/>
        <w:dstrike w:val="0"/>
        <w:vanish w:val="0"/>
        <w:color w:val="000000"/>
        <w:sz w:val="24"/>
        <w:u w:val="none"/>
        <w:effect w:val="none"/>
        <w:vertAlign w:val="baseline"/>
      </w:rPr>
    </w:lvl>
    <w:lvl w:ilvl="5">
      <w:start w:val="1"/>
      <w:numFmt w:val="none"/>
      <w:pStyle w:val="Article6"/>
      <w:lvlText w:val="(%6)"/>
      <w:lvlJc w:val="left"/>
      <w:pPr>
        <w:tabs>
          <w:tab w:val="num" w:pos="0"/>
        </w:tabs>
        <w:ind w:left="0" w:firstLine="0"/>
      </w:pPr>
      <w:rPr>
        <w:rFonts w:ascii="9999999" w:hAnsi="9999999"/>
        <w:b w:val="0"/>
        <w:i w:val="0"/>
        <w:caps w:val="0"/>
        <w:strike w:val="0"/>
        <w:dstrike w:val="0"/>
        <w:vanish w:val="0"/>
        <w:color w:val="000000"/>
        <w:sz w:val="24"/>
        <w:u w:val="none"/>
        <w:effect w:val="none"/>
        <w:vertAlign w:val="baseline"/>
      </w:rPr>
    </w:lvl>
    <w:lvl w:ilvl="6">
      <w:start w:val="1"/>
      <w:numFmt w:val="none"/>
      <w:pStyle w:val="Article7"/>
      <w:lvlText w:val="(%7)"/>
      <w:lvlJc w:val="left"/>
      <w:pPr>
        <w:tabs>
          <w:tab w:val="num" w:pos="0"/>
        </w:tabs>
        <w:ind w:left="0" w:firstLine="0"/>
      </w:pPr>
      <w:rPr>
        <w:rFonts w:ascii="9999999" w:hAnsi="9999999"/>
        <w:b w:val="0"/>
        <w:i w:val="0"/>
        <w:caps w:val="0"/>
        <w:strike w:val="0"/>
        <w:dstrike w:val="0"/>
        <w:vanish w:val="0"/>
        <w:color w:val="000000"/>
        <w:sz w:val="24"/>
        <w:u w:val="none"/>
        <w:effect w:val="none"/>
        <w:vertAlign w:val="baseline"/>
      </w:rPr>
    </w:lvl>
    <w:lvl w:ilvl="7">
      <w:start w:val="1"/>
      <w:numFmt w:val="none"/>
      <w:pStyle w:val="Article8"/>
      <w:lvlText w:val="(%8)"/>
      <w:lvlJc w:val="left"/>
      <w:pPr>
        <w:tabs>
          <w:tab w:val="num" w:pos="0"/>
        </w:tabs>
        <w:ind w:left="0" w:firstLine="0"/>
      </w:pPr>
      <w:rPr>
        <w:rFonts w:ascii="9999999" w:hAnsi="9999999"/>
        <w:b w:val="0"/>
        <w:i w:val="0"/>
        <w:caps w:val="0"/>
        <w:strike w:val="0"/>
        <w:dstrike w:val="0"/>
        <w:vanish w:val="0"/>
        <w:color w:val="000000"/>
        <w:sz w:val="24"/>
        <w:u w:val="none"/>
        <w:effect w:val="none"/>
        <w:vertAlign w:val="baseline"/>
      </w:rPr>
    </w:lvl>
    <w:lvl w:ilvl="8">
      <w:start w:val="1"/>
      <w:numFmt w:val="none"/>
      <w:pStyle w:val="Article9"/>
      <w:lvlText w:val="(%9)"/>
      <w:lvlJc w:val="left"/>
      <w:pPr>
        <w:tabs>
          <w:tab w:val="num" w:pos="0"/>
        </w:tabs>
        <w:ind w:left="0" w:firstLine="0"/>
      </w:pPr>
      <w:rPr>
        <w:rFonts w:ascii="9999999" w:hAnsi="9999999"/>
        <w:b w:val="0"/>
        <w:i w:val="0"/>
        <w:caps w:val="0"/>
        <w:strike w:val="0"/>
        <w:dstrike w:val="0"/>
        <w:vanish w:val="0"/>
        <w:color w:val="000000"/>
        <w:sz w:val="24"/>
        <w:u w:val="none"/>
        <w:effect w:val="none"/>
        <w:vertAlign w:val="baseline"/>
      </w:rPr>
    </w:lvl>
  </w:abstractNum>
  <w:abstractNum w:abstractNumId="32" w15:restartNumberingAfterBreak="0">
    <w:nsid w:val="50324DB0"/>
    <w:multiLevelType w:val="hybridMultilevel"/>
    <w:tmpl w:val="306631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1951303"/>
    <w:multiLevelType w:val="multilevel"/>
    <w:tmpl w:val="C83C191E"/>
    <w:lvl w:ilvl="0">
      <w:start w:val="1"/>
      <w:numFmt w:val="decimal"/>
      <w:lvlText w:val="%1."/>
      <w:lvlJc w:val="left"/>
      <w:pPr>
        <w:tabs>
          <w:tab w:val="num" w:pos="720"/>
        </w:tabs>
        <w:ind w:left="0" w:firstLine="0"/>
      </w:pPr>
      <w:rPr>
        <w:rFonts w:ascii="Times New Roman" w:hAnsi="Times New Roman"/>
        <w:b w:val="0"/>
        <w:i w:val="0"/>
        <w:caps w:val="0"/>
        <w:color w:val="auto"/>
        <w:sz w:val="24"/>
        <w:u w:val="none"/>
      </w:rPr>
    </w:lvl>
    <w:lvl w:ilvl="1">
      <w:start w:val="1"/>
      <w:numFmt w:val="lowerLetter"/>
      <w:lvlText w:val="(%2)"/>
      <w:lvlJc w:val="left"/>
      <w:pPr>
        <w:tabs>
          <w:tab w:val="num" w:pos="1080"/>
        </w:tabs>
        <w:ind w:left="0" w:firstLine="360"/>
      </w:pPr>
      <w:rPr>
        <w:rFonts w:ascii="Times New Roman" w:eastAsia="Times New Roman" w:hAnsi="Times New Roman" w:cs="Times New Roman"/>
        <w:b w:val="0"/>
        <w:i w:val="0"/>
        <w:caps w:val="0"/>
        <w:color w:val="auto"/>
        <w:sz w:val="24"/>
        <w:u w:val="none"/>
      </w:rPr>
    </w:lvl>
    <w:lvl w:ilvl="2">
      <w:start w:val="1"/>
      <w:numFmt w:val="lowerRoman"/>
      <w:lvlText w:val="(%3)"/>
      <w:lvlJc w:val="left"/>
      <w:pPr>
        <w:tabs>
          <w:tab w:val="num" w:pos="1855"/>
        </w:tabs>
        <w:ind w:left="-305" w:firstLine="1440"/>
      </w:pPr>
      <w:rPr>
        <w:rFonts w:ascii="Times New Roman" w:hAnsi="Times New Roman"/>
        <w:b w:val="0"/>
        <w:i w:val="0"/>
        <w:caps w:val="0"/>
        <w:color w:val="auto"/>
        <w:sz w:val="24"/>
        <w:u w:val="none"/>
      </w:rPr>
    </w:lvl>
    <w:lvl w:ilvl="3">
      <w:start w:val="1"/>
      <w:numFmt w:val="decimal"/>
      <w:lvlText w:val="(%4)"/>
      <w:lvlJc w:val="left"/>
      <w:pPr>
        <w:tabs>
          <w:tab w:val="num" w:pos="2880"/>
        </w:tabs>
        <w:ind w:left="0" w:firstLine="2160"/>
      </w:pPr>
      <w:rPr>
        <w:rFonts w:ascii="Times New Roman" w:hAnsi="Times New Roman"/>
        <w:b w:val="0"/>
        <w:i w:val="0"/>
        <w:caps w:val="0"/>
        <w:color w:val="auto"/>
        <w:sz w:val="24"/>
        <w:u w:val="none"/>
      </w:rPr>
    </w:lvl>
    <w:lvl w:ilvl="4">
      <w:start w:val="1"/>
      <w:numFmt w:val="lowerLetter"/>
      <w:lvlText w:val="%5."/>
      <w:lvlJc w:val="left"/>
      <w:pPr>
        <w:tabs>
          <w:tab w:val="num" w:pos="3600"/>
        </w:tabs>
        <w:ind w:left="0" w:firstLine="2880"/>
      </w:pPr>
      <w:rPr>
        <w:rFonts w:ascii="Times New Roman" w:hAnsi="Times New Roman"/>
        <w:b w:val="0"/>
        <w:i w:val="0"/>
        <w:caps w:val="0"/>
        <w:color w:val="auto"/>
        <w:sz w:val="24"/>
        <w:u w:val="none"/>
      </w:rPr>
    </w:lvl>
    <w:lvl w:ilvl="5">
      <w:start w:val="1"/>
      <w:numFmt w:val="lowerRoman"/>
      <w:lvlText w:val="%6."/>
      <w:lvlJc w:val="left"/>
      <w:pPr>
        <w:tabs>
          <w:tab w:val="num" w:pos="4320"/>
        </w:tabs>
        <w:ind w:left="0" w:firstLine="3600"/>
      </w:pPr>
      <w:rPr>
        <w:rFonts w:ascii="Times New Roman" w:hAnsi="Times New Roman"/>
        <w:b w:val="0"/>
        <w:i w:val="0"/>
        <w:caps w:val="0"/>
        <w:color w:val="auto"/>
        <w:sz w:val="24"/>
        <w:u w:val="none"/>
      </w:rPr>
    </w:lvl>
    <w:lvl w:ilvl="6">
      <w:start w:val="1"/>
      <w:numFmt w:val="decimal"/>
      <w:lvlText w:val="%7)"/>
      <w:lvlJc w:val="left"/>
      <w:pPr>
        <w:tabs>
          <w:tab w:val="num" w:pos="5040"/>
        </w:tabs>
        <w:ind w:left="0" w:firstLine="4320"/>
      </w:pPr>
      <w:rPr>
        <w:rFonts w:ascii="Times New Roman" w:hAnsi="Times New Roman"/>
        <w:b w:val="0"/>
        <w:i w:val="0"/>
        <w:caps w:val="0"/>
        <w:color w:val="auto"/>
        <w:sz w:val="24"/>
        <w:u w:val="none"/>
      </w:rPr>
    </w:lvl>
    <w:lvl w:ilvl="7">
      <w:start w:val="1"/>
      <w:numFmt w:val="lowerLetter"/>
      <w:lvlText w:val="%8)"/>
      <w:lvlJc w:val="left"/>
      <w:pPr>
        <w:tabs>
          <w:tab w:val="num" w:pos="5760"/>
        </w:tabs>
        <w:ind w:left="0" w:firstLine="5040"/>
      </w:pPr>
      <w:rPr>
        <w:rFonts w:ascii="Times New Roman" w:hAnsi="Times New Roman"/>
        <w:b w:val="0"/>
        <w:i w:val="0"/>
        <w:caps w:val="0"/>
        <w:color w:val="auto"/>
        <w:sz w:val="24"/>
        <w:u w:val="none"/>
      </w:rPr>
    </w:lvl>
    <w:lvl w:ilvl="8">
      <w:start w:val="1"/>
      <w:numFmt w:val="lowerRoman"/>
      <w:lvlText w:val="%9)"/>
      <w:lvlJc w:val="left"/>
      <w:pPr>
        <w:tabs>
          <w:tab w:val="num" w:pos="6480"/>
        </w:tabs>
        <w:ind w:left="0" w:firstLine="5760"/>
      </w:pPr>
      <w:rPr>
        <w:rFonts w:ascii="Times New Roman" w:hAnsi="Times New Roman"/>
        <w:b w:val="0"/>
        <w:i w:val="0"/>
        <w:caps w:val="0"/>
        <w:color w:val="auto"/>
        <w:sz w:val="24"/>
        <w:u w:val="none"/>
      </w:rPr>
    </w:lvl>
  </w:abstractNum>
  <w:abstractNum w:abstractNumId="34" w15:restartNumberingAfterBreak="0">
    <w:nsid w:val="5D6D68CD"/>
    <w:multiLevelType w:val="multilevel"/>
    <w:tmpl w:val="0E38B6E2"/>
    <w:lvl w:ilvl="0">
      <w:start w:val="1"/>
      <w:numFmt w:val="decimal"/>
      <w:pStyle w:val="StandardCont7"/>
      <w:lvlText w:val="%1."/>
      <w:lvlJc w:val="left"/>
      <w:pPr>
        <w:tabs>
          <w:tab w:val="num" w:pos="720"/>
        </w:tabs>
        <w:ind w:left="0" w:firstLine="0"/>
      </w:pPr>
      <w:rPr>
        <w:rFonts w:ascii="Times New Roman" w:hAnsi="Times New Roman"/>
        <w:b w:val="0"/>
        <w:i w:val="0"/>
        <w:caps w:val="0"/>
        <w:color w:val="auto"/>
        <w:sz w:val="24"/>
        <w:u w:val="none"/>
      </w:rPr>
    </w:lvl>
    <w:lvl w:ilvl="1">
      <w:start w:val="1"/>
      <w:numFmt w:val="lowerLetter"/>
      <w:pStyle w:val="StandardCont8"/>
      <w:lvlText w:val="(%2)"/>
      <w:lvlJc w:val="left"/>
      <w:pPr>
        <w:tabs>
          <w:tab w:val="num" w:pos="1080"/>
        </w:tabs>
        <w:ind w:left="0" w:firstLine="360"/>
      </w:pPr>
      <w:rPr>
        <w:rFonts w:ascii="Times New Roman" w:hAnsi="Times New Roman"/>
        <w:b w:val="0"/>
        <w:i w:val="0"/>
        <w:caps w:val="0"/>
        <w:color w:val="auto"/>
        <w:sz w:val="24"/>
        <w:u w:val="none"/>
      </w:rPr>
    </w:lvl>
    <w:lvl w:ilvl="2">
      <w:start w:val="1"/>
      <w:numFmt w:val="lowerRoman"/>
      <w:pStyle w:val="StandardCont9"/>
      <w:lvlText w:val="(%3)"/>
      <w:lvlJc w:val="left"/>
      <w:pPr>
        <w:tabs>
          <w:tab w:val="num" w:pos="1855"/>
        </w:tabs>
        <w:ind w:left="-305" w:firstLine="1440"/>
      </w:pPr>
      <w:rPr>
        <w:rFonts w:ascii="Times New Roman" w:hAnsi="Times New Roman"/>
        <w:b w:val="0"/>
        <w:i w:val="0"/>
        <w:caps w:val="0"/>
        <w:color w:val="auto"/>
        <w:sz w:val="24"/>
        <w:u w:val="none"/>
      </w:rPr>
    </w:lvl>
    <w:lvl w:ilvl="3">
      <w:start w:val="1"/>
      <w:numFmt w:val="decimal"/>
      <w:pStyle w:val="StandardL1"/>
      <w:lvlText w:val="(%4)"/>
      <w:lvlJc w:val="left"/>
      <w:pPr>
        <w:tabs>
          <w:tab w:val="num" w:pos="2880"/>
        </w:tabs>
        <w:ind w:left="0" w:firstLine="2160"/>
      </w:pPr>
      <w:rPr>
        <w:rFonts w:ascii="Times New Roman" w:hAnsi="Times New Roman"/>
        <w:b w:val="0"/>
        <w:i w:val="0"/>
        <w:caps w:val="0"/>
        <w:color w:val="auto"/>
        <w:sz w:val="24"/>
        <w:u w:val="none"/>
      </w:rPr>
    </w:lvl>
    <w:lvl w:ilvl="4">
      <w:start w:val="1"/>
      <w:numFmt w:val="lowerLetter"/>
      <w:pStyle w:val="StandardL2"/>
      <w:lvlText w:val="%5."/>
      <w:lvlJc w:val="left"/>
      <w:pPr>
        <w:tabs>
          <w:tab w:val="num" w:pos="3600"/>
        </w:tabs>
        <w:ind w:left="0" w:firstLine="2880"/>
      </w:pPr>
      <w:rPr>
        <w:rFonts w:ascii="Times New Roman" w:hAnsi="Times New Roman"/>
        <w:b w:val="0"/>
        <w:i w:val="0"/>
        <w:caps w:val="0"/>
        <w:color w:val="auto"/>
        <w:sz w:val="24"/>
        <w:u w:val="none"/>
      </w:rPr>
    </w:lvl>
    <w:lvl w:ilvl="5">
      <w:start w:val="1"/>
      <w:numFmt w:val="lowerRoman"/>
      <w:pStyle w:val="StandardL3"/>
      <w:lvlText w:val="%6."/>
      <w:lvlJc w:val="left"/>
      <w:pPr>
        <w:tabs>
          <w:tab w:val="num" w:pos="4320"/>
        </w:tabs>
        <w:ind w:left="0" w:firstLine="3600"/>
      </w:pPr>
      <w:rPr>
        <w:rFonts w:ascii="Times New Roman" w:hAnsi="Times New Roman"/>
        <w:b w:val="0"/>
        <w:i w:val="0"/>
        <w:caps w:val="0"/>
        <w:color w:val="auto"/>
        <w:sz w:val="24"/>
        <w:u w:val="none"/>
      </w:rPr>
    </w:lvl>
    <w:lvl w:ilvl="6">
      <w:start w:val="1"/>
      <w:numFmt w:val="decimal"/>
      <w:pStyle w:val="StandardL4"/>
      <w:lvlText w:val="%7)"/>
      <w:lvlJc w:val="left"/>
      <w:pPr>
        <w:tabs>
          <w:tab w:val="num" w:pos="5040"/>
        </w:tabs>
        <w:ind w:left="0" w:firstLine="4320"/>
      </w:pPr>
      <w:rPr>
        <w:rFonts w:ascii="Times New Roman" w:hAnsi="Times New Roman"/>
        <w:b w:val="0"/>
        <w:i w:val="0"/>
        <w:caps w:val="0"/>
        <w:color w:val="auto"/>
        <w:sz w:val="24"/>
        <w:u w:val="none"/>
      </w:rPr>
    </w:lvl>
    <w:lvl w:ilvl="7">
      <w:start w:val="1"/>
      <w:numFmt w:val="lowerLetter"/>
      <w:pStyle w:val="StandardL5"/>
      <w:lvlText w:val="%8)"/>
      <w:lvlJc w:val="left"/>
      <w:pPr>
        <w:tabs>
          <w:tab w:val="num" w:pos="5760"/>
        </w:tabs>
        <w:ind w:left="0" w:firstLine="5040"/>
      </w:pPr>
      <w:rPr>
        <w:rFonts w:ascii="Times New Roman" w:hAnsi="Times New Roman"/>
        <w:b w:val="0"/>
        <w:i w:val="0"/>
        <w:caps w:val="0"/>
        <w:color w:val="auto"/>
        <w:sz w:val="24"/>
        <w:u w:val="none"/>
      </w:rPr>
    </w:lvl>
    <w:lvl w:ilvl="8">
      <w:start w:val="1"/>
      <w:numFmt w:val="lowerRoman"/>
      <w:pStyle w:val="StandardL6"/>
      <w:lvlText w:val="%9)"/>
      <w:lvlJc w:val="left"/>
      <w:pPr>
        <w:tabs>
          <w:tab w:val="num" w:pos="6480"/>
        </w:tabs>
        <w:ind w:left="0" w:firstLine="5760"/>
      </w:pPr>
      <w:rPr>
        <w:rFonts w:ascii="Times New Roman" w:hAnsi="Times New Roman"/>
        <w:b w:val="0"/>
        <w:i w:val="0"/>
        <w:caps w:val="0"/>
        <w:color w:val="auto"/>
        <w:sz w:val="24"/>
        <w:u w:val="none"/>
      </w:rPr>
    </w:lvl>
  </w:abstractNum>
  <w:abstractNum w:abstractNumId="35" w15:restartNumberingAfterBreak="0">
    <w:nsid w:val="5F7B37E2"/>
    <w:multiLevelType w:val="hybridMultilevel"/>
    <w:tmpl w:val="3AC2AB06"/>
    <w:lvl w:ilvl="0" w:tplc="099AD30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583E60"/>
    <w:multiLevelType w:val="multilevel"/>
    <w:tmpl w:val="9EBE5D54"/>
    <w:lvl w:ilvl="0">
      <w:start w:val="1"/>
      <w:numFmt w:val="decimal"/>
      <w:pStyle w:val="ParaNumB-8"/>
      <w:suff w:val="space"/>
      <w:lvlText w:val="ARTICLE %1"/>
      <w:lvlJc w:val="left"/>
      <w:pPr>
        <w:ind w:left="0" w:firstLine="0"/>
      </w:pPr>
      <w:rPr>
        <w:rFonts w:ascii="Times New Roman Bold" w:hAnsi="Times New Roman Bold" w:hint="default"/>
        <w:b/>
        <w:i w:val="0"/>
        <w:caps/>
        <w:sz w:val="24"/>
        <w:u w:val="none"/>
      </w:rPr>
    </w:lvl>
    <w:lvl w:ilvl="1">
      <w:start w:val="1"/>
      <w:numFmt w:val="decimal"/>
      <w:pStyle w:val="ParaNumB-9"/>
      <w:lvlText w:val="Section %1.%2"/>
      <w:lvlJc w:val="left"/>
      <w:pPr>
        <w:tabs>
          <w:tab w:val="num" w:pos="2160"/>
        </w:tabs>
        <w:ind w:left="0" w:firstLine="720"/>
      </w:pPr>
      <w:rPr>
        <w:rFonts w:ascii="Times New Roman Bold" w:hAnsi="Times New Roman Bold" w:hint="default"/>
        <w:b/>
        <w:i w:val="0"/>
        <w:sz w:val="24"/>
        <w:u w:val="none"/>
      </w:rPr>
    </w:lvl>
    <w:lvl w:ilvl="2">
      <w:start w:val="1"/>
      <w:numFmt w:val="lowerLetter"/>
      <w:pStyle w:val="ParaNumC-1"/>
      <w:lvlText w:val="(%3)"/>
      <w:lvlJc w:val="left"/>
      <w:pPr>
        <w:tabs>
          <w:tab w:val="num" w:pos="1800"/>
        </w:tabs>
        <w:ind w:left="720" w:firstLine="720"/>
      </w:pPr>
      <w:rPr>
        <w:rFonts w:ascii="Times New Roman" w:hAnsi="Times New Roman" w:hint="default"/>
        <w:b w:val="0"/>
        <w:i w:val="0"/>
        <w:sz w:val="24"/>
        <w:u w:val="none"/>
      </w:rPr>
    </w:lvl>
    <w:lvl w:ilvl="3">
      <w:start w:val="1"/>
      <w:numFmt w:val="lowerRoman"/>
      <w:pStyle w:val="ParaNumC-2"/>
      <w:lvlText w:val="(%4)"/>
      <w:lvlJc w:val="left"/>
      <w:pPr>
        <w:tabs>
          <w:tab w:val="num" w:pos="2880"/>
        </w:tabs>
        <w:ind w:left="1440" w:firstLine="720"/>
      </w:pPr>
      <w:rPr>
        <w:rFonts w:ascii="Times New Roman" w:hAnsi="Times New Roman" w:hint="default"/>
        <w:b w:val="0"/>
        <w:i w:val="0"/>
        <w:sz w:val="24"/>
        <w:u w:val="none"/>
      </w:rPr>
    </w:lvl>
    <w:lvl w:ilvl="4">
      <w:start w:val="1"/>
      <w:numFmt w:val="lowerRoman"/>
      <w:pStyle w:val="ParaNumC-3"/>
      <w:lvlText w:val="(%5)"/>
      <w:lvlJc w:val="left"/>
      <w:pPr>
        <w:tabs>
          <w:tab w:val="num" w:pos="2160"/>
        </w:tabs>
        <w:ind w:left="720" w:firstLine="720"/>
      </w:pPr>
      <w:rPr>
        <w:rFonts w:ascii="Times New Roman" w:hAnsi="Times New Roman" w:hint="default"/>
        <w:b w:val="0"/>
        <w:i w:val="0"/>
        <w:sz w:val="20"/>
        <w:u w:val="none"/>
      </w:rPr>
    </w:lvl>
    <w:lvl w:ilvl="5">
      <w:start w:val="1"/>
      <w:numFmt w:val="lowerLetter"/>
      <w:pStyle w:val="ParaNumC-4"/>
      <w:lvlText w:val="%6)"/>
      <w:lvlJc w:val="left"/>
      <w:pPr>
        <w:tabs>
          <w:tab w:val="num" w:pos="1152"/>
        </w:tabs>
        <w:ind w:left="1152" w:hanging="432"/>
      </w:pPr>
      <w:rPr>
        <w:rFonts w:ascii="Times New Roman" w:hAnsi="Times New Roman" w:hint="default"/>
        <w:b w:val="0"/>
        <w:i w:val="0"/>
        <w:sz w:val="20"/>
        <w:u w:val="none"/>
      </w:rPr>
    </w:lvl>
    <w:lvl w:ilvl="6">
      <w:start w:val="1"/>
      <w:numFmt w:val="lowerRoman"/>
      <w:pStyle w:val="ParaNumC-5"/>
      <w:lvlText w:val="%7)"/>
      <w:lvlJc w:val="right"/>
      <w:pPr>
        <w:tabs>
          <w:tab w:val="num" w:pos="1296"/>
        </w:tabs>
        <w:ind w:left="1296" w:hanging="288"/>
      </w:pPr>
    </w:lvl>
    <w:lvl w:ilvl="7">
      <w:start w:val="1"/>
      <w:numFmt w:val="lowerLetter"/>
      <w:pStyle w:val="ParaNumC-6"/>
      <w:lvlText w:val="%8."/>
      <w:lvlJc w:val="left"/>
      <w:pPr>
        <w:tabs>
          <w:tab w:val="num" w:pos="1440"/>
        </w:tabs>
        <w:ind w:left="1440" w:hanging="432"/>
      </w:pPr>
    </w:lvl>
    <w:lvl w:ilvl="8">
      <w:start w:val="1"/>
      <w:numFmt w:val="lowerRoman"/>
      <w:pStyle w:val="ParaNumC-7"/>
      <w:lvlText w:val="%9."/>
      <w:lvlJc w:val="right"/>
      <w:pPr>
        <w:tabs>
          <w:tab w:val="num" w:pos="1584"/>
        </w:tabs>
        <w:ind w:left="1584" w:hanging="144"/>
      </w:pPr>
    </w:lvl>
  </w:abstractNum>
  <w:abstractNum w:abstractNumId="37" w15:restartNumberingAfterBreak="0">
    <w:nsid w:val="76EF108E"/>
    <w:multiLevelType w:val="hybridMultilevel"/>
    <w:tmpl w:val="ABF674BA"/>
    <w:lvl w:ilvl="0" w:tplc="6D06E280">
      <w:start w:val="1"/>
      <w:numFmt w:val="bullet"/>
      <w:pStyle w:val="Bullet"/>
      <w:lvlText w:val=""/>
      <w:lvlJc w:val="left"/>
      <w:pPr>
        <w:tabs>
          <w:tab w:val="num" w:pos="1440"/>
        </w:tabs>
        <w:ind w:left="1440" w:hanging="720"/>
      </w:pPr>
      <w:rPr>
        <w:rFonts w:ascii="Symbol" w:hAnsi="Symbol" w:hint="default"/>
      </w:rPr>
    </w:lvl>
    <w:lvl w:ilvl="1" w:tplc="F294B2F8" w:tentative="1">
      <w:start w:val="1"/>
      <w:numFmt w:val="bullet"/>
      <w:lvlText w:val="o"/>
      <w:lvlJc w:val="left"/>
      <w:pPr>
        <w:tabs>
          <w:tab w:val="num" w:pos="1440"/>
        </w:tabs>
        <w:ind w:left="1440" w:hanging="360"/>
      </w:pPr>
      <w:rPr>
        <w:rFonts w:ascii="Courier New" w:hAnsi="Courier New" w:hint="default"/>
      </w:rPr>
    </w:lvl>
    <w:lvl w:ilvl="2" w:tplc="78887E30" w:tentative="1">
      <w:start w:val="1"/>
      <w:numFmt w:val="bullet"/>
      <w:lvlText w:val=""/>
      <w:lvlJc w:val="left"/>
      <w:pPr>
        <w:tabs>
          <w:tab w:val="num" w:pos="2160"/>
        </w:tabs>
        <w:ind w:left="2160" w:hanging="360"/>
      </w:pPr>
      <w:rPr>
        <w:rFonts w:ascii="Wingdings" w:hAnsi="Wingdings" w:hint="default"/>
      </w:rPr>
    </w:lvl>
    <w:lvl w:ilvl="3" w:tplc="82C434B4" w:tentative="1">
      <w:start w:val="1"/>
      <w:numFmt w:val="bullet"/>
      <w:lvlText w:val=""/>
      <w:lvlJc w:val="left"/>
      <w:pPr>
        <w:tabs>
          <w:tab w:val="num" w:pos="2880"/>
        </w:tabs>
        <w:ind w:left="2880" w:hanging="360"/>
      </w:pPr>
      <w:rPr>
        <w:rFonts w:ascii="Symbol" w:hAnsi="Symbol" w:hint="default"/>
      </w:rPr>
    </w:lvl>
    <w:lvl w:ilvl="4" w:tplc="491C1A6A" w:tentative="1">
      <w:start w:val="1"/>
      <w:numFmt w:val="bullet"/>
      <w:lvlText w:val="o"/>
      <w:lvlJc w:val="left"/>
      <w:pPr>
        <w:tabs>
          <w:tab w:val="num" w:pos="3600"/>
        </w:tabs>
        <w:ind w:left="3600" w:hanging="360"/>
      </w:pPr>
      <w:rPr>
        <w:rFonts w:ascii="Courier New" w:hAnsi="Courier New" w:hint="default"/>
      </w:rPr>
    </w:lvl>
    <w:lvl w:ilvl="5" w:tplc="DE563682" w:tentative="1">
      <w:start w:val="1"/>
      <w:numFmt w:val="bullet"/>
      <w:lvlText w:val=""/>
      <w:lvlJc w:val="left"/>
      <w:pPr>
        <w:tabs>
          <w:tab w:val="num" w:pos="4320"/>
        </w:tabs>
        <w:ind w:left="4320" w:hanging="360"/>
      </w:pPr>
      <w:rPr>
        <w:rFonts w:ascii="Wingdings" w:hAnsi="Wingdings" w:hint="default"/>
      </w:rPr>
    </w:lvl>
    <w:lvl w:ilvl="6" w:tplc="AAA4F17C" w:tentative="1">
      <w:start w:val="1"/>
      <w:numFmt w:val="bullet"/>
      <w:lvlText w:val=""/>
      <w:lvlJc w:val="left"/>
      <w:pPr>
        <w:tabs>
          <w:tab w:val="num" w:pos="5040"/>
        </w:tabs>
        <w:ind w:left="5040" w:hanging="360"/>
      </w:pPr>
      <w:rPr>
        <w:rFonts w:ascii="Symbol" w:hAnsi="Symbol" w:hint="default"/>
      </w:rPr>
    </w:lvl>
    <w:lvl w:ilvl="7" w:tplc="C2BC2112" w:tentative="1">
      <w:start w:val="1"/>
      <w:numFmt w:val="bullet"/>
      <w:lvlText w:val="o"/>
      <w:lvlJc w:val="left"/>
      <w:pPr>
        <w:tabs>
          <w:tab w:val="num" w:pos="5760"/>
        </w:tabs>
        <w:ind w:left="5760" w:hanging="360"/>
      </w:pPr>
      <w:rPr>
        <w:rFonts w:ascii="Courier New" w:hAnsi="Courier New" w:hint="default"/>
      </w:rPr>
    </w:lvl>
    <w:lvl w:ilvl="8" w:tplc="10ECA822"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76534B0"/>
    <w:multiLevelType w:val="hybridMultilevel"/>
    <w:tmpl w:val="89ACF410"/>
    <w:lvl w:ilvl="0" w:tplc="06682722">
      <w:start w:val="1"/>
      <w:numFmt w:val="lowerLetter"/>
      <w:lvlText w:val="(%1)"/>
      <w:lvlJc w:val="left"/>
      <w:pPr>
        <w:ind w:left="780" w:hanging="4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A5A1853"/>
    <w:multiLevelType w:val="multilevel"/>
    <w:tmpl w:val="3B14D186"/>
    <w:lvl w:ilvl="0">
      <w:start w:val="1"/>
      <w:numFmt w:val="decimal"/>
      <w:lvlText w:val="%1."/>
      <w:lvlJc w:val="left"/>
      <w:pPr>
        <w:tabs>
          <w:tab w:val="num" w:pos="720"/>
        </w:tabs>
        <w:ind w:left="0" w:firstLine="0"/>
      </w:pPr>
      <w:rPr>
        <w:rFonts w:ascii="Times New Roman" w:hAnsi="Times New Roman" w:hint="default"/>
        <w:b w:val="0"/>
        <w:i w:val="0"/>
        <w:caps w:val="0"/>
        <w:color w:val="auto"/>
        <w:sz w:val="24"/>
        <w:u w:val="none"/>
      </w:rPr>
    </w:lvl>
    <w:lvl w:ilvl="1">
      <w:start w:val="1"/>
      <w:numFmt w:val="lowerLetter"/>
      <w:lvlText w:val="(%2)"/>
      <w:lvlJc w:val="left"/>
      <w:pPr>
        <w:tabs>
          <w:tab w:val="num" w:pos="1080"/>
        </w:tabs>
        <w:ind w:left="0" w:firstLine="360"/>
      </w:pPr>
      <w:rPr>
        <w:rFonts w:ascii="Times New Roman" w:hAnsi="Times New Roman" w:hint="default"/>
        <w:b w:val="0"/>
        <w:i w:val="0"/>
        <w:caps w:val="0"/>
        <w:color w:val="auto"/>
        <w:sz w:val="24"/>
        <w:u w:val="none"/>
      </w:rPr>
    </w:lvl>
    <w:lvl w:ilvl="2">
      <w:start w:val="1"/>
      <w:numFmt w:val="lowerRoman"/>
      <w:lvlText w:val="(%3)"/>
      <w:lvlJc w:val="left"/>
      <w:pPr>
        <w:tabs>
          <w:tab w:val="num" w:pos="1531"/>
        </w:tabs>
        <w:ind w:left="0" w:firstLine="794"/>
      </w:pPr>
      <w:rPr>
        <w:rFonts w:hint="default"/>
        <w:b w:val="0"/>
        <w:i w:val="0"/>
        <w:caps w:val="0"/>
        <w:color w:val="auto"/>
        <w:sz w:val="24"/>
        <w:u w:val="none"/>
      </w:rPr>
    </w:lvl>
    <w:lvl w:ilvl="3">
      <w:start w:val="1"/>
      <w:numFmt w:val="decimal"/>
      <w:lvlText w:val="(%4)"/>
      <w:lvlJc w:val="left"/>
      <w:pPr>
        <w:tabs>
          <w:tab w:val="num" w:pos="2880"/>
        </w:tabs>
        <w:ind w:left="0" w:firstLine="2160"/>
      </w:pPr>
      <w:rPr>
        <w:rFonts w:ascii="Times New Roman" w:hAnsi="Times New Roman" w:hint="default"/>
        <w:b w:val="0"/>
        <w:i w:val="0"/>
        <w:caps w:val="0"/>
        <w:color w:val="auto"/>
        <w:sz w:val="24"/>
        <w:u w:val="none"/>
      </w:rPr>
    </w:lvl>
    <w:lvl w:ilvl="4">
      <w:start w:val="1"/>
      <w:numFmt w:val="lowerLetter"/>
      <w:lvlText w:val="%5."/>
      <w:lvlJc w:val="left"/>
      <w:pPr>
        <w:tabs>
          <w:tab w:val="num" w:pos="3600"/>
        </w:tabs>
        <w:ind w:left="0" w:firstLine="2880"/>
      </w:pPr>
      <w:rPr>
        <w:rFonts w:ascii="Times New Roman" w:hAnsi="Times New Roman" w:hint="default"/>
        <w:b w:val="0"/>
        <w:i w:val="0"/>
        <w:caps w:val="0"/>
        <w:color w:val="auto"/>
        <w:sz w:val="24"/>
        <w:u w:val="none"/>
      </w:rPr>
    </w:lvl>
    <w:lvl w:ilvl="5">
      <w:start w:val="1"/>
      <w:numFmt w:val="lowerRoman"/>
      <w:lvlText w:val="%6."/>
      <w:lvlJc w:val="left"/>
      <w:pPr>
        <w:tabs>
          <w:tab w:val="num" w:pos="4320"/>
        </w:tabs>
        <w:ind w:left="0" w:firstLine="3600"/>
      </w:pPr>
      <w:rPr>
        <w:rFonts w:ascii="Times New Roman" w:hAnsi="Times New Roman" w:hint="default"/>
        <w:b w:val="0"/>
        <w:i w:val="0"/>
        <w:caps w:val="0"/>
        <w:color w:val="auto"/>
        <w:sz w:val="24"/>
        <w:u w:val="none"/>
      </w:rPr>
    </w:lvl>
    <w:lvl w:ilvl="6">
      <w:start w:val="1"/>
      <w:numFmt w:val="decimal"/>
      <w:lvlText w:val="%7)"/>
      <w:lvlJc w:val="left"/>
      <w:pPr>
        <w:tabs>
          <w:tab w:val="num" w:pos="5040"/>
        </w:tabs>
        <w:ind w:left="0" w:firstLine="4320"/>
      </w:pPr>
      <w:rPr>
        <w:rFonts w:ascii="Times New Roman" w:hAnsi="Times New Roman" w:hint="default"/>
        <w:b w:val="0"/>
        <w:i w:val="0"/>
        <w:caps w:val="0"/>
        <w:color w:val="auto"/>
        <w:sz w:val="24"/>
        <w:u w:val="none"/>
      </w:rPr>
    </w:lvl>
    <w:lvl w:ilvl="7">
      <w:start w:val="1"/>
      <w:numFmt w:val="lowerLetter"/>
      <w:lvlText w:val="%8)"/>
      <w:lvlJc w:val="left"/>
      <w:pPr>
        <w:tabs>
          <w:tab w:val="num" w:pos="5760"/>
        </w:tabs>
        <w:ind w:left="0" w:firstLine="5040"/>
      </w:pPr>
      <w:rPr>
        <w:rFonts w:ascii="Times New Roman" w:hAnsi="Times New Roman" w:hint="default"/>
        <w:b w:val="0"/>
        <w:i w:val="0"/>
        <w:caps w:val="0"/>
        <w:color w:val="auto"/>
        <w:sz w:val="24"/>
        <w:u w:val="none"/>
      </w:rPr>
    </w:lvl>
    <w:lvl w:ilvl="8">
      <w:start w:val="1"/>
      <w:numFmt w:val="lowerRoman"/>
      <w:lvlText w:val="%9)"/>
      <w:lvlJc w:val="left"/>
      <w:pPr>
        <w:tabs>
          <w:tab w:val="num" w:pos="6480"/>
        </w:tabs>
        <w:ind w:left="0" w:firstLine="5760"/>
      </w:pPr>
      <w:rPr>
        <w:rFonts w:ascii="Times New Roman" w:hAnsi="Times New Roman" w:hint="default"/>
        <w:b w:val="0"/>
        <w:i w:val="0"/>
        <w:caps w:val="0"/>
        <w:color w:val="auto"/>
        <w:sz w:val="24"/>
        <w:u w:val="none"/>
      </w:rPr>
    </w:lvl>
  </w:abstractNum>
  <w:abstractNum w:abstractNumId="40" w15:restartNumberingAfterBreak="0">
    <w:nsid w:val="7CD957CB"/>
    <w:multiLevelType w:val="multilevel"/>
    <w:tmpl w:val="AFCA4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92801951">
    <w:abstractNumId w:val="9"/>
  </w:num>
  <w:num w:numId="2" w16cid:durableId="389812849">
    <w:abstractNumId w:val="7"/>
  </w:num>
  <w:num w:numId="3" w16cid:durableId="5790020">
    <w:abstractNumId w:val="6"/>
  </w:num>
  <w:num w:numId="4" w16cid:durableId="94131939">
    <w:abstractNumId w:val="5"/>
  </w:num>
  <w:num w:numId="5" w16cid:durableId="594022691">
    <w:abstractNumId w:val="4"/>
  </w:num>
  <w:num w:numId="6" w16cid:durableId="8064930">
    <w:abstractNumId w:val="8"/>
  </w:num>
  <w:num w:numId="7" w16cid:durableId="2055931019">
    <w:abstractNumId w:val="3"/>
  </w:num>
  <w:num w:numId="8" w16cid:durableId="167671817">
    <w:abstractNumId w:val="2"/>
  </w:num>
  <w:num w:numId="9" w16cid:durableId="1570724080">
    <w:abstractNumId w:val="1"/>
  </w:num>
  <w:num w:numId="10" w16cid:durableId="175388914">
    <w:abstractNumId w:val="0"/>
  </w:num>
  <w:num w:numId="11" w16cid:durableId="243800104">
    <w:abstractNumId w:val="37"/>
  </w:num>
  <w:num w:numId="12" w16cid:durableId="1058825865">
    <w:abstractNumId w:val="34"/>
  </w:num>
  <w:num w:numId="13" w16cid:durableId="917323145">
    <w:abstractNumId w:val="36"/>
  </w:num>
  <w:num w:numId="14" w16cid:durableId="1471164628">
    <w:abstractNumId w:val="14"/>
  </w:num>
  <w:num w:numId="15" w16cid:durableId="1926187784">
    <w:abstractNumId w:val="31"/>
  </w:num>
  <w:num w:numId="16" w16cid:durableId="2001498624">
    <w:abstractNumId w:val="15"/>
  </w:num>
  <w:num w:numId="17" w16cid:durableId="1219394570">
    <w:abstractNumId w:val="17"/>
  </w:num>
  <w:num w:numId="18" w16cid:durableId="2128619160">
    <w:abstractNumId w:val="33"/>
  </w:num>
  <w:num w:numId="19" w16cid:durableId="1336029232">
    <w:abstractNumId w:val="30"/>
  </w:num>
  <w:num w:numId="20" w16cid:durableId="593830823">
    <w:abstractNumId w:val="27"/>
  </w:num>
  <w:num w:numId="21" w16cid:durableId="516769096">
    <w:abstractNumId w:val="16"/>
  </w:num>
  <w:num w:numId="22" w16cid:durableId="1277175039">
    <w:abstractNumId w:val="39"/>
  </w:num>
  <w:num w:numId="23" w16cid:durableId="53623073">
    <w:abstractNumId w:val="28"/>
  </w:num>
  <w:num w:numId="24" w16cid:durableId="1472867907">
    <w:abstractNumId w:val="18"/>
  </w:num>
  <w:num w:numId="25" w16cid:durableId="715394546">
    <w:abstractNumId w:val="22"/>
  </w:num>
  <w:num w:numId="26" w16cid:durableId="623653558">
    <w:abstractNumId w:val="10"/>
  </w:num>
  <w:num w:numId="27" w16cid:durableId="1317957333">
    <w:abstractNumId w:val="23"/>
  </w:num>
  <w:num w:numId="28" w16cid:durableId="1542590203">
    <w:abstractNumId w:val="25"/>
  </w:num>
  <w:num w:numId="29" w16cid:durableId="744230986">
    <w:abstractNumId w:val="34"/>
  </w:num>
  <w:num w:numId="30" w16cid:durableId="303660380">
    <w:abstractNumId w:val="34"/>
  </w:num>
  <w:num w:numId="31" w16cid:durableId="858202355">
    <w:abstractNumId w:val="13"/>
  </w:num>
  <w:num w:numId="32" w16cid:durableId="1860315100">
    <w:abstractNumId w:val="11"/>
  </w:num>
  <w:num w:numId="33" w16cid:durableId="684596184">
    <w:abstractNumId w:val="34"/>
  </w:num>
  <w:num w:numId="34" w16cid:durableId="1705059587">
    <w:abstractNumId w:val="34"/>
  </w:num>
  <w:num w:numId="35" w16cid:durableId="1488016044">
    <w:abstractNumId w:val="34"/>
  </w:num>
  <w:num w:numId="36" w16cid:durableId="230314156">
    <w:abstractNumId w:val="34"/>
  </w:num>
  <w:num w:numId="37" w16cid:durableId="2029139535">
    <w:abstractNumId w:val="24"/>
  </w:num>
  <w:num w:numId="38" w16cid:durableId="1818111051">
    <w:abstractNumId w:val="21"/>
  </w:num>
  <w:num w:numId="39" w16cid:durableId="743263809">
    <w:abstractNumId w:val="19"/>
  </w:num>
  <w:num w:numId="40" w16cid:durableId="389693244">
    <w:abstractNumId w:val="35"/>
  </w:num>
  <w:num w:numId="41" w16cid:durableId="2008239443">
    <w:abstractNumId w:val="38"/>
  </w:num>
  <w:num w:numId="42" w16cid:durableId="1576089192">
    <w:abstractNumId w:val="29"/>
  </w:num>
  <w:num w:numId="43" w16cid:durableId="87388795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86855197">
    <w:abstractNumId w:val="26"/>
  </w:num>
  <w:num w:numId="45" w16cid:durableId="559097960">
    <w:abstractNumId w:val="40"/>
  </w:num>
  <w:num w:numId="46" w16cid:durableId="1435905642">
    <w:abstractNumId w:val="32"/>
  </w:num>
  <w:num w:numId="47" w16cid:durableId="601185669">
    <w:abstractNumId w:val="20"/>
  </w:num>
  <w:num w:numId="48" w16cid:durableId="174110156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0354873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ea Rivera Valdez">
    <w15:presenceInfo w15:providerId="AD" w15:userId="S::a.rivera@oie.int::362f0a55-6130-408f-8b96-6b4e9390d25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FR" w:vendorID="9" w:dllVersion="512" w:checkStyle="1"/>
  <w:proofState w:spelling="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savePreviewPicture/>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WDocIDLayout" w:val="2"/>
    <w:docVar w:name="SWDocIDLocation" w:val="1"/>
  </w:docVars>
  <w:rsids>
    <w:rsidRoot w:val="00613447"/>
    <w:rsid w:val="00007E04"/>
    <w:rsid w:val="0001166D"/>
    <w:rsid w:val="00015C45"/>
    <w:rsid w:val="00016B9C"/>
    <w:rsid w:val="00017B62"/>
    <w:rsid w:val="00021575"/>
    <w:rsid w:val="0002257B"/>
    <w:rsid w:val="000227FC"/>
    <w:rsid w:val="00026687"/>
    <w:rsid w:val="00026D37"/>
    <w:rsid w:val="00026EEA"/>
    <w:rsid w:val="00027690"/>
    <w:rsid w:val="00027BCC"/>
    <w:rsid w:val="000302D7"/>
    <w:rsid w:val="0003071F"/>
    <w:rsid w:val="00032A1E"/>
    <w:rsid w:val="00035A9C"/>
    <w:rsid w:val="00036CA3"/>
    <w:rsid w:val="00037E09"/>
    <w:rsid w:val="000523EA"/>
    <w:rsid w:val="00053AA0"/>
    <w:rsid w:val="0005470B"/>
    <w:rsid w:val="0005767B"/>
    <w:rsid w:val="00060347"/>
    <w:rsid w:val="00061B60"/>
    <w:rsid w:val="00063732"/>
    <w:rsid w:val="00070DF8"/>
    <w:rsid w:val="00070E26"/>
    <w:rsid w:val="00073FB0"/>
    <w:rsid w:val="00074293"/>
    <w:rsid w:val="000754E7"/>
    <w:rsid w:val="00081BF0"/>
    <w:rsid w:val="000851B9"/>
    <w:rsid w:val="0009124C"/>
    <w:rsid w:val="000932C5"/>
    <w:rsid w:val="00094E82"/>
    <w:rsid w:val="00096010"/>
    <w:rsid w:val="00096304"/>
    <w:rsid w:val="000A093D"/>
    <w:rsid w:val="000A1B93"/>
    <w:rsid w:val="000A21B1"/>
    <w:rsid w:val="000A37EC"/>
    <w:rsid w:val="000A44D2"/>
    <w:rsid w:val="000A6256"/>
    <w:rsid w:val="000B0938"/>
    <w:rsid w:val="000B48DB"/>
    <w:rsid w:val="000C09BA"/>
    <w:rsid w:val="000C0BEF"/>
    <w:rsid w:val="000C3441"/>
    <w:rsid w:val="000C76A5"/>
    <w:rsid w:val="000D0EE1"/>
    <w:rsid w:val="000D5D88"/>
    <w:rsid w:val="000D6D5C"/>
    <w:rsid w:val="000D7681"/>
    <w:rsid w:val="000D7C72"/>
    <w:rsid w:val="000E2B7E"/>
    <w:rsid w:val="000E6B03"/>
    <w:rsid w:val="000E6E43"/>
    <w:rsid w:val="000E78DB"/>
    <w:rsid w:val="000F0719"/>
    <w:rsid w:val="000F2012"/>
    <w:rsid w:val="000F398C"/>
    <w:rsid w:val="00100847"/>
    <w:rsid w:val="001016B9"/>
    <w:rsid w:val="001051A7"/>
    <w:rsid w:val="00105AC5"/>
    <w:rsid w:val="00106049"/>
    <w:rsid w:val="00114461"/>
    <w:rsid w:val="001200FF"/>
    <w:rsid w:val="00121F78"/>
    <w:rsid w:val="00122AF2"/>
    <w:rsid w:val="00125059"/>
    <w:rsid w:val="0012509E"/>
    <w:rsid w:val="0012597C"/>
    <w:rsid w:val="0013190D"/>
    <w:rsid w:val="00131ECE"/>
    <w:rsid w:val="001324C4"/>
    <w:rsid w:val="00134F39"/>
    <w:rsid w:val="00135226"/>
    <w:rsid w:val="00137FD9"/>
    <w:rsid w:val="00142B49"/>
    <w:rsid w:val="00144EA7"/>
    <w:rsid w:val="00150832"/>
    <w:rsid w:val="00151D25"/>
    <w:rsid w:val="001527BD"/>
    <w:rsid w:val="001567AD"/>
    <w:rsid w:val="00161E43"/>
    <w:rsid w:val="00167AE5"/>
    <w:rsid w:val="00170BC0"/>
    <w:rsid w:val="0017155E"/>
    <w:rsid w:val="00172B20"/>
    <w:rsid w:val="001778B6"/>
    <w:rsid w:val="00183253"/>
    <w:rsid w:val="0018354B"/>
    <w:rsid w:val="00185191"/>
    <w:rsid w:val="00191566"/>
    <w:rsid w:val="001928DF"/>
    <w:rsid w:val="00194167"/>
    <w:rsid w:val="00194714"/>
    <w:rsid w:val="00197CA2"/>
    <w:rsid w:val="001A04F1"/>
    <w:rsid w:val="001A0E47"/>
    <w:rsid w:val="001A124B"/>
    <w:rsid w:val="001A5E9B"/>
    <w:rsid w:val="001A7459"/>
    <w:rsid w:val="001A7BC5"/>
    <w:rsid w:val="001B02E1"/>
    <w:rsid w:val="001B0487"/>
    <w:rsid w:val="001B0575"/>
    <w:rsid w:val="001B0F7F"/>
    <w:rsid w:val="001B1B4D"/>
    <w:rsid w:val="001C0B26"/>
    <w:rsid w:val="001C13F7"/>
    <w:rsid w:val="001C2A24"/>
    <w:rsid w:val="001C4198"/>
    <w:rsid w:val="001C673B"/>
    <w:rsid w:val="001D079C"/>
    <w:rsid w:val="001D0B73"/>
    <w:rsid w:val="001D2562"/>
    <w:rsid w:val="001D3C7B"/>
    <w:rsid w:val="001D54DD"/>
    <w:rsid w:val="001D6949"/>
    <w:rsid w:val="001D7480"/>
    <w:rsid w:val="001E15B1"/>
    <w:rsid w:val="001E6816"/>
    <w:rsid w:val="001E6D24"/>
    <w:rsid w:val="001F196E"/>
    <w:rsid w:val="001F1D19"/>
    <w:rsid w:val="001F2393"/>
    <w:rsid w:val="001F3AC5"/>
    <w:rsid w:val="001F5864"/>
    <w:rsid w:val="001F6362"/>
    <w:rsid w:val="001F6DB8"/>
    <w:rsid w:val="001F6E63"/>
    <w:rsid w:val="00204E9A"/>
    <w:rsid w:val="0020534B"/>
    <w:rsid w:val="00207EB1"/>
    <w:rsid w:val="0021019C"/>
    <w:rsid w:val="002103ED"/>
    <w:rsid w:val="00213340"/>
    <w:rsid w:val="0021375F"/>
    <w:rsid w:val="00213C17"/>
    <w:rsid w:val="00214457"/>
    <w:rsid w:val="00214B63"/>
    <w:rsid w:val="00220091"/>
    <w:rsid w:val="00220CA8"/>
    <w:rsid w:val="002218A5"/>
    <w:rsid w:val="00226B47"/>
    <w:rsid w:val="00227971"/>
    <w:rsid w:val="00233055"/>
    <w:rsid w:val="002348E8"/>
    <w:rsid w:val="00236427"/>
    <w:rsid w:val="002374A3"/>
    <w:rsid w:val="0024552C"/>
    <w:rsid w:val="00245DEF"/>
    <w:rsid w:val="0024611C"/>
    <w:rsid w:val="00247DD7"/>
    <w:rsid w:val="00250776"/>
    <w:rsid w:val="002512E6"/>
    <w:rsid w:val="002531C6"/>
    <w:rsid w:val="002571A5"/>
    <w:rsid w:val="00257EB5"/>
    <w:rsid w:val="00261D77"/>
    <w:rsid w:val="002635FF"/>
    <w:rsid w:val="0026401C"/>
    <w:rsid w:val="002641F7"/>
    <w:rsid w:val="00264893"/>
    <w:rsid w:val="00264FAF"/>
    <w:rsid w:val="00270344"/>
    <w:rsid w:val="002719B0"/>
    <w:rsid w:val="00273436"/>
    <w:rsid w:val="002740FA"/>
    <w:rsid w:val="00275090"/>
    <w:rsid w:val="00276CFB"/>
    <w:rsid w:val="00281D7F"/>
    <w:rsid w:val="00284562"/>
    <w:rsid w:val="002845A5"/>
    <w:rsid w:val="00286FB2"/>
    <w:rsid w:val="00287B9A"/>
    <w:rsid w:val="00290AF6"/>
    <w:rsid w:val="002958C5"/>
    <w:rsid w:val="002974E6"/>
    <w:rsid w:val="002A0E28"/>
    <w:rsid w:val="002A14B5"/>
    <w:rsid w:val="002A1E7E"/>
    <w:rsid w:val="002A2131"/>
    <w:rsid w:val="002A37DF"/>
    <w:rsid w:val="002A4B70"/>
    <w:rsid w:val="002B1C2A"/>
    <w:rsid w:val="002B260E"/>
    <w:rsid w:val="002B31FB"/>
    <w:rsid w:val="002B3CAD"/>
    <w:rsid w:val="002B48D4"/>
    <w:rsid w:val="002B5DBD"/>
    <w:rsid w:val="002B67F5"/>
    <w:rsid w:val="002B75F6"/>
    <w:rsid w:val="002C186A"/>
    <w:rsid w:val="002C1EC0"/>
    <w:rsid w:val="002C21F6"/>
    <w:rsid w:val="002C2501"/>
    <w:rsid w:val="002C43A3"/>
    <w:rsid w:val="002C5143"/>
    <w:rsid w:val="002C5657"/>
    <w:rsid w:val="002C74C4"/>
    <w:rsid w:val="002D1FE3"/>
    <w:rsid w:val="002D2A7D"/>
    <w:rsid w:val="002D493F"/>
    <w:rsid w:val="002D7245"/>
    <w:rsid w:val="002E3175"/>
    <w:rsid w:val="002E4AFD"/>
    <w:rsid w:val="002F06A3"/>
    <w:rsid w:val="002F4630"/>
    <w:rsid w:val="002F50C7"/>
    <w:rsid w:val="002F565F"/>
    <w:rsid w:val="002F5D51"/>
    <w:rsid w:val="002F724F"/>
    <w:rsid w:val="00301D1F"/>
    <w:rsid w:val="0030554E"/>
    <w:rsid w:val="00306E6C"/>
    <w:rsid w:val="0030749B"/>
    <w:rsid w:val="0030751E"/>
    <w:rsid w:val="0031097E"/>
    <w:rsid w:val="003112A0"/>
    <w:rsid w:val="00312D79"/>
    <w:rsid w:val="00314040"/>
    <w:rsid w:val="00317C59"/>
    <w:rsid w:val="003208C9"/>
    <w:rsid w:val="00320DD4"/>
    <w:rsid w:val="003219BC"/>
    <w:rsid w:val="003220A2"/>
    <w:rsid w:val="0032273A"/>
    <w:rsid w:val="00323E99"/>
    <w:rsid w:val="00326F51"/>
    <w:rsid w:val="00327796"/>
    <w:rsid w:val="00330827"/>
    <w:rsid w:val="003315A7"/>
    <w:rsid w:val="00331EAF"/>
    <w:rsid w:val="00332745"/>
    <w:rsid w:val="0033513D"/>
    <w:rsid w:val="00335783"/>
    <w:rsid w:val="003426DF"/>
    <w:rsid w:val="00346BBE"/>
    <w:rsid w:val="0035147D"/>
    <w:rsid w:val="003516D3"/>
    <w:rsid w:val="00352A58"/>
    <w:rsid w:val="00360131"/>
    <w:rsid w:val="00365363"/>
    <w:rsid w:val="003660EC"/>
    <w:rsid w:val="00366389"/>
    <w:rsid w:val="00383080"/>
    <w:rsid w:val="003832CA"/>
    <w:rsid w:val="003947DE"/>
    <w:rsid w:val="00395375"/>
    <w:rsid w:val="00396090"/>
    <w:rsid w:val="003962C9"/>
    <w:rsid w:val="00397640"/>
    <w:rsid w:val="00397CF3"/>
    <w:rsid w:val="003A0C63"/>
    <w:rsid w:val="003A246F"/>
    <w:rsid w:val="003A28B3"/>
    <w:rsid w:val="003A3438"/>
    <w:rsid w:val="003A3DD8"/>
    <w:rsid w:val="003A671D"/>
    <w:rsid w:val="003A75D8"/>
    <w:rsid w:val="003B100C"/>
    <w:rsid w:val="003B1997"/>
    <w:rsid w:val="003B1E66"/>
    <w:rsid w:val="003B26FB"/>
    <w:rsid w:val="003B494C"/>
    <w:rsid w:val="003B51F0"/>
    <w:rsid w:val="003B5452"/>
    <w:rsid w:val="003B7E21"/>
    <w:rsid w:val="003C2EC2"/>
    <w:rsid w:val="003C6673"/>
    <w:rsid w:val="003C6812"/>
    <w:rsid w:val="003D1DAB"/>
    <w:rsid w:val="003D49D2"/>
    <w:rsid w:val="003D5267"/>
    <w:rsid w:val="003D65F4"/>
    <w:rsid w:val="003D66CF"/>
    <w:rsid w:val="003D742B"/>
    <w:rsid w:val="003E2F79"/>
    <w:rsid w:val="003E56B8"/>
    <w:rsid w:val="003E6496"/>
    <w:rsid w:val="003F06FD"/>
    <w:rsid w:val="003F1EDC"/>
    <w:rsid w:val="003F463D"/>
    <w:rsid w:val="0040125A"/>
    <w:rsid w:val="00404272"/>
    <w:rsid w:val="0040438F"/>
    <w:rsid w:val="00411C38"/>
    <w:rsid w:val="00413196"/>
    <w:rsid w:val="00415010"/>
    <w:rsid w:val="00415E09"/>
    <w:rsid w:val="00417221"/>
    <w:rsid w:val="00417EBB"/>
    <w:rsid w:val="0042059B"/>
    <w:rsid w:val="00424B38"/>
    <w:rsid w:val="00426953"/>
    <w:rsid w:val="00432E1F"/>
    <w:rsid w:val="00434635"/>
    <w:rsid w:val="00436DCF"/>
    <w:rsid w:val="004407D1"/>
    <w:rsid w:val="00442246"/>
    <w:rsid w:val="00444EB9"/>
    <w:rsid w:val="00446A62"/>
    <w:rsid w:val="00447156"/>
    <w:rsid w:val="00447459"/>
    <w:rsid w:val="00451264"/>
    <w:rsid w:val="00451FE3"/>
    <w:rsid w:val="00452D9B"/>
    <w:rsid w:val="00454D2D"/>
    <w:rsid w:val="004556CC"/>
    <w:rsid w:val="0045582D"/>
    <w:rsid w:val="00460078"/>
    <w:rsid w:val="0046069E"/>
    <w:rsid w:val="004610AF"/>
    <w:rsid w:val="00463512"/>
    <w:rsid w:val="00463820"/>
    <w:rsid w:val="00463F8C"/>
    <w:rsid w:val="00470597"/>
    <w:rsid w:val="004706DD"/>
    <w:rsid w:val="00470EC7"/>
    <w:rsid w:val="00472E3F"/>
    <w:rsid w:val="00473A1A"/>
    <w:rsid w:val="0047558F"/>
    <w:rsid w:val="00476608"/>
    <w:rsid w:val="00484779"/>
    <w:rsid w:val="00484E7D"/>
    <w:rsid w:val="00485817"/>
    <w:rsid w:val="00486B28"/>
    <w:rsid w:val="0049099E"/>
    <w:rsid w:val="00490D1B"/>
    <w:rsid w:val="004916D7"/>
    <w:rsid w:val="004919B6"/>
    <w:rsid w:val="00491BFB"/>
    <w:rsid w:val="00492391"/>
    <w:rsid w:val="004977BA"/>
    <w:rsid w:val="004A30BC"/>
    <w:rsid w:val="004A5E9B"/>
    <w:rsid w:val="004A6D7D"/>
    <w:rsid w:val="004A798C"/>
    <w:rsid w:val="004B3FD3"/>
    <w:rsid w:val="004B4353"/>
    <w:rsid w:val="004B55F0"/>
    <w:rsid w:val="004B74FB"/>
    <w:rsid w:val="004C1E72"/>
    <w:rsid w:val="004C2A17"/>
    <w:rsid w:val="004C52B4"/>
    <w:rsid w:val="004C7519"/>
    <w:rsid w:val="004D0985"/>
    <w:rsid w:val="004D11D4"/>
    <w:rsid w:val="004D1926"/>
    <w:rsid w:val="004D2372"/>
    <w:rsid w:val="004E0336"/>
    <w:rsid w:val="004E3407"/>
    <w:rsid w:val="004E69A6"/>
    <w:rsid w:val="004E69F1"/>
    <w:rsid w:val="004E7C4E"/>
    <w:rsid w:val="004F1A52"/>
    <w:rsid w:val="004F2F79"/>
    <w:rsid w:val="004F4308"/>
    <w:rsid w:val="00500605"/>
    <w:rsid w:val="005035A3"/>
    <w:rsid w:val="005048CA"/>
    <w:rsid w:val="00510CD5"/>
    <w:rsid w:val="00511033"/>
    <w:rsid w:val="00511F91"/>
    <w:rsid w:val="00511FBC"/>
    <w:rsid w:val="005123BD"/>
    <w:rsid w:val="0051334A"/>
    <w:rsid w:val="00515DA7"/>
    <w:rsid w:val="00516CE1"/>
    <w:rsid w:val="00520E7E"/>
    <w:rsid w:val="00523351"/>
    <w:rsid w:val="00526735"/>
    <w:rsid w:val="00526833"/>
    <w:rsid w:val="0053304F"/>
    <w:rsid w:val="00534345"/>
    <w:rsid w:val="005344E9"/>
    <w:rsid w:val="0054044C"/>
    <w:rsid w:val="005407F5"/>
    <w:rsid w:val="00541462"/>
    <w:rsid w:val="0054565E"/>
    <w:rsid w:val="00545A81"/>
    <w:rsid w:val="005466F6"/>
    <w:rsid w:val="0055133A"/>
    <w:rsid w:val="0055152D"/>
    <w:rsid w:val="00552770"/>
    <w:rsid w:val="00554017"/>
    <w:rsid w:val="00555363"/>
    <w:rsid w:val="0056023A"/>
    <w:rsid w:val="005613F2"/>
    <w:rsid w:val="005623AC"/>
    <w:rsid w:val="00563DE9"/>
    <w:rsid w:val="00565D3F"/>
    <w:rsid w:val="005706E7"/>
    <w:rsid w:val="00570C21"/>
    <w:rsid w:val="005818E9"/>
    <w:rsid w:val="00585707"/>
    <w:rsid w:val="0058694B"/>
    <w:rsid w:val="00586B7E"/>
    <w:rsid w:val="00586E25"/>
    <w:rsid w:val="005902FF"/>
    <w:rsid w:val="00590BE9"/>
    <w:rsid w:val="00596892"/>
    <w:rsid w:val="005A1BA8"/>
    <w:rsid w:val="005A3D2F"/>
    <w:rsid w:val="005A3F2F"/>
    <w:rsid w:val="005B27A7"/>
    <w:rsid w:val="005B31B7"/>
    <w:rsid w:val="005B37D9"/>
    <w:rsid w:val="005B4CB5"/>
    <w:rsid w:val="005B6119"/>
    <w:rsid w:val="005B6AF0"/>
    <w:rsid w:val="005B6C7B"/>
    <w:rsid w:val="005B7312"/>
    <w:rsid w:val="005C39AE"/>
    <w:rsid w:val="005C57BD"/>
    <w:rsid w:val="005C66DA"/>
    <w:rsid w:val="005C7485"/>
    <w:rsid w:val="005C7A9C"/>
    <w:rsid w:val="005D3746"/>
    <w:rsid w:val="005D55FD"/>
    <w:rsid w:val="005D7CFF"/>
    <w:rsid w:val="005E09AB"/>
    <w:rsid w:val="005E0A59"/>
    <w:rsid w:val="005E4A21"/>
    <w:rsid w:val="005E7869"/>
    <w:rsid w:val="005F4185"/>
    <w:rsid w:val="005F6ACC"/>
    <w:rsid w:val="005F6CA8"/>
    <w:rsid w:val="005F6FF8"/>
    <w:rsid w:val="005F7027"/>
    <w:rsid w:val="005F7816"/>
    <w:rsid w:val="0060323B"/>
    <w:rsid w:val="006033FA"/>
    <w:rsid w:val="006069E2"/>
    <w:rsid w:val="0061010F"/>
    <w:rsid w:val="0061122F"/>
    <w:rsid w:val="0061156E"/>
    <w:rsid w:val="00613447"/>
    <w:rsid w:val="00615927"/>
    <w:rsid w:val="00615A30"/>
    <w:rsid w:val="00615A77"/>
    <w:rsid w:val="00615E79"/>
    <w:rsid w:val="006162CF"/>
    <w:rsid w:val="00617225"/>
    <w:rsid w:val="00617245"/>
    <w:rsid w:val="00623E59"/>
    <w:rsid w:val="00626A14"/>
    <w:rsid w:val="00626C94"/>
    <w:rsid w:val="00626D55"/>
    <w:rsid w:val="00632529"/>
    <w:rsid w:val="00632F41"/>
    <w:rsid w:val="006366D7"/>
    <w:rsid w:val="00640D16"/>
    <w:rsid w:val="00644A58"/>
    <w:rsid w:val="00645662"/>
    <w:rsid w:val="006478DE"/>
    <w:rsid w:val="00651FD0"/>
    <w:rsid w:val="0065265A"/>
    <w:rsid w:val="00653E42"/>
    <w:rsid w:val="00653E5B"/>
    <w:rsid w:val="006545F4"/>
    <w:rsid w:val="006611C4"/>
    <w:rsid w:val="00663D96"/>
    <w:rsid w:val="00665158"/>
    <w:rsid w:val="0066568F"/>
    <w:rsid w:val="00667102"/>
    <w:rsid w:val="00667205"/>
    <w:rsid w:val="0066779E"/>
    <w:rsid w:val="00670E5B"/>
    <w:rsid w:val="006750AB"/>
    <w:rsid w:val="00676CD5"/>
    <w:rsid w:val="00680CEB"/>
    <w:rsid w:val="00683DB0"/>
    <w:rsid w:val="00684950"/>
    <w:rsid w:val="006863FB"/>
    <w:rsid w:val="00686910"/>
    <w:rsid w:val="00690016"/>
    <w:rsid w:val="006933D2"/>
    <w:rsid w:val="006947EA"/>
    <w:rsid w:val="00694F91"/>
    <w:rsid w:val="00697D1B"/>
    <w:rsid w:val="006A0391"/>
    <w:rsid w:val="006A51EE"/>
    <w:rsid w:val="006A5A39"/>
    <w:rsid w:val="006A6462"/>
    <w:rsid w:val="006A67DE"/>
    <w:rsid w:val="006A7872"/>
    <w:rsid w:val="006A7BB4"/>
    <w:rsid w:val="006B14F9"/>
    <w:rsid w:val="006B2F46"/>
    <w:rsid w:val="006B4784"/>
    <w:rsid w:val="006B4E00"/>
    <w:rsid w:val="006B5328"/>
    <w:rsid w:val="006B69D0"/>
    <w:rsid w:val="006C5658"/>
    <w:rsid w:val="006C6A33"/>
    <w:rsid w:val="006C7E75"/>
    <w:rsid w:val="006D15A2"/>
    <w:rsid w:val="006D1A8F"/>
    <w:rsid w:val="006D382D"/>
    <w:rsid w:val="006D5D21"/>
    <w:rsid w:val="006D6774"/>
    <w:rsid w:val="006D7CC0"/>
    <w:rsid w:val="006E33E3"/>
    <w:rsid w:val="006E7246"/>
    <w:rsid w:val="006E7D27"/>
    <w:rsid w:val="006F527C"/>
    <w:rsid w:val="007005AC"/>
    <w:rsid w:val="0070172B"/>
    <w:rsid w:val="00701C38"/>
    <w:rsid w:val="00703A09"/>
    <w:rsid w:val="00704524"/>
    <w:rsid w:val="0070607D"/>
    <w:rsid w:val="00706292"/>
    <w:rsid w:val="0070725F"/>
    <w:rsid w:val="0071115F"/>
    <w:rsid w:val="00713B4E"/>
    <w:rsid w:val="00716759"/>
    <w:rsid w:val="00734BC1"/>
    <w:rsid w:val="007360C7"/>
    <w:rsid w:val="00736B8A"/>
    <w:rsid w:val="00736EBC"/>
    <w:rsid w:val="007404C8"/>
    <w:rsid w:val="00745893"/>
    <w:rsid w:val="00746660"/>
    <w:rsid w:val="007521E6"/>
    <w:rsid w:val="00752BB3"/>
    <w:rsid w:val="00753094"/>
    <w:rsid w:val="0075388A"/>
    <w:rsid w:val="00754836"/>
    <w:rsid w:val="0075507B"/>
    <w:rsid w:val="00755638"/>
    <w:rsid w:val="00755F7A"/>
    <w:rsid w:val="00757CB4"/>
    <w:rsid w:val="007604DD"/>
    <w:rsid w:val="00764243"/>
    <w:rsid w:val="007656C6"/>
    <w:rsid w:val="00770ECD"/>
    <w:rsid w:val="0077102F"/>
    <w:rsid w:val="0077260E"/>
    <w:rsid w:val="007739FE"/>
    <w:rsid w:val="00773FFE"/>
    <w:rsid w:val="00775921"/>
    <w:rsid w:val="00776598"/>
    <w:rsid w:val="007768F7"/>
    <w:rsid w:val="00781EA5"/>
    <w:rsid w:val="00781FC0"/>
    <w:rsid w:val="00782470"/>
    <w:rsid w:val="00782973"/>
    <w:rsid w:val="007842D4"/>
    <w:rsid w:val="00785E6C"/>
    <w:rsid w:val="00790251"/>
    <w:rsid w:val="00797004"/>
    <w:rsid w:val="0079739C"/>
    <w:rsid w:val="007A1F14"/>
    <w:rsid w:val="007A3B48"/>
    <w:rsid w:val="007A3C7A"/>
    <w:rsid w:val="007A485B"/>
    <w:rsid w:val="007A4AB7"/>
    <w:rsid w:val="007A64B4"/>
    <w:rsid w:val="007B0520"/>
    <w:rsid w:val="007B1A8A"/>
    <w:rsid w:val="007B1DCB"/>
    <w:rsid w:val="007B26B2"/>
    <w:rsid w:val="007B2C0E"/>
    <w:rsid w:val="007B5BD2"/>
    <w:rsid w:val="007C0FC2"/>
    <w:rsid w:val="007C123E"/>
    <w:rsid w:val="007C131F"/>
    <w:rsid w:val="007C2A74"/>
    <w:rsid w:val="007C336C"/>
    <w:rsid w:val="007C42D7"/>
    <w:rsid w:val="007C57CE"/>
    <w:rsid w:val="007C5964"/>
    <w:rsid w:val="007C7FF3"/>
    <w:rsid w:val="007D135D"/>
    <w:rsid w:val="007D281B"/>
    <w:rsid w:val="007D476D"/>
    <w:rsid w:val="007D4FFF"/>
    <w:rsid w:val="007D7CFC"/>
    <w:rsid w:val="007E05F8"/>
    <w:rsid w:val="007E2EE0"/>
    <w:rsid w:val="007E5CE2"/>
    <w:rsid w:val="007E699F"/>
    <w:rsid w:val="007E7490"/>
    <w:rsid w:val="007E761C"/>
    <w:rsid w:val="007F0072"/>
    <w:rsid w:val="007F22B5"/>
    <w:rsid w:val="00800600"/>
    <w:rsid w:val="00802AA5"/>
    <w:rsid w:val="008031D6"/>
    <w:rsid w:val="008051C3"/>
    <w:rsid w:val="00806651"/>
    <w:rsid w:val="00811459"/>
    <w:rsid w:val="00811491"/>
    <w:rsid w:val="008126F9"/>
    <w:rsid w:val="00813E1C"/>
    <w:rsid w:val="0081497D"/>
    <w:rsid w:val="0082455A"/>
    <w:rsid w:val="00825589"/>
    <w:rsid w:val="00826867"/>
    <w:rsid w:val="00830AE8"/>
    <w:rsid w:val="00833DFD"/>
    <w:rsid w:val="00834BD1"/>
    <w:rsid w:val="008403D3"/>
    <w:rsid w:val="00840597"/>
    <w:rsid w:val="00840C91"/>
    <w:rsid w:val="008465DF"/>
    <w:rsid w:val="00852222"/>
    <w:rsid w:val="00852240"/>
    <w:rsid w:val="008544CA"/>
    <w:rsid w:val="00855A8C"/>
    <w:rsid w:val="00857CEC"/>
    <w:rsid w:val="00860A36"/>
    <w:rsid w:val="0086288B"/>
    <w:rsid w:val="00865847"/>
    <w:rsid w:val="00870E3E"/>
    <w:rsid w:val="00877F5C"/>
    <w:rsid w:val="008803F5"/>
    <w:rsid w:val="008807EA"/>
    <w:rsid w:val="00882D74"/>
    <w:rsid w:val="008878E1"/>
    <w:rsid w:val="00887F60"/>
    <w:rsid w:val="008936E9"/>
    <w:rsid w:val="008939F7"/>
    <w:rsid w:val="00895024"/>
    <w:rsid w:val="008967B5"/>
    <w:rsid w:val="00897B59"/>
    <w:rsid w:val="008A16C3"/>
    <w:rsid w:val="008A453C"/>
    <w:rsid w:val="008A5545"/>
    <w:rsid w:val="008A571D"/>
    <w:rsid w:val="008A577D"/>
    <w:rsid w:val="008A731C"/>
    <w:rsid w:val="008A73CE"/>
    <w:rsid w:val="008A7FB8"/>
    <w:rsid w:val="008B3774"/>
    <w:rsid w:val="008C1A45"/>
    <w:rsid w:val="008C2FF9"/>
    <w:rsid w:val="008C53DE"/>
    <w:rsid w:val="008C6D44"/>
    <w:rsid w:val="008C7B94"/>
    <w:rsid w:val="008D2E21"/>
    <w:rsid w:val="008D3095"/>
    <w:rsid w:val="008D4697"/>
    <w:rsid w:val="008E3C4E"/>
    <w:rsid w:val="00900C98"/>
    <w:rsid w:val="00901C39"/>
    <w:rsid w:val="00904C3D"/>
    <w:rsid w:val="00906C4F"/>
    <w:rsid w:val="0090726E"/>
    <w:rsid w:val="009138E2"/>
    <w:rsid w:val="00914485"/>
    <w:rsid w:val="00916ABF"/>
    <w:rsid w:val="0092221E"/>
    <w:rsid w:val="0092366C"/>
    <w:rsid w:val="00930E6E"/>
    <w:rsid w:val="00931CDE"/>
    <w:rsid w:val="00935AC5"/>
    <w:rsid w:val="00942402"/>
    <w:rsid w:val="00944220"/>
    <w:rsid w:val="00944884"/>
    <w:rsid w:val="009475E6"/>
    <w:rsid w:val="00950311"/>
    <w:rsid w:val="0095123D"/>
    <w:rsid w:val="009541F0"/>
    <w:rsid w:val="0095444D"/>
    <w:rsid w:val="009559D0"/>
    <w:rsid w:val="00956BF7"/>
    <w:rsid w:val="00956F35"/>
    <w:rsid w:val="00957E40"/>
    <w:rsid w:val="00962D77"/>
    <w:rsid w:val="00963ACD"/>
    <w:rsid w:val="0096446B"/>
    <w:rsid w:val="009649FE"/>
    <w:rsid w:val="0097024A"/>
    <w:rsid w:val="00971CE2"/>
    <w:rsid w:val="0097204C"/>
    <w:rsid w:val="009723D7"/>
    <w:rsid w:val="00974469"/>
    <w:rsid w:val="00976E94"/>
    <w:rsid w:val="009772BE"/>
    <w:rsid w:val="00977426"/>
    <w:rsid w:val="00980A21"/>
    <w:rsid w:val="00983EB3"/>
    <w:rsid w:val="00986210"/>
    <w:rsid w:val="0098623C"/>
    <w:rsid w:val="00986D22"/>
    <w:rsid w:val="00987156"/>
    <w:rsid w:val="009876F1"/>
    <w:rsid w:val="00991CA4"/>
    <w:rsid w:val="00995A2A"/>
    <w:rsid w:val="009960A5"/>
    <w:rsid w:val="009960D1"/>
    <w:rsid w:val="009969B0"/>
    <w:rsid w:val="009974E8"/>
    <w:rsid w:val="00997C8A"/>
    <w:rsid w:val="009A0C38"/>
    <w:rsid w:val="009A205E"/>
    <w:rsid w:val="009A3CED"/>
    <w:rsid w:val="009A5862"/>
    <w:rsid w:val="009A5CE9"/>
    <w:rsid w:val="009A6BD5"/>
    <w:rsid w:val="009A79F9"/>
    <w:rsid w:val="009B0C13"/>
    <w:rsid w:val="009B242B"/>
    <w:rsid w:val="009B526A"/>
    <w:rsid w:val="009B660B"/>
    <w:rsid w:val="009B7A81"/>
    <w:rsid w:val="009C0128"/>
    <w:rsid w:val="009C15ED"/>
    <w:rsid w:val="009C4857"/>
    <w:rsid w:val="009C49E8"/>
    <w:rsid w:val="009C6B9A"/>
    <w:rsid w:val="009C6F52"/>
    <w:rsid w:val="009C712B"/>
    <w:rsid w:val="009D1FD0"/>
    <w:rsid w:val="009D2325"/>
    <w:rsid w:val="009D260A"/>
    <w:rsid w:val="009D4998"/>
    <w:rsid w:val="009D52B9"/>
    <w:rsid w:val="009E3A7B"/>
    <w:rsid w:val="009E3ED8"/>
    <w:rsid w:val="009E4B0C"/>
    <w:rsid w:val="009E4C7E"/>
    <w:rsid w:val="009E62AB"/>
    <w:rsid w:val="009E7FFC"/>
    <w:rsid w:val="009F0A39"/>
    <w:rsid w:val="009F1BC5"/>
    <w:rsid w:val="009F1BF6"/>
    <w:rsid w:val="009F323A"/>
    <w:rsid w:val="009F759A"/>
    <w:rsid w:val="009F7897"/>
    <w:rsid w:val="00A00D08"/>
    <w:rsid w:val="00A02DC7"/>
    <w:rsid w:val="00A03C39"/>
    <w:rsid w:val="00A04D0C"/>
    <w:rsid w:val="00A10260"/>
    <w:rsid w:val="00A102D8"/>
    <w:rsid w:val="00A106B9"/>
    <w:rsid w:val="00A10A1D"/>
    <w:rsid w:val="00A114FA"/>
    <w:rsid w:val="00A12FA2"/>
    <w:rsid w:val="00A1661C"/>
    <w:rsid w:val="00A17129"/>
    <w:rsid w:val="00A17D48"/>
    <w:rsid w:val="00A203FC"/>
    <w:rsid w:val="00A2070D"/>
    <w:rsid w:val="00A21546"/>
    <w:rsid w:val="00A226BB"/>
    <w:rsid w:val="00A27013"/>
    <w:rsid w:val="00A27C52"/>
    <w:rsid w:val="00A31B98"/>
    <w:rsid w:val="00A325D0"/>
    <w:rsid w:val="00A3443F"/>
    <w:rsid w:val="00A40BDD"/>
    <w:rsid w:val="00A42D6D"/>
    <w:rsid w:val="00A43E7A"/>
    <w:rsid w:val="00A44A78"/>
    <w:rsid w:val="00A46F6D"/>
    <w:rsid w:val="00A50213"/>
    <w:rsid w:val="00A505C4"/>
    <w:rsid w:val="00A510A4"/>
    <w:rsid w:val="00A55054"/>
    <w:rsid w:val="00A571FF"/>
    <w:rsid w:val="00A626A7"/>
    <w:rsid w:val="00A67800"/>
    <w:rsid w:val="00A67FAC"/>
    <w:rsid w:val="00A70FC1"/>
    <w:rsid w:val="00A73213"/>
    <w:rsid w:val="00A737CB"/>
    <w:rsid w:val="00A775AF"/>
    <w:rsid w:val="00A80C3A"/>
    <w:rsid w:val="00A820D4"/>
    <w:rsid w:val="00A8215A"/>
    <w:rsid w:val="00A8583F"/>
    <w:rsid w:val="00A904A8"/>
    <w:rsid w:val="00A92643"/>
    <w:rsid w:val="00A958ED"/>
    <w:rsid w:val="00A97074"/>
    <w:rsid w:val="00A9715C"/>
    <w:rsid w:val="00AA0392"/>
    <w:rsid w:val="00AA07AF"/>
    <w:rsid w:val="00AA0E46"/>
    <w:rsid w:val="00AA7393"/>
    <w:rsid w:val="00AB4694"/>
    <w:rsid w:val="00AB5FDA"/>
    <w:rsid w:val="00AC12EC"/>
    <w:rsid w:val="00AC1BFA"/>
    <w:rsid w:val="00AC2635"/>
    <w:rsid w:val="00AC3F56"/>
    <w:rsid w:val="00AC440A"/>
    <w:rsid w:val="00AC4C1B"/>
    <w:rsid w:val="00AC5E4D"/>
    <w:rsid w:val="00AC6684"/>
    <w:rsid w:val="00AD09B7"/>
    <w:rsid w:val="00AD24FC"/>
    <w:rsid w:val="00AD2CF2"/>
    <w:rsid w:val="00AD3D70"/>
    <w:rsid w:val="00AD4A65"/>
    <w:rsid w:val="00AD75C7"/>
    <w:rsid w:val="00AE3A2C"/>
    <w:rsid w:val="00AE4435"/>
    <w:rsid w:val="00AE50B9"/>
    <w:rsid w:val="00AE79F8"/>
    <w:rsid w:val="00AF2817"/>
    <w:rsid w:val="00AF659B"/>
    <w:rsid w:val="00AF7DFF"/>
    <w:rsid w:val="00B00749"/>
    <w:rsid w:val="00B02751"/>
    <w:rsid w:val="00B04300"/>
    <w:rsid w:val="00B0511E"/>
    <w:rsid w:val="00B05A08"/>
    <w:rsid w:val="00B06054"/>
    <w:rsid w:val="00B06DDA"/>
    <w:rsid w:val="00B07089"/>
    <w:rsid w:val="00B07A45"/>
    <w:rsid w:val="00B07A5A"/>
    <w:rsid w:val="00B10995"/>
    <w:rsid w:val="00B110B0"/>
    <w:rsid w:val="00B1124B"/>
    <w:rsid w:val="00B1271C"/>
    <w:rsid w:val="00B15D25"/>
    <w:rsid w:val="00B16C0C"/>
    <w:rsid w:val="00B2271E"/>
    <w:rsid w:val="00B237FD"/>
    <w:rsid w:val="00B24264"/>
    <w:rsid w:val="00B242E9"/>
    <w:rsid w:val="00B249D5"/>
    <w:rsid w:val="00B317F1"/>
    <w:rsid w:val="00B31876"/>
    <w:rsid w:val="00B34B9B"/>
    <w:rsid w:val="00B3608C"/>
    <w:rsid w:val="00B40D8F"/>
    <w:rsid w:val="00B41299"/>
    <w:rsid w:val="00B44614"/>
    <w:rsid w:val="00B4639F"/>
    <w:rsid w:val="00B4679A"/>
    <w:rsid w:val="00B5221F"/>
    <w:rsid w:val="00B55BD5"/>
    <w:rsid w:val="00B5798C"/>
    <w:rsid w:val="00B57D8E"/>
    <w:rsid w:val="00B601C8"/>
    <w:rsid w:val="00B611B6"/>
    <w:rsid w:val="00B61CB8"/>
    <w:rsid w:val="00B627F7"/>
    <w:rsid w:val="00B627FC"/>
    <w:rsid w:val="00B65CCA"/>
    <w:rsid w:val="00B66389"/>
    <w:rsid w:val="00B66FEA"/>
    <w:rsid w:val="00B67898"/>
    <w:rsid w:val="00B71F79"/>
    <w:rsid w:val="00B74295"/>
    <w:rsid w:val="00B75B0D"/>
    <w:rsid w:val="00B800CE"/>
    <w:rsid w:val="00B816C8"/>
    <w:rsid w:val="00B83896"/>
    <w:rsid w:val="00B92173"/>
    <w:rsid w:val="00B9682E"/>
    <w:rsid w:val="00BA4FBF"/>
    <w:rsid w:val="00BA5122"/>
    <w:rsid w:val="00BA5B31"/>
    <w:rsid w:val="00BB0D0A"/>
    <w:rsid w:val="00BB3231"/>
    <w:rsid w:val="00BB35D7"/>
    <w:rsid w:val="00BB710B"/>
    <w:rsid w:val="00BC098B"/>
    <w:rsid w:val="00BC0B7C"/>
    <w:rsid w:val="00BC275B"/>
    <w:rsid w:val="00BC39A4"/>
    <w:rsid w:val="00BC6621"/>
    <w:rsid w:val="00BD0800"/>
    <w:rsid w:val="00BD36AD"/>
    <w:rsid w:val="00BD49D8"/>
    <w:rsid w:val="00BD4DC8"/>
    <w:rsid w:val="00BD5868"/>
    <w:rsid w:val="00BD64C1"/>
    <w:rsid w:val="00BE0DE9"/>
    <w:rsid w:val="00BE0E62"/>
    <w:rsid w:val="00BE1C9A"/>
    <w:rsid w:val="00BE1D94"/>
    <w:rsid w:val="00BE280D"/>
    <w:rsid w:val="00BE3B61"/>
    <w:rsid w:val="00BE59DF"/>
    <w:rsid w:val="00BE7BEB"/>
    <w:rsid w:val="00BF0181"/>
    <w:rsid w:val="00BF09A4"/>
    <w:rsid w:val="00BF1169"/>
    <w:rsid w:val="00BF6A91"/>
    <w:rsid w:val="00BF7997"/>
    <w:rsid w:val="00C03026"/>
    <w:rsid w:val="00C07F2F"/>
    <w:rsid w:val="00C11596"/>
    <w:rsid w:val="00C12DB0"/>
    <w:rsid w:val="00C13ED2"/>
    <w:rsid w:val="00C178FC"/>
    <w:rsid w:val="00C2041B"/>
    <w:rsid w:val="00C23A67"/>
    <w:rsid w:val="00C24F9E"/>
    <w:rsid w:val="00C3056C"/>
    <w:rsid w:val="00C31B99"/>
    <w:rsid w:val="00C34924"/>
    <w:rsid w:val="00C35671"/>
    <w:rsid w:val="00C36742"/>
    <w:rsid w:val="00C37533"/>
    <w:rsid w:val="00C40E61"/>
    <w:rsid w:val="00C43C01"/>
    <w:rsid w:val="00C45B92"/>
    <w:rsid w:val="00C5092A"/>
    <w:rsid w:val="00C50972"/>
    <w:rsid w:val="00C520BB"/>
    <w:rsid w:val="00C529DC"/>
    <w:rsid w:val="00C53342"/>
    <w:rsid w:val="00C534D1"/>
    <w:rsid w:val="00C61E5A"/>
    <w:rsid w:val="00C65CC7"/>
    <w:rsid w:val="00C669C4"/>
    <w:rsid w:val="00C67A70"/>
    <w:rsid w:val="00C7366D"/>
    <w:rsid w:val="00C80662"/>
    <w:rsid w:val="00C80BB9"/>
    <w:rsid w:val="00C82122"/>
    <w:rsid w:val="00C82E68"/>
    <w:rsid w:val="00C851DD"/>
    <w:rsid w:val="00C85295"/>
    <w:rsid w:val="00C9375D"/>
    <w:rsid w:val="00C94A34"/>
    <w:rsid w:val="00C9744B"/>
    <w:rsid w:val="00CA001D"/>
    <w:rsid w:val="00CA0DD5"/>
    <w:rsid w:val="00CA22B0"/>
    <w:rsid w:val="00CA4409"/>
    <w:rsid w:val="00CA7EB1"/>
    <w:rsid w:val="00CB0716"/>
    <w:rsid w:val="00CB0F7E"/>
    <w:rsid w:val="00CB10BA"/>
    <w:rsid w:val="00CB1B4F"/>
    <w:rsid w:val="00CB1F06"/>
    <w:rsid w:val="00CB2D4C"/>
    <w:rsid w:val="00CB2FE7"/>
    <w:rsid w:val="00CB759A"/>
    <w:rsid w:val="00CB7BD2"/>
    <w:rsid w:val="00CC5091"/>
    <w:rsid w:val="00CC7806"/>
    <w:rsid w:val="00CD191C"/>
    <w:rsid w:val="00CD2D74"/>
    <w:rsid w:val="00CD565C"/>
    <w:rsid w:val="00CE0702"/>
    <w:rsid w:val="00CE0897"/>
    <w:rsid w:val="00CE0A94"/>
    <w:rsid w:val="00CE48E7"/>
    <w:rsid w:val="00CE567A"/>
    <w:rsid w:val="00CE6E2F"/>
    <w:rsid w:val="00CF6D2F"/>
    <w:rsid w:val="00CF70E5"/>
    <w:rsid w:val="00CF7126"/>
    <w:rsid w:val="00CF745E"/>
    <w:rsid w:val="00D009D3"/>
    <w:rsid w:val="00D0180E"/>
    <w:rsid w:val="00D02CB7"/>
    <w:rsid w:val="00D0348E"/>
    <w:rsid w:val="00D06291"/>
    <w:rsid w:val="00D10802"/>
    <w:rsid w:val="00D1193C"/>
    <w:rsid w:val="00D12E14"/>
    <w:rsid w:val="00D15259"/>
    <w:rsid w:val="00D17650"/>
    <w:rsid w:val="00D2042E"/>
    <w:rsid w:val="00D236F4"/>
    <w:rsid w:val="00D23F23"/>
    <w:rsid w:val="00D26543"/>
    <w:rsid w:val="00D27403"/>
    <w:rsid w:val="00D30F71"/>
    <w:rsid w:val="00D32E21"/>
    <w:rsid w:val="00D342B2"/>
    <w:rsid w:val="00D406F5"/>
    <w:rsid w:val="00D41F7D"/>
    <w:rsid w:val="00D4270B"/>
    <w:rsid w:val="00D44ADC"/>
    <w:rsid w:val="00D465A3"/>
    <w:rsid w:val="00D4679C"/>
    <w:rsid w:val="00D501D0"/>
    <w:rsid w:val="00D5257F"/>
    <w:rsid w:val="00D54C8A"/>
    <w:rsid w:val="00D57915"/>
    <w:rsid w:val="00D60C41"/>
    <w:rsid w:val="00D60CBA"/>
    <w:rsid w:val="00D62823"/>
    <w:rsid w:val="00D63DB7"/>
    <w:rsid w:val="00D64335"/>
    <w:rsid w:val="00D64CFC"/>
    <w:rsid w:val="00D7002A"/>
    <w:rsid w:val="00D70D62"/>
    <w:rsid w:val="00D73B5B"/>
    <w:rsid w:val="00D74A89"/>
    <w:rsid w:val="00D75BA6"/>
    <w:rsid w:val="00D774C6"/>
    <w:rsid w:val="00D84222"/>
    <w:rsid w:val="00D85298"/>
    <w:rsid w:val="00D858A6"/>
    <w:rsid w:val="00D9190E"/>
    <w:rsid w:val="00D9195E"/>
    <w:rsid w:val="00D91AE7"/>
    <w:rsid w:val="00D92E1E"/>
    <w:rsid w:val="00D94B76"/>
    <w:rsid w:val="00D96ABF"/>
    <w:rsid w:val="00D97960"/>
    <w:rsid w:val="00D97FD6"/>
    <w:rsid w:val="00DA1C1A"/>
    <w:rsid w:val="00DA4A0B"/>
    <w:rsid w:val="00DA6B94"/>
    <w:rsid w:val="00DA799D"/>
    <w:rsid w:val="00DA7C63"/>
    <w:rsid w:val="00DA7D7A"/>
    <w:rsid w:val="00DB0BEA"/>
    <w:rsid w:val="00DB5F3A"/>
    <w:rsid w:val="00DB6DA7"/>
    <w:rsid w:val="00DB7841"/>
    <w:rsid w:val="00DC0C59"/>
    <w:rsid w:val="00DC16BC"/>
    <w:rsid w:val="00DC2004"/>
    <w:rsid w:val="00DC354E"/>
    <w:rsid w:val="00DC4769"/>
    <w:rsid w:val="00DC7D3C"/>
    <w:rsid w:val="00DD0FE0"/>
    <w:rsid w:val="00DD383F"/>
    <w:rsid w:val="00DD6AE4"/>
    <w:rsid w:val="00DE0C22"/>
    <w:rsid w:val="00DE1FEA"/>
    <w:rsid w:val="00DE4DB2"/>
    <w:rsid w:val="00DE7F51"/>
    <w:rsid w:val="00DF023D"/>
    <w:rsid w:val="00DF35F3"/>
    <w:rsid w:val="00E02198"/>
    <w:rsid w:val="00E05C78"/>
    <w:rsid w:val="00E1036B"/>
    <w:rsid w:val="00E10AEF"/>
    <w:rsid w:val="00E142A8"/>
    <w:rsid w:val="00E15AC1"/>
    <w:rsid w:val="00E172DC"/>
    <w:rsid w:val="00E207EC"/>
    <w:rsid w:val="00E21D45"/>
    <w:rsid w:val="00E26A75"/>
    <w:rsid w:val="00E32266"/>
    <w:rsid w:val="00E33D04"/>
    <w:rsid w:val="00E34342"/>
    <w:rsid w:val="00E34EEF"/>
    <w:rsid w:val="00E3735D"/>
    <w:rsid w:val="00E424FD"/>
    <w:rsid w:val="00E43260"/>
    <w:rsid w:val="00E43F25"/>
    <w:rsid w:val="00E4506F"/>
    <w:rsid w:val="00E4553C"/>
    <w:rsid w:val="00E456E6"/>
    <w:rsid w:val="00E46D49"/>
    <w:rsid w:val="00E478A4"/>
    <w:rsid w:val="00E513FD"/>
    <w:rsid w:val="00E522C9"/>
    <w:rsid w:val="00E52D0C"/>
    <w:rsid w:val="00E61732"/>
    <w:rsid w:val="00E66905"/>
    <w:rsid w:val="00E706ED"/>
    <w:rsid w:val="00E7330D"/>
    <w:rsid w:val="00E7381A"/>
    <w:rsid w:val="00E73D87"/>
    <w:rsid w:val="00E74495"/>
    <w:rsid w:val="00E7482F"/>
    <w:rsid w:val="00E77D19"/>
    <w:rsid w:val="00E8138D"/>
    <w:rsid w:val="00E814D4"/>
    <w:rsid w:val="00E81D65"/>
    <w:rsid w:val="00E86612"/>
    <w:rsid w:val="00E90A2C"/>
    <w:rsid w:val="00E90B71"/>
    <w:rsid w:val="00E90FFC"/>
    <w:rsid w:val="00E923A3"/>
    <w:rsid w:val="00E939B3"/>
    <w:rsid w:val="00E93FCD"/>
    <w:rsid w:val="00E949AA"/>
    <w:rsid w:val="00E95EF5"/>
    <w:rsid w:val="00EA1E65"/>
    <w:rsid w:val="00EA6F62"/>
    <w:rsid w:val="00EB4FB0"/>
    <w:rsid w:val="00EB5D73"/>
    <w:rsid w:val="00EB619A"/>
    <w:rsid w:val="00EB73D6"/>
    <w:rsid w:val="00EB74EC"/>
    <w:rsid w:val="00EC3C6D"/>
    <w:rsid w:val="00EC7D42"/>
    <w:rsid w:val="00ED510D"/>
    <w:rsid w:val="00ED555B"/>
    <w:rsid w:val="00ED6DAC"/>
    <w:rsid w:val="00EE2119"/>
    <w:rsid w:val="00EE35EA"/>
    <w:rsid w:val="00EE37CB"/>
    <w:rsid w:val="00EE3D97"/>
    <w:rsid w:val="00EE5225"/>
    <w:rsid w:val="00EE7BD6"/>
    <w:rsid w:val="00EF056C"/>
    <w:rsid w:val="00EF1607"/>
    <w:rsid w:val="00EF2450"/>
    <w:rsid w:val="00EF2E85"/>
    <w:rsid w:val="00EF3076"/>
    <w:rsid w:val="00EF5B9F"/>
    <w:rsid w:val="00F041A1"/>
    <w:rsid w:val="00F06018"/>
    <w:rsid w:val="00F06BD2"/>
    <w:rsid w:val="00F122CA"/>
    <w:rsid w:val="00F1486C"/>
    <w:rsid w:val="00F14C89"/>
    <w:rsid w:val="00F2095F"/>
    <w:rsid w:val="00F24561"/>
    <w:rsid w:val="00F25EF4"/>
    <w:rsid w:val="00F272BD"/>
    <w:rsid w:val="00F27D4A"/>
    <w:rsid w:val="00F313E3"/>
    <w:rsid w:val="00F33042"/>
    <w:rsid w:val="00F34E68"/>
    <w:rsid w:val="00F365C0"/>
    <w:rsid w:val="00F37958"/>
    <w:rsid w:val="00F41678"/>
    <w:rsid w:val="00F423A9"/>
    <w:rsid w:val="00F4458D"/>
    <w:rsid w:val="00F47D67"/>
    <w:rsid w:val="00F51F66"/>
    <w:rsid w:val="00F539B6"/>
    <w:rsid w:val="00F54214"/>
    <w:rsid w:val="00F562E7"/>
    <w:rsid w:val="00F60E7F"/>
    <w:rsid w:val="00F6145F"/>
    <w:rsid w:val="00F6225C"/>
    <w:rsid w:val="00F65C38"/>
    <w:rsid w:val="00F67063"/>
    <w:rsid w:val="00F67110"/>
    <w:rsid w:val="00F6713F"/>
    <w:rsid w:val="00F67962"/>
    <w:rsid w:val="00F70278"/>
    <w:rsid w:val="00F72C38"/>
    <w:rsid w:val="00F735E8"/>
    <w:rsid w:val="00F758E7"/>
    <w:rsid w:val="00F76580"/>
    <w:rsid w:val="00F82724"/>
    <w:rsid w:val="00F85BB3"/>
    <w:rsid w:val="00F86EE7"/>
    <w:rsid w:val="00F87834"/>
    <w:rsid w:val="00F90C6F"/>
    <w:rsid w:val="00F9177B"/>
    <w:rsid w:val="00F94C9B"/>
    <w:rsid w:val="00F951D0"/>
    <w:rsid w:val="00FA0DC8"/>
    <w:rsid w:val="00FA106A"/>
    <w:rsid w:val="00FA2909"/>
    <w:rsid w:val="00FA45FF"/>
    <w:rsid w:val="00FA49AB"/>
    <w:rsid w:val="00FA6AED"/>
    <w:rsid w:val="00FA779C"/>
    <w:rsid w:val="00FA7FEA"/>
    <w:rsid w:val="00FB3BD7"/>
    <w:rsid w:val="00FB5D03"/>
    <w:rsid w:val="00FC26C2"/>
    <w:rsid w:val="00FC2982"/>
    <w:rsid w:val="00FC40C4"/>
    <w:rsid w:val="00FC42EE"/>
    <w:rsid w:val="00FC638B"/>
    <w:rsid w:val="00FC7C63"/>
    <w:rsid w:val="00FD1950"/>
    <w:rsid w:val="00FE1266"/>
    <w:rsid w:val="00FE47D1"/>
    <w:rsid w:val="00FE59CF"/>
    <w:rsid w:val="00FE61B3"/>
    <w:rsid w:val="00FE7095"/>
    <w:rsid w:val="00FE7F58"/>
    <w:rsid w:val="00FF0ED2"/>
    <w:rsid w:val="00FF34F8"/>
    <w:rsid w:val="00FF4279"/>
    <w:rsid w:val="00FF6784"/>
    <w:rsid w:val="1087CF7D"/>
    <w:rsid w:val="16B80275"/>
    <w:rsid w:val="301660F4"/>
    <w:rsid w:val="32223B9A"/>
    <w:rsid w:val="332979FF"/>
    <w:rsid w:val="7838C61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F00FEC"/>
  <w15:docId w15:val="{B86E87F8-315F-4BAD-8059-BF03C5C53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123E"/>
    <w:pPr>
      <w:spacing w:after="120"/>
      <w:contextualSpacing/>
      <w:jc w:val="both"/>
    </w:pPr>
    <w:rPr>
      <w:lang w:val="en-US" w:eastAsia="en-US"/>
    </w:rPr>
  </w:style>
  <w:style w:type="paragraph" w:styleId="Titre1">
    <w:name w:val="heading 1"/>
    <w:basedOn w:val="StandardCont7"/>
    <w:next w:val="Normal"/>
    <w:uiPriority w:val="1"/>
    <w:qFormat/>
    <w:rsid w:val="00EB4FB0"/>
    <w:pPr>
      <w:spacing w:before="240" w:after="120"/>
      <w:outlineLvl w:val="0"/>
    </w:pPr>
    <w:rPr>
      <w:u w:val="single"/>
      <w:lang w:val="en-GB"/>
    </w:rPr>
  </w:style>
  <w:style w:type="paragraph" w:styleId="Titre2">
    <w:name w:val="heading 2"/>
    <w:basedOn w:val="Normal"/>
    <w:next w:val="Normal"/>
    <w:qFormat/>
    <w:rsid w:val="00B61CB8"/>
    <w:pPr>
      <w:keepNext/>
      <w:spacing w:before="240" w:after="60"/>
      <w:outlineLvl w:val="1"/>
    </w:pPr>
    <w:rPr>
      <w:rFonts w:ascii="Times New Roman Bold" w:hAnsi="Times New Roman Bold" w:cs="Arial"/>
      <w:b/>
      <w:bCs/>
      <w:i/>
      <w:iCs/>
      <w:sz w:val="28"/>
      <w:szCs w:val="28"/>
    </w:rPr>
  </w:style>
  <w:style w:type="paragraph" w:styleId="Titre3">
    <w:name w:val="heading 3"/>
    <w:basedOn w:val="Normal"/>
    <w:next w:val="Normal"/>
    <w:link w:val="Titre3Car"/>
    <w:qFormat/>
    <w:rsid w:val="00B61CB8"/>
    <w:pPr>
      <w:keepNext/>
      <w:spacing w:before="240" w:after="60"/>
      <w:outlineLvl w:val="2"/>
    </w:pPr>
    <w:rPr>
      <w:rFonts w:ascii="Times New Roman Bold" w:hAnsi="Times New Roman Bold" w:cs="Arial"/>
      <w:b/>
      <w:bCs/>
      <w:sz w:val="26"/>
      <w:szCs w:val="26"/>
    </w:rPr>
  </w:style>
  <w:style w:type="paragraph" w:styleId="Titre4">
    <w:name w:val="heading 4"/>
    <w:basedOn w:val="Normal"/>
    <w:next w:val="Normal"/>
    <w:link w:val="Titre4Car"/>
    <w:qFormat/>
    <w:rsid w:val="00B61CB8"/>
    <w:pPr>
      <w:keepNext/>
      <w:spacing w:after="240"/>
      <w:outlineLvl w:val="3"/>
    </w:pPr>
    <w:rPr>
      <w:rFonts w:ascii="Times New Roman Bold" w:hAnsi="Times New Roman Bold"/>
      <w:b/>
      <w:bCs/>
      <w:sz w:val="26"/>
      <w:szCs w:val="28"/>
    </w:rPr>
  </w:style>
  <w:style w:type="paragraph" w:styleId="Titre5">
    <w:name w:val="heading 5"/>
    <w:basedOn w:val="Normal"/>
    <w:qFormat/>
    <w:rsid w:val="004A5E9B"/>
    <w:pPr>
      <w:tabs>
        <w:tab w:val="num" w:pos="2160"/>
      </w:tabs>
      <w:spacing w:after="240"/>
      <w:ind w:left="1440" w:firstLine="720"/>
      <w:outlineLvl w:val="4"/>
    </w:pPr>
    <w:rPr>
      <w:szCs w:val="20"/>
    </w:rPr>
  </w:style>
  <w:style w:type="paragraph" w:styleId="Titre6">
    <w:name w:val="heading 6"/>
    <w:basedOn w:val="Normal"/>
    <w:qFormat/>
    <w:rsid w:val="004A5E9B"/>
    <w:pPr>
      <w:tabs>
        <w:tab w:val="num" w:pos="1440"/>
      </w:tabs>
      <w:spacing w:after="240"/>
      <w:ind w:left="1440" w:firstLine="720"/>
      <w:outlineLvl w:val="5"/>
    </w:pPr>
    <w:rPr>
      <w:szCs w:val="20"/>
    </w:rPr>
  </w:style>
  <w:style w:type="paragraph" w:styleId="Titre7">
    <w:name w:val="heading 7"/>
    <w:basedOn w:val="Normal"/>
    <w:qFormat/>
    <w:rsid w:val="004A5E9B"/>
    <w:pPr>
      <w:tabs>
        <w:tab w:val="num" w:pos="1296"/>
      </w:tabs>
      <w:spacing w:after="240"/>
      <w:ind w:left="1296" w:hanging="288"/>
      <w:outlineLvl w:val="6"/>
    </w:pPr>
    <w:rPr>
      <w:szCs w:val="20"/>
    </w:rPr>
  </w:style>
  <w:style w:type="paragraph" w:styleId="Titre8">
    <w:name w:val="heading 8"/>
    <w:basedOn w:val="Normal"/>
    <w:qFormat/>
    <w:rsid w:val="004A5E9B"/>
    <w:pPr>
      <w:tabs>
        <w:tab w:val="num" w:pos="1440"/>
      </w:tabs>
      <w:spacing w:before="120"/>
      <w:ind w:left="1440" w:hanging="432"/>
      <w:outlineLvl w:val="7"/>
    </w:pPr>
    <w:rPr>
      <w:szCs w:val="20"/>
    </w:rPr>
  </w:style>
  <w:style w:type="paragraph" w:styleId="Titre9">
    <w:name w:val="heading 9"/>
    <w:basedOn w:val="Normal"/>
    <w:qFormat/>
    <w:rsid w:val="004A5E9B"/>
    <w:pPr>
      <w:tabs>
        <w:tab w:val="num" w:pos="1584"/>
      </w:tabs>
      <w:spacing w:before="120"/>
      <w:ind w:left="1584" w:hanging="144"/>
      <w:outlineLvl w:val="8"/>
    </w:pPr>
    <w:rPr>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link w:val="Titre3"/>
    <w:rsid w:val="004A5E9B"/>
    <w:rPr>
      <w:rFonts w:ascii="Times New Roman Bold" w:hAnsi="Times New Roman Bold" w:cs="Arial"/>
      <w:b/>
      <w:bCs/>
      <w:sz w:val="26"/>
      <w:szCs w:val="26"/>
      <w:lang w:val="en-US" w:eastAsia="en-US" w:bidi="ar-SA"/>
    </w:rPr>
  </w:style>
  <w:style w:type="character" w:customStyle="1" w:styleId="Titre4Car">
    <w:name w:val="Titre 4 Car"/>
    <w:link w:val="Titre4"/>
    <w:rsid w:val="004A5E9B"/>
    <w:rPr>
      <w:rFonts w:ascii="Times New Roman Bold" w:hAnsi="Times New Roman Bold"/>
      <w:b/>
      <w:bCs/>
      <w:sz w:val="26"/>
      <w:szCs w:val="28"/>
      <w:lang w:val="en-US" w:eastAsia="en-US" w:bidi="ar-SA"/>
    </w:rPr>
  </w:style>
  <w:style w:type="paragraph" w:styleId="Notedebasdepage">
    <w:name w:val="footnote text"/>
    <w:basedOn w:val="Normal"/>
    <w:semiHidden/>
    <w:rsid w:val="00B61CB8"/>
    <w:pPr>
      <w:ind w:left="720"/>
    </w:pPr>
  </w:style>
  <w:style w:type="paragraph" w:styleId="En-tte">
    <w:name w:val="header"/>
    <w:basedOn w:val="Normal"/>
    <w:link w:val="En-tteCar"/>
    <w:uiPriority w:val="99"/>
    <w:rsid w:val="00B61CB8"/>
    <w:pPr>
      <w:tabs>
        <w:tab w:val="center" w:pos="4320"/>
        <w:tab w:val="right" w:pos="8640"/>
      </w:tabs>
    </w:pPr>
  </w:style>
  <w:style w:type="paragraph" w:styleId="Pieddepage">
    <w:name w:val="footer"/>
    <w:basedOn w:val="Normal"/>
    <w:link w:val="PieddepageCar"/>
    <w:uiPriority w:val="99"/>
    <w:rsid w:val="00B61CB8"/>
    <w:pPr>
      <w:tabs>
        <w:tab w:val="center" w:pos="4680"/>
        <w:tab w:val="right" w:pos="9360"/>
      </w:tabs>
      <w:jc w:val="left"/>
    </w:pPr>
  </w:style>
  <w:style w:type="paragraph" w:styleId="Corpsdetexte">
    <w:name w:val="Body Text"/>
    <w:basedOn w:val="Normal"/>
    <w:link w:val="CorpsdetexteCar"/>
    <w:uiPriority w:val="1"/>
    <w:qFormat/>
    <w:rsid w:val="00B61CB8"/>
    <w:pPr>
      <w:spacing w:after="240"/>
    </w:pPr>
  </w:style>
  <w:style w:type="character" w:customStyle="1" w:styleId="CorpsdetexteCar">
    <w:name w:val="Corps de texte Car"/>
    <w:link w:val="Corpsdetexte"/>
    <w:rsid w:val="004A5E9B"/>
    <w:rPr>
      <w:sz w:val="24"/>
      <w:szCs w:val="24"/>
      <w:lang w:val="en-US" w:eastAsia="en-US" w:bidi="ar-SA"/>
    </w:rPr>
  </w:style>
  <w:style w:type="paragraph" w:styleId="Retrait1religne">
    <w:name w:val="Body Text First Indent"/>
    <w:basedOn w:val="Corpsdetexte"/>
    <w:rsid w:val="00B61CB8"/>
    <w:pPr>
      <w:ind w:firstLine="720"/>
    </w:pPr>
  </w:style>
  <w:style w:type="paragraph" w:styleId="Adresseexpditeur">
    <w:name w:val="envelope return"/>
    <w:basedOn w:val="Normal"/>
    <w:rsid w:val="00B61CB8"/>
    <w:rPr>
      <w:rFonts w:ascii="Arrus BT" w:hAnsi="Arrus BT" w:cs="Arial"/>
      <w:sz w:val="16"/>
    </w:rPr>
  </w:style>
  <w:style w:type="paragraph" w:styleId="Adressedestinataire">
    <w:name w:val="envelope address"/>
    <w:basedOn w:val="Normal"/>
    <w:rsid w:val="00B61CB8"/>
    <w:pPr>
      <w:framePr w:w="7920" w:h="1987" w:hRule="exact" w:hSpace="187" w:vSpace="187" w:wrap="around" w:hAnchor="page" w:x="6481" w:y="2953"/>
      <w:ind w:left="2880"/>
    </w:pPr>
    <w:rPr>
      <w:rFonts w:cs="Arial"/>
    </w:rPr>
  </w:style>
  <w:style w:type="paragraph" w:customStyle="1" w:styleId="BPHeading2">
    <w:name w:val="BPHeading 2"/>
    <w:basedOn w:val="Normal"/>
    <w:next w:val="Corpsdetexte"/>
    <w:autoRedefine/>
    <w:rsid w:val="00B61CB8"/>
    <w:pPr>
      <w:pBdr>
        <w:bottom w:val="single" w:sz="12" w:space="1" w:color="auto"/>
      </w:pBdr>
      <w:autoSpaceDE w:val="0"/>
      <w:autoSpaceDN w:val="0"/>
      <w:adjustRightInd w:val="0"/>
      <w:spacing w:after="240"/>
      <w:jc w:val="left"/>
      <w:outlineLvl w:val="0"/>
    </w:pPr>
    <w:rPr>
      <w:rFonts w:ascii="Arial" w:hAnsi="Arial" w:cs="Arial"/>
      <w:b/>
      <w:bCs/>
      <w:sz w:val="32"/>
      <w:szCs w:val="32"/>
    </w:rPr>
  </w:style>
  <w:style w:type="paragraph" w:customStyle="1" w:styleId="BPHeading3">
    <w:name w:val="BPHeading 3"/>
    <w:basedOn w:val="Corpsdetexte"/>
    <w:next w:val="Corpsdetexte"/>
    <w:rsid w:val="00B61CB8"/>
    <w:pPr>
      <w:keepNext/>
      <w:spacing w:before="240" w:after="120"/>
      <w:outlineLvl w:val="1"/>
    </w:pPr>
    <w:rPr>
      <w:rFonts w:ascii="Arial" w:hAnsi="Arial"/>
      <w:b/>
      <w:sz w:val="26"/>
      <w:u w:val="thick"/>
    </w:rPr>
  </w:style>
  <w:style w:type="paragraph" w:customStyle="1" w:styleId="StandardCont1">
    <w:name w:val="Standard Cont 1"/>
    <w:basedOn w:val="Normal"/>
    <w:rsid w:val="00B61CB8"/>
    <w:pPr>
      <w:spacing w:after="240"/>
    </w:pPr>
    <w:rPr>
      <w:szCs w:val="20"/>
    </w:rPr>
  </w:style>
  <w:style w:type="paragraph" w:customStyle="1" w:styleId="StandardCont2">
    <w:name w:val="Standard Cont 2"/>
    <w:basedOn w:val="StandardCont1"/>
    <w:rsid w:val="00B61CB8"/>
  </w:style>
  <w:style w:type="paragraph" w:styleId="TM2">
    <w:name w:val="toc 2"/>
    <w:basedOn w:val="Normal"/>
    <w:next w:val="Normal"/>
    <w:autoRedefine/>
    <w:semiHidden/>
    <w:rsid w:val="00B61CB8"/>
    <w:pPr>
      <w:ind w:left="360"/>
    </w:pPr>
  </w:style>
  <w:style w:type="paragraph" w:styleId="TM1">
    <w:name w:val="toc 1"/>
    <w:basedOn w:val="Normal"/>
    <w:next w:val="Normal"/>
    <w:autoRedefine/>
    <w:semiHidden/>
    <w:rsid w:val="00B61CB8"/>
  </w:style>
  <w:style w:type="paragraph" w:styleId="Normalcentr">
    <w:name w:val="Block Text"/>
    <w:basedOn w:val="Normal"/>
    <w:rsid w:val="00B61CB8"/>
    <w:pPr>
      <w:spacing w:after="240"/>
      <w:ind w:left="720" w:right="720"/>
    </w:pPr>
  </w:style>
  <w:style w:type="paragraph" w:styleId="Corpsdetexte2">
    <w:name w:val="Body Text 2"/>
    <w:basedOn w:val="Normal"/>
    <w:rsid w:val="00B61CB8"/>
    <w:pPr>
      <w:spacing w:after="240" w:line="480" w:lineRule="auto"/>
    </w:pPr>
  </w:style>
  <w:style w:type="paragraph" w:styleId="Corpsdetexte3">
    <w:name w:val="Body Text 3"/>
    <w:basedOn w:val="Normal"/>
    <w:rsid w:val="00B61CB8"/>
    <w:pPr>
      <w:spacing w:after="240" w:line="360" w:lineRule="auto"/>
    </w:pPr>
    <w:rPr>
      <w:sz w:val="16"/>
      <w:szCs w:val="16"/>
    </w:rPr>
  </w:style>
  <w:style w:type="paragraph" w:styleId="Retraitcorpsdetexte">
    <w:name w:val="Body Text Indent"/>
    <w:basedOn w:val="Normal"/>
    <w:rsid w:val="00B61CB8"/>
    <w:pPr>
      <w:spacing w:after="240"/>
      <w:ind w:left="720"/>
    </w:pPr>
  </w:style>
  <w:style w:type="paragraph" w:styleId="Retraitcorpset1relig">
    <w:name w:val="Body Text First Indent 2"/>
    <w:basedOn w:val="Retraitcorpsdetexte"/>
    <w:rsid w:val="00B61CB8"/>
    <w:pPr>
      <w:spacing w:line="480" w:lineRule="auto"/>
      <w:ind w:left="0" w:firstLine="720"/>
    </w:pPr>
  </w:style>
  <w:style w:type="paragraph" w:styleId="Retraitcorpsdetexte2">
    <w:name w:val="Body Text Indent 2"/>
    <w:basedOn w:val="Normal"/>
    <w:rsid w:val="00B61CB8"/>
    <w:pPr>
      <w:spacing w:after="240" w:line="480" w:lineRule="auto"/>
      <w:ind w:left="720"/>
    </w:pPr>
  </w:style>
  <w:style w:type="paragraph" w:styleId="Retraitcorpsdetexte3">
    <w:name w:val="Body Text Indent 3"/>
    <w:basedOn w:val="Normal"/>
    <w:rsid w:val="00B61CB8"/>
    <w:pPr>
      <w:spacing w:after="240" w:line="360" w:lineRule="auto"/>
      <w:ind w:left="720"/>
    </w:pPr>
    <w:rPr>
      <w:sz w:val="16"/>
      <w:szCs w:val="16"/>
    </w:rPr>
  </w:style>
  <w:style w:type="paragraph" w:customStyle="1" w:styleId="BPAddress">
    <w:name w:val="BP Address"/>
    <w:basedOn w:val="Normal"/>
    <w:rsid w:val="00B61CB8"/>
    <w:pPr>
      <w:ind w:left="432" w:right="288"/>
    </w:pPr>
  </w:style>
  <w:style w:type="paragraph" w:customStyle="1" w:styleId="BPLetterText">
    <w:name w:val="BP Letter Text"/>
    <w:basedOn w:val="Normal"/>
    <w:rsid w:val="00B61CB8"/>
    <w:pPr>
      <w:spacing w:after="240"/>
      <w:ind w:left="432" w:right="288"/>
    </w:pPr>
  </w:style>
  <w:style w:type="paragraph" w:customStyle="1" w:styleId="BPReLine">
    <w:name w:val="BP Re: Line"/>
    <w:basedOn w:val="Normal"/>
    <w:rsid w:val="00B61CB8"/>
    <w:pPr>
      <w:spacing w:after="240"/>
      <w:ind w:left="1872" w:right="288" w:hanging="720"/>
    </w:pPr>
  </w:style>
  <w:style w:type="paragraph" w:customStyle="1" w:styleId="BPSalutation">
    <w:name w:val="BP Salutation"/>
    <w:basedOn w:val="Normal"/>
    <w:rsid w:val="00B61CB8"/>
    <w:pPr>
      <w:spacing w:after="240"/>
      <w:ind w:left="432" w:right="288"/>
    </w:pPr>
  </w:style>
  <w:style w:type="paragraph" w:styleId="Lgende">
    <w:name w:val="caption"/>
    <w:basedOn w:val="Normal"/>
    <w:next w:val="Normal"/>
    <w:qFormat/>
    <w:rsid w:val="00B61CB8"/>
    <w:pPr>
      <w:spacing w:before="120" w:after="240"/>
    </w:pPr>
    <w:rPr>
      <w:rFonts w:ascii="Times New Roman Bold" w:hAnsi="Times New Roman Bold"/>
      <w:b/>
      <w:bCs/>
    </w:rPr>
  </w:style>
  <w:style w:type="paragraph" w:styleId="Formuledepolitesse">
    <w:name w:val="Closing"/>
    <w:basedOn w:val="Normal"/>
    <w:rsid w:val="00B61CB8"/>
    <w:pPr>
      <w:spacing w:after="240"/>
      <w:ind w:left="4680"/>
    </w:pPr>
  </w:style>
  <w:style w:type="paragraph" w:styleId="Notedefin">
    <w:name w:val="endnote text"/>
    <w:basedOn w:val="Normal"/>
    <w:semiHidden/>
    <w:rsid w:val="00B61CB8"/>
  </w:style>
  <w:style w:type="paragraph" w:styleId="Index1">
    <w:name w:val="index 1"/>
    <w:basedOn w:val="Normal"/>
    <w:next w:val="Normal"/>
    <w:autoRedefine/>
    <w:semiHidden/>
    <w:rsid w:val="00B61CB8"/>
    <w:pPr>
      <w:ind w:left="245" w:hanging="245"/>
    </w:pPr>
  </w:style>
  <w:style w:type="paragraph" w:styleId="Titreindex">
    <w:name w:val="index heading"/>
    <w:basedOn w:val="Normal"/>
    <w:next w:val="Index1"/>
    <w:semiHidden/>
    <w:rsid w:val="00B61CB8"/>
    <w:pPr>
      <w:spacing w:after="240"/>
    </w:pPr>
    <w:rPr>
      <w:rFonts w:cs="Arial"/>
      <w:b/>
      <w:bCs/>
    </w:rPr>
  </w:style>
  <w:style w:type="paragraph" w:styleId="Liste">
    <w:name w:val="List"/>
    <w:basedOn w:val="Normal"/>
    <w:rsid w:val="00B61CB8"/>
    <w:pPr>
      <w:ind w:left="720"/>
    </w:pPr>
  </w:style>
  <w:style w:type="paragraph" w:styleId="Liste2">
    <w:name w:val="List 2"/>
    <w:basedOn w:val="Normal"/>
    <w:rsid w:val="00B61CB8"/>
    <w:pPr>
      <w:ind w:left="2160" w:hanging="2160"/>
    </w:pPr>
  </w:style>
  <w:style w:type="paragraph" w:styleId="Liste3">
    <w:name w:val="List 3"/>
    <w:basedOn w:val="Normal"/>
    <w:rsid w:val="00B61CB8"/>
    <w:pPr>
      <w:ind w:left="2160" w:hanging="720"/>
    </w:pPr>
  </w:style>
  <w:style w:type="paragraph" w:styleId="Liste4">
    <w:name w:val="List 4"/>
    <w:basedOn w:val="Normal"/>
    <w:rsid w:val="00B61CB8"/>
    <w:pPr>
      <w:ind w:left="2880" w:hanging="720"/>
    </w:pPr>
  </w:style>
  <w:style w:type="paragraph" w:styleId="Liste5">
    <w:name w:val="List 5"/>
    <w:basedOn w:val="Normal"/>
    <w:rsid w:val="00B61CB8"/>
    <w:pPr>
      <w:ind w:left="3600" w:hanging="720"/>
    </w:pPr>
  </w:style>
  <w:style w:type="paragraph" w:styleId="Listepuces">
    <w:name w:val="List Bullet"/>
    <w:basedOn w:val="Normal"/>
    <w:autoRedefine/>
    <w:rsid w:val="00B61CB8"/>
    <w:pPr>
      <w:numPr>
        <w:numId w:val="1"/>
      </w:numPr>
      <w:spacing w:after="240"/>
      <w:ind w:left="720" w:hanging="720"/>
    </w:pPr>
  </w:style>
  <w:style w:type="paragraph" w:styleId="Listepuces2">
    <w:name w:val="List Bullet 2"/>
    <w:basedOn w:val="Normal"/>
    <w:autoRedefine/>
    <w:rsid w:val="00B61CB8"/>
    <w:pPr>
      <w:tabs>
        <w:tab w:val="num" w:pos="720"/>
      </w:tabs>
      <w:spacing w:after="240"/>
      <w:ind w:left="1440" w:hanging="720"/>
    </w:pPr>
  </w:style>
  <w:style w:type="paragraph" w:styleId="Listepuces3">
    <w:name w:val="List Bullet 3"/>
    <w:basedOn w:val="Normal"/>
    <w:autoRedefine/>
    <w:rsid w:val="00B61CB8"/>
    <w:pPr>
      <w:numPr>
        <w:numId w:val="3"/>
      </w:numPr>
      <w:spacing w:after="240"/>
      <w:ind w:left="864" w:hanging="720"/>
    </w:pPr>
  </w:style>
  <w:style w:type="paragraph" w:styleId="Listepuces4">
    <w:name w:val="List Bullet 4"/>
    <w:basedOn w:val="Normal"/>
    <w:autoRedefine/>
    <w:rsid w:val="00B61CB8"/>
    <w:pPr>
      <w:numPr>
        <w:numId w:val="4"/>
      </w:numPr>
      <w:spacing w:after="240"/>
      <w:ind w:left="2880" w:hanging="720"/>
    </w:pPr>
  </w:style>
  <w:style w:type="paragraph" w:styleId="Listepuces5">
    <w:name w:val="List Bullet 5"/>
    <w:basedOn w:val="Normal"/>
    <w:autoRedefine/>
    <w:rsid w:val="00B61CB8"/>
    <w:pPr>
      <w:numPr>
        <w:numId w:val="5"/>
      </w:numPr>
      <w:spacing w:after="240"/>
      <w:ind w:left="3600" w:hanging="720"/>
    </w:pPr>
  </w:style>
  <w:style w:type="paragraph" w:styleId="Listecontinue">
    <w:name w:val="List Continue"/>
    <w:basedOn w:val="Normal"/>
    <w:rsid w:val="00B61CB8"/>
    <w:pPr>
      <w:ind w:left="720"/>
    </w:pPr>
  </w:style>
  <w:style w:type="paragraph" w:styleId="Listecontinue2">
    <w:name w:val="List Continue 2"/>
    <w:basedOn w:val="Normal"/>
    <w:rsid w:val="00B61CB8"/>
    <w:pPr>
      <w:ind w:left="1440"/>
    </w:pPr>
  </w:style>
  <w:style w:type="paragraph" w:styleId="Listecontinue3">
    <w:name w:val="List Continue 3"/>
    <w:basedOn w:val="Normal"/>
    <w:rsid w:val="00B61CB8"/>
    <w:pPr>
      <w:ind w:left="2160"/>
    </w:pPr>
  </w:style>
  <w:style w:type="paragraph" w:styleId="Listecontinue4">
    <w:name w:val="List Continue 4"/>
    <w:basedOn w:val="Normal"/>
    <w:rsid w:val="00B61CB8"/>
    <w:pPr>
      <w:ind w:left="2880"/>
    </w:pPr>
  </w:style>
  <w:style w:type="paragraph" w:styleId="Listecontinue5">
    <w:name w:val="List Continue 5"/>
    <w:basedOn w:val="Normal"/>
    <w:rsid w:val="00B61CB8"/>
    <w:pPr>
      <w:ind w:left="3600"/>
    </w:pPr>
  </w:style>
  <w:style w:type="paragraph" w:styleId="Listenumros">
    <w:name w:val="List Number"/>
    <w:basedOn w:val="Normal"/>
    <w:rsid w:val="00B61CB8"/>
    <w:pPr>
      <w:numPr>
        <w:numId w:val="6"/>
      </w:numPr>
      <w:tabs>
        <w:tab w:val="clear" w:pos="360"/>
        <w:tab w:val="num" w:pos="720"/>
      </w:tabs>
      <w:spacing w:after="240"/>
      <w:ind w:left="0" w:firstLine="0"/>
    </w:pPr>
  </w:style>
  <w:style w:type="paragraph" w:styleId="Listenumros2">
    <w:name w:val="List Number 2"/>
    <w:basedOn w:val="Normal"/>
    <w:rsid w:val="00B61CB8"/>
    <w:pPr>
      <w:numPr>
        <w:numId w:val="7"/>
      </w:numPr>
      <w:tabs>
        <w:tab w:val="clear" w:pos="720"/>
        <w:tab w:val="num" w:pos="1440"/>
      </w:tabs>
      <w:spacing w:after="240"/>
      <w:ind w:firstLine="0"/>
    </w:pPr>
  </w:style>
  <w:style w:type="paragraph" w:styleId="Listenumros3">
    <w:name w:val="List Number 3"/>
    <w:basedOn w:val="Normal"/>
    <w:rsid w:val="00B61CB8"/>
    <w:pPr>
      <w:numPr>
        <w:numId w:val="8"/>
      </w:numPr>
      <w:tabs>
        <w:tab w:val="clear" w:pos="1080"/>
        <w:tab w:val="num" w:pos="2160"/>
      </w:tabs>
      <w:spacing w:after="240"/>
      <w:ind w:left="1440" w:firstLine="0"/>
    </w:pPr>
  </w:style>
  <w:style w:type="paragraph" w:styleId="Listenumros4">
    <w:name w:val="List Number 4"/>
    <w:basedOn w:val="Normal"/>
    <w:rsid w:val="00B61CB8"/>
    <w:pPr>
      <w:numPr>
        <w:numId w:val="9"/>
      </w:numPr>
      <w:tabs>
        <w:tab w:val="clear" w:pos="1440"/>
        <w:tab w:val="num" w:pos="2880"/>
      </w:tabs>
      <w:spacing w:after="240"/>
      <w:ind w:left="2160" w:firstLine="0"/>
    </w:pPr>
  </w:style>
  <w:style w:type="paragraph" w:styleId="Listenumros5">
    <w:name w:val="List Number 5"/>
    <w:basedOn w:val="Normal"/>
    <w:rsid w:val="00B61CB8"/>
    <w:pPr>
      <w:numPr>
        <w:numId w:val="10"/>
      </w:numPr>
      <w:spacing w:after="240"/>
      <w:ind w:left="1440" w:firstLine="0"/>
    </w:pPr>
  </w:style>
  <w:style w:type="paragraph" w:styleId="En-ttedemessage">
    <w:name w:val="Message Header"/>
    <w:basedOn w:val="Normal"/>
    <w:rsid w:val="00B61CB8"/>
    <w:pPr>
      <w:pBdr>
        <w:top w:val="single" w:sz="6" w:space="1" w:color="auto"/>
        <w:left w:val="single" w:sz="6" w:space="1" w:color="auto"/>
        <w:bottom w:val="single" w:sz="6" w:space="1" w:color="auto"/>
        <w:right w:val="single" w:sz="6" w:space="1" w:color="auto"/>
      </w:pBdr>
      <w:shd w:val="pct20" w:color="auto" w:fill="auto"/>
      <w:ind w:left="1080" w:hanging="1080"/>
    </w:pPr>
    <w:rPr>
      <w:rFonts w:cs="Arial"/>
    </w:rPr>
  </w:style>
  <w:style w:type="paragraph" w:styleId="Retraitnormal">
    <w:name w:val="Normal Indent"/>
    <w:basedOn w:val="Normal"/>
    <w:rsid w:val="00B61CB8"/>
    <w:pPr>
      <w:ind w:left="720"/>
    </w:pPr>
  </w:style>
  <w:style w:type="paragraph" w:styleId="Titredenote">
    <w:name w:val="Note Heading"/>
    <w:basedOn w:val="Normal"/>
    <w:next w:val="Normal"/>
    <w:rsid w:val="00B61CB8"/>
  </w:style>
  <w:style w:type="paragraph" w:styleId="Salutations">
    <w:name w:val="Salutation"/>
    <w:basedOn w:val="Normal"/>
    <w:next w:val="Normal"/>
    <w:rsid w:val="00B61CB8"/>
    <w:pPr>
      <w:spacing w:after="240"/>
    </w:pPr>
  </w:style>
  <w:style w:type="paragraph" w:styleId="Sous-titre">
    <w:name w:val="Subtitle"/>
    <w:basedOn w:val="Normal"/>
    <w:qFormat/>
    <w:rsid w:val="00B61CB8"/>
    <w:pPr>
      <w:spacing w:before="240" w:after="240"/>
      <w:jc w:val="center"/>
      <w:outlineLvl w:val="1"/>
    </w:pPr>
    <w:rPr>
      <w:rFonts w:cs="Arial"/>
    </w:rPr>
  </w:style>
  <w:style w:type="paragraph" w:styleId="Tabledesrfrencesjuridiques">
    <w:name w:val="table of authorities"/>
    <w:basedOn w:val="Normal"/>
    <w:next w:val="Normal"/>
    <w:semiHidden/>
    <w:rsid w:val="00B61CB8"/>
    <w:pPr>
      <w:ind w:left="360" w:hanging="360"/>
    </w:pPr>
  </w:style>
  <w:style w:type="paragraph" w:styleId="Tabledesillustrations">
    <w:name w:val="table of figures"/>
    <w:basedOn w:val="Normal"/>
    <w:next w:val="Normal"/>
    <w:semiHidden/>
    <w:rsid w:val="00B61CB8"/>
    <w:pPr>
      <w:ind w:left="720" w:hanging="720"/>
    </w:pPr>
  </w:style>
  <w:style w:type="paragraph" w:styleId="Titre">
    <w:name w:val="Title"/>
    <w:basedOn w:val="Normal"/>
    <w:next w:val="Sous-titre"/>
    <w:qFormat/>
    <w:rsid w:val="00B61CB8"/>
    <w:pPr>
      <w:spacing w:before="240" w:after="240"/>
      <w:jc w:val="center"/>
      <w:outlineLvl w:val="0"/>
    </w:pPr>
    <w:rPr>
      <w:rFonts w:cs="Arial"/>
      <w:b/>
      <w:bCs/>
      <w:kern w:val="28"/>
      <w:sz w:val="32"/>
      <w:szCs w:val="32"/>
    </w:rPr>
  </w:style>
  <w:style w:type="paragraph" w:styleId="TitreTR">
    <w:name w:val="toa heading"/>
    <w:basedOn w:val="Normal"/>
    <w:next w:val="Normal"/>
    <w:semiHidden/>
    <w:rsid w:val="00B61CB8"/>
    <w:pPr>
      <w:spacing w:before="120" w:after="240"/>
    </w:pPr>
    <w:rPr>
      <w:rFonts w:cs="Arial"/>
      <w:b/>
      <w:bCs/>
    </w:rPr>
  </w:style>
  <w:style w:type="paragraph" w:styleId="TM3">
    <w:name w:val="toc 3"/>
    <w:basedOn w:val="Normal"/>
    <w:next w:val="Normal"/>
    <w:autoRedefine/>
    <w:semiHidden/>
    <w:rsid w:val="00B61CB8"/>
    <w:pPr>
      <w:ind w:left="720"/>
    </w:pPr>
  </w:style>
  <w:style w:type="paragraph" w:styleId="TM4">
    <w:name w:val="toc 4"/>
    <w:basedOn w:val="Normal"/>
    <w:next w:val="Normal"/>
    <w:autoRedefine/>
    <w:semiHidden/>
    <w:rsid w:val="00B61CB8"/>
    <w:pPr>
      <w:ind w:left="1080"/>
    </w:pPr>
  </w:style>
  <w:style w:type="paragraph" w:styleId="TM5">
    <w:name w:val="toc 5"/>
    <w:basedOn w:val="Normal"/>
    <w:next w:val="Normal"/>
    <w:autoRedefine/>
    <w:semiHidden/>
    <w:rsid w:val="00B61CB8"/>
    <w:pPr>
      <w:ind w:left="1440"/>
    </w:pPr>
  </w:style>
  <w:style w:type="paragraph" w:styleId="TM6">
    <w:name w:val="toc 6"/>
    <w:basedOn w:val="Normal"/>
    <w:next w:val="Normal"/>
    <w:autoRedefine/>
    <w:semiHidden/>
    <w:rsid w:val="00B61CB8"/>
    <w:pPr>
      <w:ind w:left="1800"/>
    </w:pPr>
  </w:style>
  <w:style w:type="paragraph" w:styleId="TM7">
    <w:name w:val="toc 7"/>
    <w:basedOn w:val="Normal"/>
    <w:next w:val="Normal"/>
    <w:autoRedefine/>
    <w:semiHidden/>
    <w:rsid w:val="00B61CB8"/>
    <w:pPr>
      <w:ind w:left="2160"/>
    </w:pPr>
  </w:style>
  <w:style w:type="paragraph" w:styleId="TM8">
    <w:name w:val="toc 8"/>
    <w:basedOn w:val="Normal"/>
    <w:next w:val="Normal"/>
    <w:autoRedefine/>
    <w:semiHidden/>
    <w:rsid w:val="00B61CB8"/>
    <w:pPr>
      <w:ind w:left="2520"/>
    </w:pPr>
  </w:style>
  <w:style w:type="paragraph" w:customStyle="1" w:styleId="BPInitials">
    <w:name w:val="BP Initials"/>
    <w:basedOn w:val="Formuledepolitesse"/>
    <w:rsid w:val="00B61CB8"/>
    <w:pPr>
      <w:ind w:left="432" w:right="288"/>
    </w:pPr>
  </w:style>
  <w:style w:type="paragraph" w:customStyle="1" w:styleId="BPReferenceLine">
    <w:name w:val="BP Reference Line"/>
    <w:basedOn w:val="Normal"/>
    <w:rsid w:val="00B61CB8"/>
    <w:pPr>
      <w:spacing w:after="240"/>
      <w:ind w:left="1872" w:right="288" w:hanging="720"/>
    </w:pPr>
  </w:style>
  <w:style w:type="paragraph" w:customStyle="1" w:styleId="BPMemoAddress">
    <w:name w:val="BP Memo Address"/>
    <w:basedOn w:val="Normal"/>
    <w:rsid w:val="00B61CB8"/>
    <w:pPr>
      <w:spacing w:after="240"/>
    </w:pPr>
  </w:style>
  <w:style w:type="paragraph" w:customStyle="1" w:styleId="LeftSignatureLine">
    <w:name w:val="Left Signature Line"/>
    <w:basedOn w:val="Normal"/>
    <w:rsid w:val="00B61CB8"/>
    <w:pPr>
      <w:tabs>
        <w:tab w:val="left" w:pos="9270"/>
      </w:tabs>
      <w:ind w:right="4320"/>
    </w:pPr>
    <w:rPr>
      <w:u w:val="single"/>
    </w:rPr>
  </w:style>
  <w:style w:type="paragraph" w:customStyle="1" w:styleId="Bullet">
    <w:name w:val="Bullet"/>
    <w:basedOn w:val="Normal"/>
    <w:rsid w:val="00B61CB8"/>
    <w:pPr>
      <w:numPr>
        <w:numId w:val="11"/>
      </w:numPr>
    </w:pPr>
  </w:style>
  <w:style w:type="paragraph" w:styleId="Signature">
    <w:name w:val="Signature"/>
    <w:basedOn w:val="Normal"/>
    <w:rsid w:val="00B61CB8"/>
    <w:pPr>
      <w:ind w:left="4680"/>
    </w:pPr>
  </w:style>
  <w:style w:type="paragraph" w:customStyle="1" w:styleId="LeftUnderline">
    <w:name w:val="LeftUnderline"/>
    <w:basedOn w:val="Corpsdetexte"/>
    <w:next w:val="Corpsdetexte"/>
    <w:rsid w:val="00B61CB8"/>
    <w:pPr>
      <w:keepNext/>
      <w:outlineLvl w:val="1"/>
    </w:pPr>
    <w:rPr>
      <w:u w:val="single"/>
    </w:rPr>
  </w:style>
  <w:style w:type="paragraph" w:customStyle="1" w:styleId="BPClosing">
    <w:name w:val="BP Closing"/>
    <w:basedOn w:val="BPLetterText"/>
    <w:rsid w:val="00B61CB8"/>
    <w:pPr>
      <w:spacing w:after="0"/>
      <w:ind w:left="4766" w:right="0"/>
      <w:jc w:val="left"/>
    </w:pPr>
  </w:style>
  <w:style w:type="paragraph" w:customStyle="1" w:styleId="FlushRight">
    <w:name w:val="Flush Right"/>
    <w:basedOn w:val="Normal"/>
    <w:rsid w:val="00B61CB8"/>
    <w:pPr>
      <w:jc w:val="right"/>
    </w:pPr>
  </w:style>
  <w:style w:type="paragraph" w:customStyle="1" w:styleId="CtrHdgCapBold">
    <w:name w:val="CtrHdgCapBold"/>
    <w:basedOn w:val="Normal"/>
    <w:next w:val="Corpsdetexte"/>
    <w:rsid w:val="00B61CB8"/>
    <w:pPr>
      <w:spacing w:after="240"/>
      <w:jc w:val="center"/>
      <w:outlineLvl w:val="0"/>
    </w:pPr>
    <w:rPr>
      <w:rFonts w:ascii="Times New Roman Bold" w:hAnsi="Times New Roman Bold"/>
      <w:b/>
      <w:caps/>
    </w:rPr>
  </w:style>
  <w:style w:type="paragraph" w:customStyle="1" w:styleId="CenterCapsBold">
    <w:name w:val="Center Caps Bold"/>
    <w:basedOn w:val="Normal"/>
    <w:next w:val="Corpsdetexte"/>
    <w:rsid w:val="00B61CB8"/>
    <w:pPr>
      <w:keepNext/>
      <w:spacing w:after="240"/>
      <w:jc w:val="center"/>
      <w:outlineLvl w:val="0"/>
    </w:pPr>
    <w:rPr>
      <w:rFonts w:ascii="Times New Roman Bold" w:hAnsi="Times New Roman Bold"/>
      <w:b/>
      <w:caps/>
    </w:rPr>
  </w:style>
  <w:style w:type="paragraph" w:customStyle="1" w:styleId="ChristmasCard">
    <w:name w:val="Christmas Card"/>
    <w:basedOn w:val="Normal"/>
    <w:rsid w:val="00B61CB8"/>
    <w:rPr>
      <w:rFonts w:ascii="Script MT Bold" w:hAnsi="Script MT Bold"/>
      <w:sz w:val="28"/>
    </w:rPr>
  </w:style>
  <w:style w:type="paragraph" w:customStyle="1" w:styleId="BPLetterHeader">
    <w:name w:val="BP Letter Header"/>
    <w:basedOn w:val="Normal"/>
    <w:rsid w:val="00B61CB8"/>
    <w:pPr>
      <w:ind w:left="432" w:right="288"/>
    </w:pPr>
  </w:style>
  <w:style w:type="paragraph" w:customStyle="1" w:styleId="StandardCont3">
    <w:name w:val="Standard Cont 3"/>
    <w:basedOn w:val="StandardCont2"/>
    <w:rsid w:val="00B61CB8"/>
  </w:style>
  <w:style w:type="paragraph" w:customStyle="1" w:styleId="StandardCont4">
    <w:name w:val="Standard Cont 4"/>
    <w:basedOn w:val="StandardCont3"/>
    <w:rsid w:val="00B61CB8"/>
  </w:style>
  <w:style w:type="paragraph" w:customStyle="1" w:styleId="StandardCont5">
    <w:name w:val="Standard Cont 5"/>
    <w:basedOn w:val="StandardCont4"/>
    <w:rsid w:val="00B61CB8"/>
  </w:style>
  <w:style w:type="paragraph" w:customStyle="1" w:styleId="StandardCont6">
    <w:name w:val="Standard Cont 6"/>
    <w:basedOn w:val="StandardCont5"/>
    <w:rsid w:val="00B61CB8"/>
  </w:style>
  <w:style w:type="paragraph" w:customStyle="1" w:styleId="StandardCont7">
    <w:name w:val="Standard Cont 7"/>
    <w:basedOn w:val="StandardCont6"/>
    <w:rsid w:val="00B61CB8"/>
    <w:pPr>
      <w:numPr>
        <w:numId w:val="12"/>
      </w:numPr>
    </w:pPr>
  </w:style>
  <w:style w:type="paragraph" w:customStyle="1" w:styleId="StandardCont8">
    <w:name w:val="Standard Cont 8"/>
    <w:basedOn w:val="StandardCont7"/>
    <w:rsid w:val="00B61CB8"/>
    <w:pPr>
      <w:numPr>
        <w:ilvl w:val="1"/>
      </w:numPr>
    </w:pPr>
  </w:style>
  <w:style w:type="paragraph" w:customStyle="1" w:styleId="StandardCont9">
    <w:name w:val="Standard Cont 9"/>
    <w:basedOn w:val="StandardCont8"/>
    <w:rsid w:val="00B61CB8"/>
    <w:pPr>
      <w:numPr>
        <w:ilvl w:val="2"/>
      </w:numPr>
    </w:pPr>
  </w:style>
  <w:style w:type="paragraph" w:customStyle="1" w:styleId="StandardL1">
    <w:name w:val="Standard_L1"/>
    <w:basedOn w:val="Normal"/>
    <w:next w:val="Corpsdetexte"/>
    <w:rsid w:val="00B61CB8"/>
    <w:pPr>
      <w:numPr>
        <w:ilvl w:val="3"/>
        <w:numId w:val="12"/>
      </w:numPr>
      <w:spacing w:after="240"/>
      <w:outlineLvl w:val="0"/>
    </w:pPr>
    <w:rPr>
      <w:szCs w:val="20"/>
    </w:rPr>
  </w:style>
  <w:style w:type="paragraph" w:customStyle="1" w:styleId="StandardL2">
    <w:name w:val="Standard_L2"/>
    <w:basedOn w:val="StandardL1"/>
    <w:next w:val="Corpsdetexte"/>
    <w:rsid w:val="00B61CB8"/>
    <w:pPr>
      <w:numPr>
        <w:ilvl w:val="4"/>
      </w:numPr>
      <w:outlineLvl w:val="1"/>
    </w:pPr>
  </w:style>
  <w:style w:type="paragraph" w:customStyle="1" w:styleId="StandardL3">
    <w:name w:val="Standard_L3"/>
    <w:basedOn w:val="StandardL2"/>
    <w:next w:val="Corpsdetexte"/>
    <w:rsid w:val="00B61CB8"/>
    <w:pPr>
      <w:numPr>
        <w:ilvl w:val="5"/>
      </w:numPr>
      <w:jc w:val="left"/>
      <w:outlineLvl w:val="2"/>
    </w:pPr>
  </w:style>
  <w:style w:type="paragraph" w:customStyle="1" w:styleId="StandardL4">
    <w:name w:val="Standard_L4"/>
    <w:basedOn w:val="StandardL3"/>
    <w:next w:val="Corpsdetexte"/>
    <w:rsid w:val="00B61CB8"/>
    <w:pPr>
      <w:numPr>
        <w:ilvl w:val="6"/>
      </w:numPr>
      <w:outlineLvl w:val="3"/>
    </w:pPr>
  </w:style>
  <w:style w:type="paragraph" w:customStyle="1" w:styleId="StandardL5">
    <w:name w:val="Standard_L5"/>
    <w:basedOn w:val="StandardL4"/>
    <w:next w:val="Corpsdetexte"/>
    <w:rsid w:val="00B61CB8"/>
    <w:pPr>
      <w:numPr>
        <w:ilvl w:val="7"/>
      </w:numPr>
      <w:outlineLvl w:val="4"/>
    </w:pPr>
  </w:style>
  <w:style w:type="paragraph" w:customStyle="1" w:styleId="StandardL6">
    <w:name w:val="Standard_L6"/>
    <w:basedOn w:val="StandardL5"/>
    <w:next w:val="Corpsdetexte"/>
    <w:rsid w:val="00B61CB8"/>
    <w:pPr>
      <w:numPr>
        <w:ilvl w:val="8"/>
      </w:numPr>
      <w:outlineLvl w:val="5"/>
    </w:pPr>
  </w:style>
  <w:style w:type="paragraph" w:customStyle="1" w:styleId="StandardL7">
    <w:name w:val="Standard_L7"/>
    <w:basedOn w:val="StandardL6"/>
    <w:next w:val="Corpsdetexte"/>
    <w:rsid w:val="00B61CB8"/>
    <w:pPr>
      <w:numPr>
        <w:ilvl w:val="0"/>
        <w:numId w:val="0"/>
      </w:numPr>
      <w:tabs>
        <w:tab w:val="num" w:pos="5040"/>
      </w:tabs>
      <w:ind w:firstLine="4320"/>
      <w:outlineLvl w:val="6"/>
    </w:pPr>
  </w:style>
  <w:style w:type="paragraph" w:customStyle="1" w:styleId="StandardL8">
    <w:name w:val="Standard_L8"/>
    <w:basedOn w:val="StandardL7"/>
    <w:next w:val="Corpsdetexte"/>
    <w:rsid w:val="00B61CB8"/>
    <w:pPr>
      <w:numPr>
        <w:ilvl w:val="7"/>
      </w:numPr>
      <w:tabs>
        <w:tab w:val="num" w:pos="5040"/>
      </w:tabs>
      <w:ind w:firstLine="4320"/>
      <w:outlineLvl w:val="7"/>
    </w:pPr>
  </w:style>
  <w:style w:type="paragraph" w:customStyle="1" w:styleId="StandardL9">
    <w:name w:val="Standard_L9"/>
    <w:basedOn w:val="StandardL8"/>
    <w:next w:val="Corpsdetexte"/>
    <w:rsid w:val="00B61CB8"/>
    <w:pPr>
      <w:numPr>
        <w:ilvl w:val="8"/>
      </w:numPr>
      <w:tabs>
        <w:tab w:val="num" w:pos="5040"/>
      </w:tabs>
      <w:ind w:firstLine="4320"/>
      <w:outlineLvl w:val="8"/>
    </w:pPr>
  </w:style>
  <w:style w:type="character" w:styleId="Lienhypertexte">
    <w:name w:val="Hyperlink"/>
    <w:aliases w:val="Hyperlink - Header"/>
    <w:uiPriority w:val="99"/>
    <w:rsid w:val="008E3C4E"/>
    <w:rPr>
      <w:color w:val="0000FF"/>
      <w:u w:val="single"/>
    </w:rPr>
  </w:style>
  <w:style w:type="character" w:styleId="Lienhypertextesuivivisit">
    <w:name w:val="FollowedHyperlink"/>
    <w:rsid w:val="008E3C4E"/>
    <w:rPr>
      <w:color w:val="800080"/>
      <w:u w:val="single"/>
    </w:rPr>
  </w:style>
  <w:style w:type="paragraph" w:customStyle="1" w:styleId="xl22">
    <w:name w:val="xl22"/>
    <w:basedOn w:val="Normal"/>
    <w:rsid w:val="008E3C4E"/>
    <w:pPr>
      <w:spacing w:before="100" w:beforeAutospacing="1" w:after="100" w:afterAutospacing="1"/>
      <w:jc w:val="center"/>
    </w:pPr>
    <w:rPr>
      <w:rFonts w:ascii="Verdana" w:hAnsi="Verdana"/>
      <w:sz w:val="16"/>
      <w:szCs w:val="16"/>
    </w:rPr>
  </w:style>
  <w:style w:type="paragraph" w:customStyle="1" w:styleId="xl23">
    <w:name w:val="xl23"/>
    <w:basedOn w:val="Normal"/>
    <w:rsid w:val="008E3C4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Verdana" w:hAnsi="Verdana"/>
      <w:b/>
      <w:bCs/>
      <w:sz w:val="16"/>
      <w:szCs w:val="16"/>
    </w:rPr>
  </w:style>
  <w:style w:type="paragraph" w:customStyle="1" w:styleId="xl24">
    <w:name w:val="xl24"/>
    <w:basedOn w:val="Normal"/>
    <w:rsid w:val="008E3C4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Verdana" w:hAnsi="Verdana"/>
      <w:b/>
      <w:bCs/>
      <w:sz w:val="16"/>
      <w:szCs w:val="16"/>
    </w:rPr>
  </w:style>
  <w:style w:type="paragraph" w:customStyle="1" w:styleId="xl25">
    <w:name w:val="xl25"/>
    <w:basedOn w:val="Normal"/>
    <w:rsid w:val="008E3C4E"/>
    <w:pPr>
      <w:pBdr>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26">
    <w:name w:val="xl26"/>
    <w:basedOn w:val="Normal"/>
    <w:rsid w:val="008E3C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27">
    <w:name w:val="xl27"/>
    <w:basedOn w:val="Normal"/>
    <w:rsid w:val="008E3C4E"/>
    <w:pPr>
      <w:pBdr>
        <w:left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28">
    <w:name w:val="xl28"/>
    <w:basedOn w:val="Normal"/>
    <w:rsid w:val="008E3C4E"/>
    <w:pPr>
      <w:pBdr>
        <w:left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29">
    <w:name w:val="xl29"/>
    <w:basedOn w:val="Normal"/>
    <w:rsid w:val="008E3C4E"/>
    <w:pPr>
      <w:spacing w:before="100" w:beforeAutospacing="1" w:after="100" w:afterAutospacing="1"/>
    </w:pPr>
  </w:style>
  <w:style w:type="paragraph" w:customStyle="1" w:styleId="xl30">
    <w:name w:val="xl30"/>
    <w:basedOn w:val="Normal"/>
    <w:rsid w:val="008E3C4E"/>
    <w:pPr>
      <w:spacing w:before="100" w:beforeAutospacing="1" w:after="100" w:afterAutospacing="1"/>
    </w:pPr>
  </w:style>
  <w:style w:type="character" w:styleId="Numrodepage">
    <w:name w:val="page number"/>
    <w:basedOn w:val="Policepardfaut"/>
    <w:rsid w:val="000E6E43"/>
  </w:style>
  <w:style w:type="table" w:styleId="Grilledutableau">
    <w:name w:val="Table Grid"/>
    <w:basedOn w:val="TableauNormal"/>
    <w:rsid w:val="00F122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ppelnotedebasdep">
    <w:name w:val="footnote reference"/>
    <w:semiHidden/>
    <w:rsid w:val="00F122CA"/>
    <w:rPr>
      <w:vertAlign w:val="superscript"/>
    </w:rPr>
  </w:style>
  <w:style w:type="paragraph" w:customStyle="1" w:styleId="ParaNumB-1">
    <w:name w:val="ParaNum B-1"/>
    <w:basedOn w:val="Normal"/>
    <w:rsid w:val="004A5E9B"/>
    <w:pPr>
      <w:spacing w:before="120"/>
      <w:ind w:firstLine="720"/>
    </w:pPr>
    <w:rPr>
      <w:szCs w:val="20"/>
    </w:rPr>
  </w:style>
  <w:style w:type="paragraph" w:customStyle="1" w:styleId="ParaNumB-2">
    <w:name w:val="ParaNum B-2"/>
    <w:basedOn w:val="Normal"/>
    <w:rsid w:val="004A5E9B"/>
    <w:pPr>
      <w:tabs>
        <w:tab w:val="num" w:pos="2160"/>
      </w:tabs>
      <w:spacing w:before="120"/>
      <w:ind w:firstLine="720"/>
    </w:pPr>
    <w:rPr>
      <w:szCs w:val="20"/>
    </w:rPr>
  </w:style>
  <w:style w:type="paragraph" w:customStyle="1" w:styleId="ParaNumB-3">
    <w:name w:val="ParaNum B-3"/>
    <w:basedOn w:val="Normal"/>
    <w:rsid w:val="004A5E9B"/>
    <w:pPr>
      <w:tabs>
        <w:tab w:val="num" w:pos="1800"/>
      </w:tabs>
      <w:spacing w:before="120"/>
      <w:ind w:left="720" w:firstLine="720"/>
    </w:pPr>
    <w:rPr>
      <w:szCs w:val="20"/>
    </w:rPr>
  </w:style>
  <w:style w:type="paragraph" w:customStyle="1" w:styleId="ParaNumB-4">
    <w:name w:val="ParaNum B-4"/>
    <w:basedOn w:val="Normal"/>
    <w:rsid w:val="004A5E9B"/>
    <w:pPr>
      <w:tabs>
        <w:tab w:val="num" w:pos="2880"/>
      </w:tabs>
      <w:spacing w:before="120"/>
      <w:ind w:left="1440" w:firstLine="720"/>
    </w:pPr>
    <w:rPr>
      <w:szCs w:val="20"/>
    </w:rPr>
  </w:style>
  <w:style w:type="paragraph" w:customStyle="1" w:styleId="ParaNumB-5">
    <w:name w:val="ParaNum B-5"/>
    <w:basedOn w:val="Normal"/>
    <w:rsid w:val="004A5E9B"/>
    <w:pPr>
      <w:tabs>
        <w:tab w:val="num" w:pos="1440"/>
      </w:tabs>
      <w:spacing w:before="120"/>
      <w:ind w:left="1440" w:hanging="720"/>
    </w:pPr>
    <w:rPr>
      <w:szCs w:val="20"/>
    </w:rPr>
  </w:style>
  <w:style w:type="paragraph" w:customStyle="1" w:styleId="ParaNumB-6">
    <w:name w:val="ParaNum B-6"/>
    <w:basedOn w:val="Normal"/>
    <w:rsid w:val="004A5E9B"/>
    <w:pPr>
      <w:tabs>
        <w:tab w:val="num" w:pos="1080"/>
      </w:tabs>
      <w:spacing w:before="120"/>
      <w:ind w:left="1080" w:hanging="1080"/>
    </w:pPr>
    <w:rPr>
      <w:szCs w:val="20"/>
    </w:rPr>
  </w:style>
  <w:style w:type="paragraph" w:customStyle="1" w:styleId="ParaNumB-7">
    <w:name w:val="ParaNum B-7"/>
    <w:basedOn w:val="Normal"/>
    <w:rsid w:val="004A5E9B"/>
    <w:pPr>
      <w:tabs>
        <w:tab w:val="num" w:pos="1440"/>
      </w:tabs>
      <w:spacing w:before="120"/>
      <w:ind w:left="1440" w:hanging="1440"/>
    </w:pPr>
    <w:rPr>
      <w:szCs w:val="20"/>
    </w:rPr>
  </w:style>
  <w:style w:type="paragraph" w:customStyle="1" w:styleId="ParaNumB-8">
    <w:name w:val="ParaNum B-8"/>
    <w:basedOn w:val="Normal"/>
    <w:rsid w:val="004A5E9B"/>
    <w:pPr>
      <w:numPr>
        <w:numId w:val="13"/>
      </w:numPr>
      <w:tabs>
        <w:tab w:val="num" w:pos="1440"/>
      </w:tabs>
      <w:spacing w:before="120"/>
      <w:ind w:left="1440" w:hanging="1440"/>
    </w:pPr>
    <w:rPr>
      <w:szCs w:val="20"/>
    </w:rPr>
  </w:style>
  <w:style w:type="paragraph" w:customStyle="1" w:styleId="ParaNumB-9">
    <w:name w:val="ParaNum B-9"/>
    <w:basedOn w:val="Normal"/>
    <w:rsid w:val="004A5E9B"/>
    <w:pPr>
      <w:numPr>
        <w:ilvl w:val="1"/>
        <w:numId w:val="13"/>
      </w:numPr>
      <w:tabs>
        <w:tab w:val="clear" w:pos="2160"/>
        <w:tab w:val="num" w:pos="1800"/>
      </w:tabs>
      <w:spacing w:before="120"/>
      <w:ind w:left="1800" w:hanging="1800"/>
    </w:pPr>
    <w:rPr>
      <w:szCs w:val="20"/>
    </w:rPr>
  </w:style>
  <w:style w:type="paragraph" w:customStyle="1" w:styleId="ParaNumC-1">
    <w:name w:val="ParaNum C-1"/>
    <w:basedOn w:val="Normal"/>
    <w:rsid w:val="004A5E9B"/>
    <w:pPr>
      <w:numPr>
        <w:ilvl w:val="2"/>
        <w:numId w:val="13"/>
      </w:numPr>
      <w:tabs>
        <w:tab w:val="clear" w:pos="1800"/>
      </w:tabs>
      <w:spacing w:before="120"/>
      <w:ind w:left="0" w:firstLine="0"/>
    </w:pPr>
    <w:rPr>
      <w:szCs w:val="20"/>
    </w:rPr>
  </w:style>
  <w:style w:type="paragraph" w:customStyle="1" w:styleId="ParaNumC-2">
    <w:name w:val="ParaNum C-2"/>
    <w:basedOn w:val="Normal"/>
    <w:rsid w:val="004A5E9B"/>
    <w:pPr>
      <w:numPr>
        <w:ilvl w:val="3"/>
        <w:numId w:val="13"/>
      </w:numPr>
      <w:tabs>
        <w:tab w:val="clear" w:pos="2880"/>
        <w:tab w:val="num" w:pos="2160"/>
      </w:tabs>
      <w:spacing w:before="120"/>
      <w:ind w:left="0"/>
    </w:pPr>
    <w:rPr>
      <w:szCs w:val="20"/>
    </w:rPr>
  </w:style>
  <w:style w:type="paragraph" w:customStyle="1" w:styleId="ParaNumC-3">
    <w:name w:val="ParaNum C-3"/>
    <w:basedOn w:val="Normal"/>
    <w:rsid w:val="004A5E9B"/>
    <w:pPr>
      <w:numPr>
        <w:ilvl w:val="4"/>
        <w:numId w:val="13"/>
      </w:numPr>
      <w:tabs>
        <w:tab w:val="clear" w:pos="2160"/>
        <w:tab w:val="num" w:pos="1800"/>
      </w:tabs>
      <w:spacing w:before="120"/>
    </w:pPr>
    <w:rPr>
      <w:szCs w:val="20"/>
    </w:rPr>
  </w:style>
  <w:style w:type="paragraph" w:customStyle="1" w:styleId="ParaNumC-4">
    <w:name w:val="ParaNum C-4"/>
    <w:basedOn w:val="Normal"/>
    <w:rsid w:val="004A5E9B"/>
    <w:pPr>
      <w:numPr>
        <w:ilvl w:val="5"/>
        <w:numId w:val="13"/>
      </w:numPr>
      <w:tabs>
        <w:tab w:val="clear" w:pos="1152"/>
        <w:tab w:val="num" w:pos="2880"/>
      </w:tabs>
      <w:spacing w:before="120"/>
      <w:ind w:left="1440" w:firstLine="720"/>
    </w:pPr>
    <w:rPr>
      <w:szCs w:val="20"/>
    </w:rPr>
  </w:style>
  <w:style w:type="paragraph" w:customStyle="1" w:styleId="ParaNumC-5">
    <w:name w:val="ParaNum C-5"/>
    <w:basedOn w:val="Normal"/>
    <w:rsid w:val="004A5E9B"/>
    <w:pPr>
      <w:numPr>
        <w:ilvl w:val="6"/>
        <w:numId w:val="13"/>
      </w:numPr>
      <w:tabs>
        <w:tab w:val="clear" w:pos="1296"/>
        <w:tab w:val="num" w:pos="2160"/>
      </w:tabs>
      <w:spacing w:before="120"/>
      <w:ind w:left="720" w:firstLine="720"/>
    </w:pPr>
    <w:rPr>
      <w:szCs w:val="20"/>
    </w:rPr>
  </w:style>
  <w:style w:type="paragraph" w:customStyle="1" w:styleId="ParaNumC-6">
    <w:name w:val="ParaNum C-6"/>
    <w:basedOn w:val="Normal"/>
    <w:rsid w:val="004A5E9B"/>
    <w:pPr>
      <w:numPr>
        <w:ilvl w:val="7"/>
        <w:numId w:val="13"/>
      </w:numPr>
      <w:tabs>
        <w:tab w:val="clear" w:pos="1440"/>
        <w:tab w:val="num" w:pos="1152"/>
      </w:tabs>
      <w:spacing w:before="120"/>
      <w:ind w:left="1152"/>
    </w:pPr>
    <w:rPr>
      <w:szCs w:val="20"/>
    </w:rPr>
  </w:style>
  <w:style w:type="paragraph" w:customStyle="1" w:styleId="ParaNumC-7">
    <w:name w:val="ParaNum C-7"/>
    <w:basedOn w:val="Normal"/>
    <w:rsid w:val="004A5E9B"/>
    <w:pPr>
      <w:numPr>
        <w:ilvl w:val="8"/>
        <w:numId w:val="13"/>
      </w:numPr>
      <w:tabs>
        <w:tab w:val="clear" w:pos="1584"/>
        <w:tab w:val="num" w:pos="1296"/>
      </w:tabs>
      <w:spacing w:before="120"/>
      <w:ind w:left="1296" w:hanging="288"/>
    </w:pPr>
    <w:rPr>
      <w:szCs w:val="20"/>
    </w:rPr>
  </w:style>
  <w:style w:type="paragraph" w:customStyle="1" w:styleId="NumContinue">
    <w:name w:val="Num Continue"/>
    <w:basedOn w:val="Corpsdetexte"/>
    <w:rsid w:val="004A5E9B"/>
    <w:pPr>
      <w:widowControl w:val="0"/>
      <w:tabs>
        <w:tab w:val="left" w:pos="252"/>
        <w:tab w:val="right" w:pos="3240"/>
        <w:tab w:val="right" w:pos="3870"/>
        <w:tab w:val="left" w:pos="5709"/>
      </w:tabs>
      <w:ind w:firstLine="720"/>
      <w:jc w:val="left"/>
    </w:pPr>
    <w:rPr>
      <w:sz w:val="20"/>
      <w:szCs w:val="20"/>
    </w:rPr>
  </w:style>
  <w:style w:type="paragraph" w:customStyle="1" w:styleId="Legal2L1">
    <w:name w:val="Legal2_L1"/>
    <w:basedOn w:val="Normal"/>
    <w:next w:val="Corpsdetexte"/>
    <w:rsid w:val="004A5E9B"/>
    <w:pPr>
      <w:numPr>
        <w:numId w:val="14"/>
      </w:numPr>
      <w:spacing w:after="240"/>
      <w:outlineLvl w:val="0"/>
    </w:pPr>
    <w:rPr>
      <w:szCs w:val="20"/>
    </w:rPr>
  </w:style>
  <w:style w:type="paragraph" w:customStyle="1" w:styleId="Legal2L2">
    <w:name w:val="Legal2_L2"/>
    <w:basedOn w:val="Legal2L1"/>
    <w:next w:val="Corpsdetexte"/>
    <w:rsid w:val="004A5E9B"/>
    <w:pPr>
      <w:numPr>
        <w:ilvl w:val="1"/>
      </w:numPr>
      <w:outlineLvl w:val="1"/>
    </w:pPr>
  </w:style>
  <w:style w:type="paragraph" w:customStyle="1" w:styleId="Legal2L3">
    <w:name w:val="Legal2_L3"/>
    <w:basedOn w:val="Legal2L2"/>
    <w:next w:val="Corpsdetexte"/>
    <w:rsid w:val="004A5E9B"/>
    <w:pPr>
      <w:numPr>
        <w:ilvl w:val="2"/>
      </w:numPr>
      <w:outlineLvl w:val="2"/>
    </w:pPr>
  </w:style>
  <w:style w:type="paragraph" w:customStyle="1" w:styleId="Legal2L4">
    <w:name w:val="Legal2_L4"/>
    <w:basedOn w:val="Legal2L3"/>
    <w:next w:val="Corpsdetexte"/>
    <w:rsid w:val="004A5E9B"/>
    <w:pPr>
      <w:numPr>
        <w:ilvl w:val="3"/>
      </w:numPr>
      <w:outlineLvl w:val="3"/>
    </w:pPr>
  </w:style>
  <w:style w:type="paragraph" w:customStyle="1" w:styleId="Legal2L5">
    <w:name w:val="Legal2_L5"/>
    <w:basedOn w:val="Legal2L4"/>
    <w:next w:val="Corpsdetexte"/>
    <w:rsid w:val="004A5E9B"/>
    <w:pPr>
      <w:numPr>
        <w:ilvl w:val="4"/>
      </w:numPr>
      <w:outlineLvl w:val="4"/>
    </w:pPr>
  </w:style>
  <w:style w:type="paragraph" w:customStyle="1" w:styleId="Legal2L6">
    <w:name w:val="Legal2_L6"/>
    <w:basedOn w:val="Legal2L5"/>
    <w:next w:val="Corpsdetexte"/>
    <w:rsid w:val="004A5E9B"/>
    <w:pPr>
      <w:numPr>
        <w:ilvl w:val="5"/>
      </w:numPr>
      <w:outlineLvl w:val="5"/>
    </w:pPr>
  </w:style>
  <w:style w:type="paragraph" w:customStyle="1" w:styleId="Legal2L7">
    <w:name w:val="Legal2_L7"/>
    <w:basedOn w:val="Legal2L6"/>
    <w:next w:val="Corpsdetexte"/>
    <w:rsid w:val="004A5E9B"/>
    <w:pPr>
      <w:numPr>
        <w:ilvl w:val="6"/>
      </w:numPr>
      <w:outlineLvl w:val="6"/>
    </w:pPr>
  </w:style>
  <w:style w:type="paragraph" w:customStyle="1" w:styleId="Legal2L8">
    <w:name w:val="Legal2_L8"/>
    <w:basedOn w:val="Legal2L7"/>
    <w:next w:val="Corpsdetexte"/>
    <w:rsid w:val="004A5E9B"/>
    <w:pPr>
      <w:numPr>
        <w:ilvl w:val="7"/>
      </w:numPr>
      <w:outlineLvl w:val="7"/>
    </w:pPr>
  </w:style>
  <w:style w:type="paragraph" w:customStyle="1" w:styleId="Legal2L9">
    <w:name w:val="Legal2_L9"/>
    <w:basedOn w:val="Legal2L8"/>
    <w:next w:val="Corpsdetexte"/>
    <w:rsid w:val="004A5E9B"/>
    <w:pPr>
      <w:numPr>
        <w:ilvl w:val="8"/>
      </w:numPr>
      <w:outlineLvl w:val="8"/>
    </w:pPr>
  </w:style>
  <w:style w:type="paragraph" w:customStyle="1" w:styleId="ParaNumC-8">
    <w:name w:val="ParaNum C-8"/>
    <w:basedOn w:val="Normal"/>
    <w:rsid w:val="00B55BD5"/>
    <w:pPr>
      <w:numPr>
        <w:ilvl w:val="7"/>
        <w:numId w:val="2"/>
      </w:numPr>
      <w:spacing w:before="120"/>
    </w:pPr>
    <w:rPr>
      <w:szCs w:val="20"/>
    </w:rPr>
  </w:style>
  <w:style w:type="paragraph" w:customStyle="1" w:styleId="ParaNumC-9">
    <w:name w:val="ParaNum C-9"/>
    <w:basedOn w:val="Normal"/>
    <w:rsid w:val="00B55BD5"/>
    <w:pPr>
      <w:numPr>
        <w:ilvl w:val="8"/>
        <w:numId w:val="2"/>
      </w:numPr>
      <w:spacing w:before="120"/>
    </w:pPr>
    <w:rPr>
      <w:szCs w:val="20"/>
    </w:rPr>
  </w:style>
  <w:style w:type="paragraph" w:customStyle="1" w:styleId="Style1">
    <w:name w:val="Style 1"/>
    <w:rsid w:val="00B55BD5"/>
    <w:pPr>
      <w:widowControl w:val="0"/>
      <w:autoSpaceDE w:val="0"/>
      <w:autoSpaceDN w:val="0"/>
      <w:adjustRightInd w:val="0"/>
    </w:pPr>
    <w:rPr>
      <w:lang w:val="en-US" w:eastAsia="en-US"/>
    </w:rPr>
  </w:style>
  <w:style w:type="paragraph" w:customStyle="1" w:styleId="Style4">
    <w:name w:val="Style 4"/>
    <w:rsid w:val="00B55BD5"/>
    <w:pPr>
      <w:widowControl w:val="0"/>
      <w:autoSpaceDE w:val="0"/>
      <w:autoSpaceDN w:val="0"/>
      <w:ind w:left="72"/>
    </w:pPr>
    <w:rPr>
      <w:rFonts w:ascii="Garamond" w:hAnsi="Garamond" w:cs="Garamond"/>
      <w:sz w:val="16"/>
      <w:szCs w:val="16"/>
      <w:lang w:val="en-US" w:eastAsia="en-US"/>
    </w:rPr>
  </w:style>
  <w:style w:type="character" w:customStyle="1" w:styleId="CharacterStyle2">
    <w:name w:val="Character Style 2"/>
    <w:rsid w:val="00B55BD5"/>
    <w:rPr>
      <w:rFonts w:ascii="Garamond" w:hAnsi="Garamond" w:cs="Garamond"/>
      <w:sz w:val="16"/>
      <w:szCs w:val="16"/>
    </w:rPr>
  </w:style>
  <w:style w:type="paragraph" w:customStyle="1" w:styleId="Style5">
    <w:name w:val="Style 5"/>
    <w:rsid w:val="00B55BD5"/>
    <w:pPr>
      <w:widowControl w:val="0"/>
      <w:autoSpaceDE w:val="0"/>
      <w:autoSpaceDN w:val="0"/>
      <w:jc w:val="right"/>
    </w:pPr>
    <w:rPr>
      <w:rFonts w:ascii="Garamond" w:hAnsi="Garamond" w:cs="Garamond"/>
      <w:sz w:val="16"/>
      <w:szCs w:val="16"/>
      <w:lang w:val="en-US" w:eastAsia="en-US"/>
    </w:rPr>
  </w:style>
  <w:style w:type="paragraph" w:customStyle="1" w:styleId="Style2">
    <w:name w:val="Style 2"/>
    <w:rsid w:val="00B55BD5"/>
    <w:pPr>
      <w:widowControl w:val="0"/>
      <w:autoSpaceDE w:val="0"/>
      <w:autoSpaceDN w:val="0"/>
      <w:ind w:left="72"/>
    </w:pPr>
    <w:rPr>
      <w:rFonts w:ascii="Arial" w:hAnsi="Arial" w:cs="Arial"/>
      <w:sz w:val="14"/>
      <w:szCs w:val="14"/>
      <w:lang w:val="en-US" w:eastAsia="en-US"/>
    </w:rPr>
  </w:style>
  <w:style w:type="character" w:customStyle="1" w:styleId="CharacterStyle1">
    <w:name w:val="Character Style 1"/>
    <w:rsid w:val="00B55BD5"/>
    <w:rPr>
      <w:rFonts w:ascii="Arial" w:hAnsi="Arial" w:cs="Arial"/>
      <w:sz w:val="14"/>
      <w:szCs w:val="14"/>
    </w:rPr>
  </w:style>
  <w:style w:type="paragraph" w:customStyle="1" w:styleId="Style3">
    <w:name w:val="Style 3"/>
    <w:rsid w:val="00B55BD5"/>
    <w:pPr>
      <w:widowControl w:val="0"/>
      <w:autoSpaceDE w:val="0"/>
      <w:autoSpaceDN w:val="0"/>
      <w:jc w:val="right"/>
    </w:pPr>
    <w:rPr>
      <w:rFonts w:ascii="Arial" w:hAnsi="Arial" w:cs="Arial"/>
      <w:sz w:val="14"/>
      <w:szCs w:val="14"/>
      <w:lang w:val="en-US" w:eastAsia="en-US"/>
    </w:rPr>
  </w:style>
  <w:style w:type="paragraph" w:customStyle="1" w:styleId="BodyTextIndent4">
    <w:name w:val="Body Text Indent 4"/>
    <w:basedOn w:val="Retraitcorpsdetexte"/>
    <w:rsid w:val="00B55BD5"/>
    <w:pPr>
      <w:ind w:left="1170" w:hanging="720"/>
    </w:pPr>
    <w:rPr>
      <w:szCs w:val="20"/>
    </w:rPr>
  </w:style>
  <w:style w:type="paragraph" w:customStyle="1" w:styleId="BodyText1">
    <w:name w:val="Body Text 1"/>
    <w:basedOn w:val="Corpsdetexte2"/>
    <w:rsid w:val="00B55BD5"/>
    <w:pPr>
      <w:spacing w:line="240" w:lineRule="auto"/>
    </w:pPr>
    <w:rPr>
      <w:i/>
      <w:sz w:val="20"/>
      <w:szCs w:val="20"/>
    </w:rPr>
  </w:style>
  <w:style w:type="paragraph" w:customStyle="1" w:styleId="BodyText4">
    <w:name w:val="Body Text 4"/>
    <w:basedOn w:val="Corpsdetexte2"/>
    <w:rsid w:val="00B55BD5"/>
    <w:pPr>
      <w:spacing w:line="240" w:lineRule="auto"/>
    </w:pPr>
    <w:rPr>
      <w:sz w:val="20"/>
      <w:szCs w:val="20"/>
    </w:rPr>
  </w:style>
  <w:style w:type="paragraph" w:customStyle="1" w:styleId="Legal2Cont1">
    <w:name w:val="Legal2 Cont 1"/>
    <w:basedOn w:val="Normal"/>
    <w:rsid w:val="00B55BD5"/>
    <w:pPr>
      <w:spacing w:after="240"/>
      <w:ind w:firstLine="720"/>
    </w:pPr>
    <w:rPr>
      <w:szCs w:val="20"/>
    </w:rPr>
  </w:style>
  <w:style w:type="paragraph" w:customStyle="1" w:styleId="Legal2Cont2">
    <w:name w:val="Legal2 Cont 2"/>
    <w:basedOn w:val="Legal2Cont1"/>
    <w:rsid w:val="00B55BD5"/>
    <w:pPr>
      <w:ind w:firstLine="1440"/>
    </w:pPr>
  </w:style>
  <w:style w:type="paragraph" w:customStyle="1" w:styleId="Legal2Cont3">
    <w:name w:val="Legal2 Cont 3"/>
    <w:basedOn w:val="Legal2Cont2"/>
    <w:rsid w:val="00B55BD5"/>
    <w:pPr>
      <w:ind w:firstLine="2160"/>
    </w:pPr>
  </w:style>
  <w:style w:type="paragraph" w:customStyle="1" w:styleId="Legal2Cont4">
    <w:name w:val="Legal2 Cont 4"/>
    <w:basedOn w:val="Legal2Cont3"/>
    <w:rsid w:val="00B55BD5"/>
    <w:pPr>
      <w:ind w:firstLine="2880"/>
    </w:pPr>
  </w:style>
  <w:style w:type="paragraph" w:customStyle="1" w:styleId="Legal2Cont5">
    <w:name w:val="Legal2 Cont 5"/>
    <w:basedOn w:val="Legal2Cont4"/>
    <w:rsid w:val="00B55BD5"/>
    <w:pPr>
      <w:ind w:firstLine="3600"/>
    </w:pPr>
  </w:style>
  <w:style w:type="paragraph" w:customStyle="1" w:styleId="Legal2Cont6">
    <w:name w:val="Legal2 Cont 6"/>
    <w:basedOn w:val="Legal2Cont5"/>
    <w:rsid w:val="00B55BD5"/>
    <w:pPr>
      <w:ind w:firstLine="4320"/>
    </w:pPr>
  </w:style>
  <w:style w:type="paragraph" w:customStyle="1" w:styleId="Legal2Cont7">
    <w:name w:val="Legal2 Cont 7"/>
    <w:basedOn w:val="Legal2Cont6"/>
    <w:rsid w:val="00B55BD5"/>
    <w:pPr>
      <w:ind w:firstLine="5040"/>
    </w:pPr>
  </w:style>
  <w:style w:type="paragraph" w:customStyle="1" w:styleId="Legal2Cont8">
    <w:name w:val="Legal2 Cont 8"/>
    <w:basedOn w:val="Legal2Cont7"/>
    <w:rsid w:val="00B55BD5"/>
    <w:pPr>
      <w:ind w:firstLine="5760"/>
    </w:pPr>
  </w:style>
  <w:style w:type="paragraph" w:customStyle="1" w:styleId="Legal2Cont9">
    <w:name w:val="Legal2 Cont 9"/>
    <w:basedOn w:val="Legal2Cont8"/>
    <w:rsid w:val="00B55BD5"/>
    <w:pPr>
      <w:ind w:firstLine="6480"/>
    </w:pPr>
  </w:style>
  <w:style w:type="paragraph" w:styleId="Textedebulles">
    <w:name w:val="Balloon Text"/>
    <w:basedOn w:val="Normal"/>
    <w:link w:val="TextedebullesCar"/>
    <w:rsid w:val="009E3ED8"/>
    <w:rPr>
      <w:rFonts w:ascii="Tahoma" w:hAnsi="Tahoma" w:cs="Mangal"/>
      <w:sz w:val="16"/>
      <w:szCs w:val="16"/>
      <w:lang w:bidi="hi-IN"/>
    </w:rPr>
  </w:style>
  <w:style w:type="character" w:customStyle="1" w:styleId="TextedebullesCar">
    <w:name w:val="Texte de bulles Car"/>
    <w:link w:val="Textedebulles"/>
    <w:rsid w:val="009E3ED8"/>
    <w:rPr>
      <w:rFonts w:ascii="Tahoma" w:hAnsi="Tahoma" w:cs="Tahoma"/>
      <w:sz w:val="16"/>
      <w:szCs w:val="16"/>
    </w:rPr>
  </w:style>
  <w:style w:type="paragraph" w:customStyle="1" w:styleId="Article1">
    <w:name w:val="Article 1"/>
    <w:basedOn w:val="Normal"/>
    <w:next w:val="Article2"/>
    <w:rsid w:val="00645662"/>
    <w:pPr>
      <w:numPr>
        <w:numId w:val="15"/>
      </w:numPr>
      <w:tabs>
        <w:tab w:val="clear" w:pos="0"/>
      </w:tabs>
      <w:spacing w:after="240"/>
      <w:jc w:val="center"/>
      <w:outlineLvl w:val="0"/>
    </w:pPr>
    <w:rPr>
      <w:rFonts w:eastAsia="Calibri"/>
      <w:u w:val="single"/>
    </w:rPr>
  </w:style>
  <w:style w:type="paragraph" w:customStyle="1" w:styleId="Article2">
    <w:name w:val="Article 2"/>
    <w:basedOn w:val="Normal"/>
    <w:next w:val="Retrait1religne"/>
    <w:rsid w:val="00645662"/>
    <w:pPr>
      <w:numPr>
        <w:ilvl w:val="1"/>
        <w:numId w:val="15"/>
      </w:numPr>
      <w:spacing w:after="240"/>
      <w:outlineLvl w:val="1"/>
    </w:pPr>
    <w:rPr>
      <w:rFonts w:eastAsia="Calibri"/>
    </w:rPr>
  </w:style>
  <w:style w:type="paragraph" w:customStyle="1" w:styleId="Article3">
    <w:name w:val="Article 3"/>
    <w:basedOn w:val="Normal"/>
    <w:rsid w:val="00645662"/>
    <w:pPr>
      <w:numPr>
        <w:ilvl w:val="2"/>
        <w:numId w:val="15"/>
      </w:numPr>
      <w:tabs>
        <w:tab w:val="clear" w:pos="0"/>
      </w:tabs>
      <w:spacing w:after="240"/>
      <w:outlineLvl w:val="2"/>
    </w:pPr>
    <w:rPr>
      <w:rFonts w:eastAsia="Calibri"/>
    </w:rPr>
  </w:style>
  <w:style w:type="paragraph" w:customStyle="1" w:styleId="Article4">
    <w:name w:val="Article 4"/>
    <w:basedOn w:val="Normal"/>
    <w:rsid w:val="00645662"/>
    <w:pPr>
      <w:numPr>
        <w:ilvl w:val="3"/>
        <w:numId w:val="15"/>
      </w:numPr>
      <w:tabs>
        <w:tab w:val="clear" w:pos="0"/>
      </w:tabs>
      <w:spacing w:after="240"/>
      <w:outlineLvl w:val="3"/>
    </w:pPr>
    <w:rPr>
      <w:rFonts w:eastAsia="Calibri"/>
    </w:rPr>
  </w:style>
  <w:style w:type="paragraph" w:customStyle="1" w:styleId="Article5">
    <w:name w:val="Article 5"/>
    <w:basedOn w:val="Normal"/>
    <w:next w:val="Corpsdetexte"/>
    <w:rsid w:val="00645662"/>
    <w:pPr>
      <w:numPr>
        <w:ilvl w:val="4"/>
        <w:numId w:val="15"/>
      </w:numPr>
      <w:tabs>
        <w:tab w:val="clear" w:pos="0"/>
      </w:tabs>
      <w:spacing w:after="240"/>
    </w:pPr>
    <w:rPr>
      <w:rFonts w:eastAsia="Calibri"/>
    </w:rPr>
  </w:style>
  <w:style w:type="paragraph" w:customStyle="1" w:styleId="Article6">
    <w:name w:val="Article 6"/>
    <w:basedOn w:val="Normal"/>
    <w:next w:val="Corpsdetexte"/>
    <w:rsid w:val="00645662"/>
    <w:pPr>
      <w:numPr>
        <w:ilvl w:val="5"/>
        <w:numId w:val="15"/>
      </w:numPr>
      <w:tabs>
        <w:tab w:val="clear" w:pos="0"/>
      </w:tabs>
      <w:spacing w:after="240"/>
    </w:pPr>
    <w:rPr>
      <w:rFonts w:eastAsia="Calibri"/>
    </w:rPr>
  </w:style>
  <w:style w:type="paragraph" w:customStyle="1" w:styleId="Article7">
    <w:name w:val="Article 7"/>
    <w:basedOn w:val="Normal"/>
    <w:next w:val="Corpsdetexte"/>
    <w:rsid w:val="00645662"/>
    <w:pPr>
      <w:numPr>
        <w:ilvl w:val="6"/>
        <w:numId w:val="15"/>
      </w:numPr>
      <w:tabs>
        <w:tab w:val="clear" w:pos="0"/>
      </w:tabs>
      <w:spacing w:after="240"/>
    </w:pPr>
    <w:rPr>
      <w:rFonts w:eastAsia="Calibri"/>
    </w:rPr>
  </w:style>
  <w:style w:type="paragraph" w:customStyle="1" w:styleId="Article8">
    <w:name w:val="Article 8"/>
    <w:basedOn w:val="Normal"/>
    <w:next w:val="Corpsdetexte"/>
    <w:rsid w:val="00645662"/>
    <w:pPr>
      <w:numPr>
        <w:ilvl w:val="7"/>
        <w:numId w:val="15"/>
      </w:numPr>
      <w:tabs>
        <w:tab w:val="clear" w:pos="0"/>
      </w:tabs>
      <w:spacing w:after="240"/>
    </w:pPr>
    <w:rPr>
      <w:rFonts w:eastAsia="Calibri"/>
    </w:rPr>
  </w:style>
  <w:style w:type="paragraph" w:customStyle="1" w:styleId="Article9">
    <w:name w:val="Article 9"/>
    <w:basedOn w:val="Normal"/>
    <w:next w:val="Corpsdetexte"/>
    <w:rsid w:val="00645662"/>
    <w:pPr>
      <w:numPr>
        <w:ilvl w:val="8"/>
        <w:numId w:val="15"/>
      </w:numPr>
      <w:tabs>
        <w:tab w:val="clear" w:pos="0"/>
      </w:tabs>
      <w:spacing w:after="240"/>
    </w:pPr>
    <w:rPr>
      <w:rFonts w:eastAsia="Calibri"/>
    </w:rPr>
  </w:style>
  <w:style w:type="paragraph" w:customStyle="1" w:styleId="BGOfficesBlock">
    <w:name w:val="BG Offices Block"/>
    <w:basedOn w:val="Normal"/>
    <w:rsid w:val="00D94B76"/>
    <w:pPr>
      <w:spacing w:line="184" w:lineRule="exact"/>
      <w:ind w:left="5688"/>
    </w:pPr>
    <w:rPr>
      <w:rFonts w:ascii="Arial" w:hAnsi="Arial"/>
      <w:b/>
      <w:sz w:val="15"/>
    </w:rPr>
  </w:style>
  <w:style w:type="paragraph" w:customStyle="1" w:styleId="IPLicenseL1">
    <w:name w:val="IPLicense_L1"/>
    <w:basedOn w:val="Normal"/>
    <w:next w:val="Corpsdetexte"/>
    <w:rsid w:val="00D94B76"/>
    <w:pPr>
      <w:numPr>
        <w:numId w:val="16"/>
      </w:numPr>
      <w:spacing w:after="240"/>
      <w:jc w:val="center"/>
      <w:outlineLvl w:val="0"/>
    </w:pPr>
    <w:rPr>
      <w:b/>
      <w:caps/>
      <w:szCs w:val="20"/>
    </w:rPr>
  </w:style>
  <w:style w:type="paragraph" w:customStyle="1" w:styleId="IPLicenseL2">
    <w:name w:val="IPLicense_L2"/>
    <w:basedOn w:val="IPLicenseL1"/>
    <w:next w:val="Corpsdetexte"/>
    <w:rsid w:val="00D94B76"/>
    <w:pPr>
      <w:numPr>
        <w:ilvl w:val="1"/>
      </w:numPr>
      <w:jc w:val="left"/>
      <w:outlineLvl w:val="1"/>
    </w:pPr>
    <w:rPr>
      <w:b w:val="0"/>
      <w:caps w:val="0"/>
    </w:rPr>
  </w:style>
  <w:style w:type="paragraph" w:customStyle="1" w:styleId="IPLicenseL3">
    <w:name w:val="IPLicense_L3"/>
    <w:basedOn w:val="IPLicenseL2"/>
    <w:next w:val="Corpsdetexte"/>
    <w:rsid w:val="00D94B76"/>
    <w:pPr>
      <w:numPr>
        <w:ilvl w:val="2"/>
      </w:numPr>
      <w:outlineLvl w:val="2"/>
    </w:pPr>
  </w:style>
  <w:style w:type="paragraph" w:customStyle="1" w:styleId="IPLicenseL4">
    <w:name w:val="IPLicense_L4"/>
    <w:basedOn w:val="IPLicenseL3"/>
    <w:next w:val="Corpsdetexte"/>
    <w:rsid w:val="00D94B76"/>
    <w:pPr>
      <w:numPr>
        <w:ilvl w:val="3"/>
      </w:numPr>
      <w:outlineLvl w:val="3"/>
    </w:pPr>
  </w:style>
  <w:style w:type="paragraph" w:customStyle="1" w:styleId="IPLicenseL5">
    <w:name w:val="IPLicense_L5"/>
    <w:basedOn w:val="IPLicenseL4"/>
    <w:next w:val="Corpsdetexte"/>
    <w:rsid w:val="00D94B76"/>
    <w:pPr>
      <w:numPr>
        <w:ilvl w:val="4"/>
      </w:numPr>
      <w:outlineLvl w:val="4"/>
    </w:pPr>
  </w:style>
  <w:style w:type="paragraph" w:customStyle="1" w:styleId="IPLicenseL6">
    <w:name w:val="IPLicense_L6"/>
    <w:basedOn w:val="IPLicenseL5"/>
    <w:next w:val="Corpsdetexte"/>
    <w:rsid w:val="00D94B76"/>
    <w:pPr>
      <w:numPr>
        <w:ilvl w:val="5"/>
      </w:numPr>
      <w:outlineLvl w:val="5"/>
    </w:pPr>
  </w:style>
  <w:style w:type="paragraph" w:customStyle="1" w:styleId="IPLicenseL7">
    <w:name w:val="IPLicense_L7"/>
    <w:basedOn w:val="IPLicenseL6"/>
    <w:next w:val="Corpsdetexte"/>
    <w:rsid w:val="00D94B76"/>
    <w:pPr>
      <w:numPr>
        <w:ilvl w:val="6"/>
      </w:numPr>
      <w:outlineLvl w:val="6"/>
    </w:pPr>
  </w:style>
  <w:style w:type="paragraph" w:customStyle="1" w:styleId="IPLicenseL8">
    <w:name w:val="IPLicense_L8"/>
    <w:basedOn w:val="IPLicenseL7"/>
    <w:next w:val="Corpsdetexte"/>
    <w:rsid w:val="00D94B76"/>
    <w:pPr>
      <w:numPr>
        <w:ilvl w:val="7"/>
      </w:numPr>
      <w:outlineLvl w:val="7"/>
    </w:pPr>
  </w:style>
  <w:style w:type="paragraph" w:customStyle="1" w:styleId="IPLicenseL9">
    <w:name w:val="IPLicense_L9"/>
    <w:basedOn w:val="IPLicenseL8"/>
    <w:next w:val="Corpsdetexte"/>
    <w:rsid w:val="00D94B76"/>
    <w:pPr>
      <w:numPr>
        <w:ilvl w:val="8"/>
      </w:numPr>
      <w:outlineLvl w:val="8"/>
    </w:pPr>
  </w:style>
  <w:style w:type="paragraph" w:styleId="Paragraphedeliste">
    <w:name w:val="List Paragraph"/>
    <w:aliases w:val="Bullet List,FooterText,numbered,List Paragraph1,Bulletr List Paragraph,列出段落,列出段落1,List Paragraph2,List Paragraph21,Listeafsnit1,Parágrafo da Lista1,Bullet list,Párrafo de lista1,リスト段落1,List Paragraph11,lp1,Puce,Bullet-points,Bullet 3"/>
    <w:basedOn w:val="Normal"/>
    <w:link w:val="ParagraphedelisteCar"/>
    <w:uiPriority w:val="34"/>
    <w:qFormat/>
    <w:rsid w:val="0032273A"/>
    <w:pPr>
      <w:ind w:left="708"/>
    </w:pPr>
  </w:style>
  <w:style w:type="character" w:customStyle="1" w:styleId="PieddepageCar">
    <w:name w:val="Pied de page Car"/>
    <w:link w:val="Pieddepage"/>
    <w:uiPriority w:val="99"/>
    <w:rsid w:val="00D60CBA"/>
    <w:rPr>
      <w:sz w:val="24"/>
      <w:szCs w:val="24"/>
      <w:lang w:val="en-US" w:eastAsia="en-US"/>
    </w:rPr>
  </w:style>
  <w:style w:type="character" w:styleId="Marquedecommentaire">
    <w:name w:val="annotation reference"/>
    <w:rsid w:val="0045582D"/>
    <w:rPr>
      <w:sz w:val="16"/>
      <w:szCs w:val="16"/>
    </w:rPr>
  </w:style>
  <w:style w:type="paragraph" w:styleId="Commentaire">
    <w:name w:val="annotation text"/>
    <w:basedOn w:val="Normal"/>
    <w:link w:val="CommentaireCar"/>
    <w:rsid w:val="0045582D"/>
    <w:rPr>
      <w:sz w:val="20"/>
      <w:szCs w:val="20"/>
    </w:rPr>
  </w:style>
  <w:style w:type="character" w:customStyle="1" w:styleId="CommentaireCar">
    <w:name w:val="Commentaire Car"/>
    <w:link w:val="Commentaire"/>
    <w:rsid w:val="0045582D"/>
    <w:rPr>
      <w:lang w:val="en-US" w:eastAsia="en-US"/>
    </w:rPr>
  </w:style>
  <w:style w:type="paragraph" w:styleId="Objetducommentaire">
    <w:name w:val="annotation subject"/>
    <w:basedOn w:val="Commentaire"/>
    <w:next w:val="Commentaire"/>
    <w:link w:val="ObjetducommentaireCar"/>
    <w:rsid w:val="0045582D"/>
    <w:rPr>
      <w:b/>
      <w:bCs/>
    </w:rPr>
  </w:style>
  <w:style w:type="character" w:customStyle="1" w:styleId="ObjetducommentaireCar">
    <w:name w:val="Objet du commentaire Car"/>
    <w:link w:val="Objetducommentaire"/>
    <w:rsid w:val="0045582D"/>
    <w:rPr>
      <w:b/>
      <w:bCs/>
      <w:lang w:val="en-US" w:eastAsia="en-US"/>
    </w:rPr>
  </w:style>
  <w:style w:type="character" w:customStyle="1" w:styleId="ParagraphedelisteCar">
    <w:name w:val="Paragraphe de liste Car"/>
    <w:aliases w:val="Bullet List Car,FooterText Car,numbered Car,List Paragraph1 Car,Bulletr List Paragraph Car,列出段落 Car,列出段落1 Car,List Paragraph2 Car,List Paragraph21 Car,Listeafsnit1 Car,Parágrafo da Lista1 Car,Bullet list Car,Párrafo de lista1 Car"/>
    <w:link w:val="Paragraphedeliste"/>
    <w:uiPriority w:val="34"/>
    <w:locked/>
    <w:rsid w:val="00781EA5"/>
    <w:rPr>
      <w:sz w:val="24"/>
      <w:szCs w:val="24"/>
      <w:lang w:val="en-US" w:eastAsia="en-US"/>
    </w:rPr>
  </w:style>
  <w:style w:type="paragraph" w:styleId="Rvision">
    <w:name w:val="Revision"/>
    <w:hidden/>
    <w:uiPriority w:val="99"/>
    <w:semiHidden/>
    <w:rsid w:val="00451264"/>
    <w:rPr>
      <w:lang w:val="en-US" w:eastAsia="en-US"/>
    </w:rPr>
  </w:style>
  <w:style w:type="paragraph" w:customStyle="1" w:styleId="Texte">
    <w:name w:val="Texte"/>
    <w:basedOn w:val="Retrait1religne"/>
    <w:qFormat/>
    <w:rsid w:val="00EB4FB0"/>
    <w:pPr>
      <w:tabs>
        <w:tab w:val="left" w:pos="0"/>
      </w:tabs>
      <w:spacing w:after="120"/>
      <w:ind w:firstLine="0"/>
      <w:contextualSpacing w:val="0"/>
    </w:pPr>
    <w:rPr>
      <w:lang w:val="en-GB"/>
    </w:rPr>
  </w:style>
  <w:style w:type="paragraph" w:customStyle="1" w:styleId="TableParagraph">
    <w:name w:val="Table Paragraph"/>
    <w:basedOn w:val="Normal"/>
    <w:uiPriority w:val="1"/>
    <w:qFormat/>
    <w:rsid w:val="00E86612"/>
    <w:pPr>
      <w:widowControl w:val="0"/>
      <w:spacing w:after="0"/>
      <w:contextualSpacing w:val="0"/>
      <w:jc w:val="left"/>
    </w:pPr>
    <w:rPr>
      <w:rFonts w:ascii="Calibri" w:eastAsia="Calibri" w:hAnsi="Calibri"/>
      <w:sz w:val="22"/>
      <w:szCs w:val="22"/>
      <w:lang w:val="en-GB"/>
    </w:rPr>
  </w:style>
  <w:style w:type="character" w:customStyle="1" w:styleId="En-tteCar">
    <w:name w:val="En-tête Car"/>
    <w:link w:val="En-tte"/>
    <w:uiPriority w:val="99"/>
    <w:rsid w:val="00E86612"/>
    <w:rPr>
      <w:sz w:val="24"/>
      <w:szCs w:val="24"/>
    </w:rPr>
  </w:style>
  <w:style w:type="paragraph" w:customStyle="1" w:styleId="BodyText10">
    <w:name w:val="Body Text1"/>
    <w:basedOn w:val="Normal"/>
    <w:link w:val="BodytextCharChar"/>
    <w:uiPriority w:val="99"/>
    <w:qFormat/>
    <w:rsid w:val="005C7A9C"/>
    <w:pPr>
      <w:spacing w:after="0" w:line="240" w:lineRule="atLeast"/>
      <w:contextualSpacing w:val="0"/>
      <w:textAlignment w:val="baseline"/>
    </w:pPr>
    <w:rPr>
      <w:rFonts w:ascii="Georgia" w:eastAsia="Arial" w:hAnsi="Georgia" w:cs="Arial"/>
      <w:color w:val="222222"/>
      <w:sz w:val="20"/>
      <w:szCs w:val="21"/>
      <w:lang w:val="fr-CH"/>
    </w:rPr>
  </w:style>
  <w:style w:type="character" w:customStyle="1" w:styleId="BodytextCharChar">
    <w:name w:val="Body text Char Char"/>
    <w:link w:val="BodyText10"/>
    <w:uiPriority w:val="99"/>
    <w:rsid w:val="005C7A9C"/>
    <w:rPr>
      <w:rFonts w:ascii="Georgia" w:eastAsia="Arial" w:hAnsi="Georgia" w:cs="Arial"/>
      <w:color w:val="222222"/>
      <w:szCs w:val="21"/>
      <w:lang w:val="fr-CH"/>
    </w:rPr>
  </w:style>
  <w:style w:type="character" w:styleId="Numrodeligne">
    <w:name w:val="line number"/>
    <w:uiPriority w:val="99"/>
    <w:unhideWhenUsed/>
    <w:rsid w:val="00E7330D"/>
  </w:style>
  <w:style w:type="character" w:styleId="Mentionnonrsolue">
    <w:name w:val="Unresolved Mention"/>
    <w:basedOn w:val="Policepardfaut"/>
    <w:uiPriority w:val="99"/>
    <w:semiHidden/>
    <w:unhideWhenUsed/>
    <w:rsid w:val="006A51EE"/>
    <w:rPr>
      <w:color w:val="605E5C"/>
      <w:shd w:val="clear" w:color="auto" w:fill="E1DFDD"/>
    </w:rPr>
  </w:style>
  <w:style w:type="paragraph" w:customStyle="1" w:styleId="paragraph">
    <w:name w:val="paragraph"/>
    <w:basedOn w:val="Normal"/>
    <w:rsid w:val="00EB74EC"/>
    <w:pPr>
      <w:spacing w:before="100" w:beforeAutospacing="1" w:after="100" w:afterAutospacing="1"/>
      <w:contextualSpacing w:val="0"/>
      <w:jc w:val="left"/>
    </w:pPr>
    <w:rPr>
      <w:lang w:val="en-GB" w:eastAsia="en-GB"/>
    </w:rPr>
  </w:style>
  <w:style w:type="character" w:customStyle="1" w:styleId="normaltextrun">
    <w:name w:val="normaltextrun"/>
    <w:basedOn w:val="Policepardfaut"/>
    <w:rsid w:val="00EB74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8160026">
      <w:bodyDiv w:val="1"/>
      <w:marLeft w:val="0"/>
      <w:marRight w:val="0"/>
      <w:marTop w:val="0"/>
      <w:marBottom w:val="0"/>
      <w:divBdr>
        <w:top w:val="none" w:sz="0" w:space="0" w:color="auto"/>
        <w:left w:val="none" w:sz="0" w:space="0" w:color="auto"/>
        <w:bottom w:val="none" w:sz="0" w:space="0" w:color="auto"/>
        <w:right w:val="none" w:sz="0" w:space="0" w:color="auto"/>
      </w:divBdr>
    </w:div>
    <w:div w:id="1803577116">
      <w:bodyDiv w:val="1"/>
      <w:marLeft w:val="0"/>
      <w:marRight w:val="0"/>
      <w:marTop w:val="0"/>
      <w:marBottom w:val="0"/>
      <w:divBdr>
        <w:top w:val="none" w:sz="0" w:space="0" w:color="auto"/>
        <w:left w:val="none" w:sz="0" w:space="0" w:color="auto"/>
        <w:bottom w:val="none" w:sz="0" w:space="0" w:color="auto"/>
        <w:right w:val="none" w:sz="0" w:space="0" w:color="auto"/>
      </w:divBdr>
    </w:div>
    <w:div w:id="1887446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footer" Target="footer3.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7F6D6D48F6E1C419E1AE9B18CC3E0A3" ma:contentTypeVersion="15" ma:contentTypeDescription="Crée un document." ma:contentTypeScope="" ma:versionID="42f0d6b2504fb9c96d77e2e75419ff6b">
  <xsd:schema xmlns:xsd="http://www.w3.org/2001/XMLSchema" xmlns:xs="http://www.w3.org/2001/XMLSchema" xmlns:p="http://schemas.microsoft.com/office/2006/metadata/properties" xmlns:ns2="97be329e-975a-410c-9b1d-a6bbeb5840a2" xmlns:ns3="95ae2bc6-be5d-47b6-8ad0-dd004529a787" targetNamespace="http://schemas.microsoft.com/office/2006/metadata/properties" ma:root="true" ma:fieldsID="bf2fe10dfd859c81bc33d4b19373f05e" ns2:_="" ns3:_="">
    <xsd:import namespace="97be329e-975a-410c-9b1d-a6bbeb5840a2"/>
    <xsd:import namespace="95ae2bc6-be5d-47b6-8ad0-dd004529a78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be329e-975a-410c-9b1d-a6bbeb5840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Balises d’images" ma:readOnly="false" ma:fieldId="{5cf76f15-5ced-4ddc-b409-7134ff3c332f}" ma:taxonomyMulti="true" ma:sspId="ad0b2da7-f7f1-4ade-bc4d-78491eef27d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ae2bc6-be5d-47b6-8ad0-dd004529a78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15509bba-041c-449c-839d-42f86d14e0ba}" ma:internalName="TaxCatchAll" ma:showField="CatchAllData" ma:web="95ae2bc6-be5d-47b6-8ad0-dd004529a78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7be329e-975a-410c-9b1d-a6bbeb5840a2">
      <Terms xmlns="http://schemas.microsoft.com/office/infopath/2007/PartnerControls"/>
    </lcf76f155ced4ddcb4097134ff3c332f>
    <TaxCatchAll xmlns="95ae2bc6-be5d-47b6-8ad0-dd004529a787" xsi:nil="true"/>
  </documentManagement>
</p:properties>
</file>

<file path=customXml/itemProps1.xml><?xml version="1.0" encoding="utf-8"?>
<ds:datastoreItem xmlns:ds="http://schemas.openxmlformats.org/officeDocument/2006/customXml" ds:itemID="{EA553D8C-7E17-4BDD-AC94-B6CCF138600F}">
  <ds:schemaRefs>
    <ds:schemaRef ds:uri="http://schemas.microsoft.com/sharepoint/v3/contenttype/forms"/>
  </ds:schemaRefs>
</ds:datastoreItem>
</file>

<file path=customXml/itemProps2.xml><?xml version="1.0" encoding="utf-8"?>
<ds:datastoreItem xmlns:ds="http://schemas.openxmlformats.org/officeDocument/2006/customXml" ds:itemID="{E2DC5E5B-F9B9-4072-A1C9-B7D6F89436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be329e-975a-410c-9b1d-a6bbeb5840a2"/>
    <ds:schemaRef ds:uri="95ae2bc6-be5d-47b6-8ad0-dd004529a7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378F5D-7A6F-45B9-A939-AFDA74D6DE08}">
  <ds:schemaRefs>
    <ds:schemaRef ds:uri="http://schemas.openxmlformats.org/officeDocument/2006/bibliography"/>
  </ds:schemaRefs>
</ds:datastoreItem>
</file>

<file path=customXml/itemProps4.xml><?xml version="1.0" encoding="utf-8"?>
<ds:datastoreItem xmlns:ds="http://schemas.openxmlformats.org/officeDocument/2006/customXml" ds:itemID="{923F9801-3327-4645-91F9-E97BC87D1EF1}">
  <ds:schemaRefs>
    <ds:schemaRef ds:uri="http://schemas.microsoft.com/office/2006/metadata/properties"/>
    <ds:schemaRef ds:uri="http://schemas.microsoft.com/office/infopath/2007/PartnerControls"/>
    <ds:schemaRef ds:uri="97be329e-975a-410c-9b1d-a6bbeb5840a2"/>
    <ds:schemaRef ds:uri="95ae2bc6-be5d-47b6-8ad0-dd004529a78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7102</Words>
  <Characters>39062</Characters>
  <Application>Microsoft Office Word</Application>
  <DocSecurity>0</DocSecurity>
  <Lines>325</Lines>
  <Paragraphs>92</Paragraphs>
  <ScaleCrop>false</ScaleCrop>
  <Company/>
  <LinksUpToDate>false</LinksUpToDate>
  <CharactersWithSpaces>46072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Rodney de Souza</dc:creator>
  <cp:keywords/>
  <cp:lastModifiedBy>Desny Do Nascimento</cp:lastModifiedBy>
  <cp:revision>102</cp:revision>
  <cp:lastPrinted>2019-04-15T14:52:00Z</cp:lastPrinted>
  <dcterms:created xsi:type="dcterms:W3CDTF">2022-05-20T12:02:00Z</dcterms:created>
  <dcterms:modified xsi:type="dcterms:W3CDTF">2023-04-17T14:31:00Z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kCAA/z1zK0VJyo68xg7OYWCynoaDzObqVLrDuTdNO7c8GzBminUBwjIzs1GXEOjvTLvYDkbGh0wtECew_x000d_
K5dwc5IHofvVtQXsjcbecPKKjR/CpWsDlz/s2hcI5KDlylXYeWsHZqqo4pvBfI3/vD/76HRR2UZ9_x000d_
AhwMpSkW</vt:lpwstr>
  </property>
  <property fmtid="{D5CDD505-2E9C-101B-9397-08002B2CF9AE}" pid="3" name="RESPONSE_SENDER_NAME">
    <vt:lpwstr>gAAAJ+PfKkF/6hiUQboqAHi0YzJ2zh7j8mUn</vt:lpwstr>
  </property>
  <property fmtid="{D5CDD505-2E9C-101B-9397-08002B2CF9AE}" pid="4" name="EMAIL_OWNER_ADDRESS">
    <vt:lpwstr>4AAA4Lxe55UJ0C/6txDSPBBVnyJlytlS93Df/LBsujU1YtEhyhA7mYu1iw==</vt:lpwstr>
  </property>
  <property fmtid="{D5CDD505-2E9C-101B-9397-08002B2CF9AE}" pid="5" name="SWDocID">
    <vt:lpwstr>#4391063.5</vt:lpwstr>
  </property>
  <property fmtid="{D5CDD505-2E9C-101B-9397-08002B2CF9AE}" pid="6" name="ContentTypeId">
    <vt:lpwstr>0x01010037F6D6D48F6E1C419E1AE9B18CC3E0A3</vt:lpwstr>
  </property>
  <property fmtid="{D5CDD505-2E9C-101B-9397-08002B2CF9AE}" pid="7" name="MediaServiceImageTags">
    <vt:lpwstr/>
  </property>
</Properties>
</file>