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Fiche de candidature - Poste de chargé.e de mission Financements Institutionnels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Coalition PLUS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Merci de retourner cette fiche dûment remplie, en veillant à répondre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précisément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aux questions. L’objet de cette fiche est de rassembler des informations complémentaires concernant votre candidature,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elle n’a pas de visée éliminatoire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Merci de ne pas dépasser 3 pages en tout (mais vous êtes libre de déplacer les bordures des cellules pour répartir l’espace entre vos réponses).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0631"/>
        <w:tblGridChange w:id="0">
          <w:tblGrid>
            <w:gridCol w:w="3227"/>
            <w:gridCol w:w="106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ETAT 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Nom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Prénom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Age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Profession actuelle (ou dernière profession).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EXPÉRIENCE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(remplir la colonne ci-dessous avec des indications si possible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factuelles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succinctes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comme dans un CV)</w:t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Quelle est votre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expérience en matière de gestion de financements institutionnels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(combien de temps, dans quelles structures, sur quels postes, pour quels bailleurs ?)  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Indiquer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 principales demandes de financements auxquelles vous avez collaboré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(5 maximum) : - pour chacune, indiquez le bailleur de fonds, le type de projet, le montant, la langue utilisée, la réponse du bailleur et le rôle précis que vous avez joué.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Avez-vous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une expérience en matière de gestion de projet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? Si oui, décrivez-la succinctement.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Avez-vous déjà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travaillé dans la lutte contre le sida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Si oui, décrivez cette expérience (sujets, durée, modalités).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Avez-vous déjà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travaillé avec des collaborateurs situés à l’étranger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?  Si oui, décrivez cette expérience (sujets, durée, modalités de management, défis, résultats).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A votre avis,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quels sont les principaux enjeux actuels de la lutte contre le sida en Afrique francophone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? Décrivez succinctement la manière dont vous avez acquis cette connaissance.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Avez-vous une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expérience d’engagement militant 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 oui, décrivez-la succinctement.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2AE3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4K14iZ2TIsAjltqTtQxGyPhKHw==">CgMxLjA4AHIhMXJUdVUwZmV0R2JJQnRHcmdRTVEtc0kzQk9mTzVmRTF4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Keurtsing TCHOUANKEA</dc:creator>
</cp:coreProperties>
</file>