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69A3" w14:textId="77777777" w:rsidR="00AD20D5" w:rsidRDefault="00AD20D5" w:rsidP="00AD20D5">
      <w:pPr>
        <w:spacing w:after="0" w:line="240" w:lineRule="auto"/>
        <w:jc w:val="center"/>
        <w:rPr>
          <w:rFonts w:eastAsia="Times New Roman" w:cstheme="minorHAnsi"/>
          <w:b/>
          <w:color w:val="008080"/>
          <w:sz w:val="28"/>
          <w:szCs w:val="28"/>
          <w:lang w:val="en-GB" w:eastAsia="en-GB"/>
        </w:rPr>
      </w:pPr>
      <w:r w:rsidRPr="005C6A1D">
        <w:rPr>
          <w:rFonts w:eastAsia="Times New Roman" w:cstheme="minorHAnsi"/>
          <w:noProof/>
          <w:szCs w:val="24"/>
        </w:rPr>
        <w:drawing>
          <wp:anchor distT="0" distB="0" distL="114300" distR="114300" simplePos="0" relativeHeight="251659264" behindDoc="0" locked="0" layoutInCell="1" allowOverlap="1" wp14:anchorId="50101270" wp14:editId="13A03153">
            <wp:simplePos x="0" y="0"/>
            <wp:positionH relativeFrom="margin">
              <wp:align>left</wp:align>
            </wp:positionH>
            <wp:positionV relativeFrom="paragraph">
              <wp:posOffset>-635</wp:posOffset>
            </wp:positionV>
            <wp:extent cx="166624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240" cy="784225"/>
                    </a:xfrm>
                    <a:prstGeom prst="rect">
                      <a:avLst/>
                    </a:prstGeom>
                  </pic:spPr>
                </pic:pic>
              </a:graphicData>
            </a:graphic>
            <wp14:sizeRelH relativeFrom="margin">
              <wp14:pctWidth>0</wp14:pctWidth>
            </wp14:sizeRelH>
            <wp14:sizeRelV relativeFrom="margin">
              <wp14:pctHeight>0</wp14:pctHeight>
            </wp14:sizeRelV>
          </wp:anchor>
        </w:drawing>
      </w:r>
    </w:p>
    <w:p w14:paraId="4F0642EB" w14:textId="77777777" w:rsidR="00AD20D5" w:rsidRDefault="00AD20D5" w:rsidP="00AD20D5">
      <w:pPr>
        <w:spacing w:after="0" w:line="240" w:lineRule="auto"/>
        <w:jc w:val="center"/>
        <w:rPr>
          <w:rFonts w:eastAsia="Times New Roman" w:cstheme="minorHAnsi"/>
          <w:b/>
          <w:color w:val="008080"/>
          <w:sz w:val="28"/>
          <w:szCs w:val="28"/>
          <w:lang w:val="en-GB" w:eastAsia="en-GB"/>
        </w:rPr>
      </w:pPr>
    </w:p>
    <w:p w14:paraId="3E420DC2" w14:textId="77777777" w:rsidR="00AD20D5" w:rsidRDefault="00F54B0C" w:rsidP="00AD20D5">
      <w:pPr>
        <w:spacing w:after="0" w:line="240" w:lineRule="auto"/>
        <w:jc w:val="center"/>
        <w:rPr>
          <w:rFonts w:eastAsia="Times New Roman" w:cstheme="minorHAnsi"/>
          <w:b/>
          <w:color w:val="008080"/>
          <w:sz w:val="28"/>
          <w:szCs w:val="28"/>
          <w:lang w:val="en-GB" w:eastAsia="en-GB"/>
        </w:rPr>
      </w:pPr>
      <w:r w:rsidRPr="005C6A1D">
        <w:rPr>
          <w:rFonts w:eastAsia="Times New Roman" w:cstheme="minorHAnsi"/>
          <w:b/>
          <w:color w:val="008080"/>
          <w:sz w:val="28"/>
          <w:szCs w:val="28"/>
          <w:lang w:val="en-GB" w:eastAsia="en-GB"/>
        </w:rPr>
        <w:t>JOB DESCRIPTION</w:t>
      </w:r>
    </w:p>
    <w:p w14:paraId="0716A3E5" w14:textId="77777777" w:rsidR="00AD20D5" w:rsidRPr="005C6A1D" w:rsidRDefault="00AD20D5" w:rsidP="00AD20D5">
      <w:pPr>
        <w:spacing w:after="0" w:line="240" w:lineRule="auto"/>
        <w:jc w:val="center"/>
        <w:rPr>
          <w:rFonts w:eastAsia="Times New Roman" w:cstheme="minorHAnsi"/>
          <w:b/>
          <w:color w:val="008080"/>
          <w:sz w:val="28"/>
          <w:szCs w:val="28"/>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2127"/>
        <w:gridCol w:w="2692"/>
      </w:tblGrid>
      <w:tr w:rsidR="00AD20D5" w:rsidRPr="005C6A1D" w14:paraId="1D3185C6" w14:textId="77777777" w:rsidTr="007F54E3">
        <w:trPr>
          <w:trHeight w:val="602"/>
        </w:trPr>
        <w:tc>
          <w:tcPr>
            <w:tcW w:w="2127" w:type="dxa"/>
            <w:shd w:val="clear" w:color="auto" w:fill="006666"/>
          </w:tcPr>
          <w:p w14:paraId="0A9A488F" w14:textId="77777777" w:rsidR="0047186F" w:rsidRPr="005C6A1D" w:rsidRDefault="0047186F" w:rsidP="00AD20D5">
            <w:pPr>
              <w:spacing w:after="0" w:line="240" w:lineRule="auto"/>
              <w:rPr>
                <w:rFonts w:cstheme="minorHAnsi"/>
                <w:b/>
              </w:rPr>
            </w:pPr>
            <w:r w:rsidRPr="005C6A1D">
              <w:rPr>
                <w:rFonts w:cstheme="minorHAnsi"/>
                <w:b/>
                <w:color w:val="FFFFFF" w:themeColor="background1"/>
              </w:rPr>
              <w:t>Job Title:</w:t>
            </w:r>
          </w:p>
        </w:tc>
        <w:tc>
          <w:tcPr>
            <w:tcW w:w="2409" w:type="dxa"/>
            <w:shd w:val="clear" w:color="auto" w:fill="auto"/>
          </w:tcPr>
          <w:p w14:paraId="5BDE4A8C" w14:textId="77777777" w:rsidR="0047186F" w:rsidRPr="00746670" w:rsidRDefault="002E6E33" w:rsidP="008F5A67">
            <w:pPr>
              <w:spacing w:after="0" w:line="240" w:lineRule="auto"/>
              <w:contextualSpacing/>
              <w:rPr>
                <w:rFonts w:cstheme="minorHAnsi"/>
                <w:b/>
              </w:rPr>
            </w:pPr>
            <w:r w:rsidRPr="00746670">
              <w:rPr>
                <w:rFonts w:ascii="Calibri" w:hAnsi="Calibri"/>
                <w:b/>
              </w:rPr>
              <w:t>Human Resources Officer</w:t>
            </w:r>
          </w:p>
        </w:tc>
        <w:tc>
          <w:tcPr>
            <w:tcW w:w="2127" w:type="dxa"/>
            <w:shd w:val="clear" w:color="auto" w:fill="006666"/>
          </w:tcPr>
          <w:p w14:paraId="79DECA54"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Location:</w:t>
            </w:r>
          </w:p>
        </w:tc>
        <w:tc>
          <w:tcPr>
            <w:tcW w:w="2692" w:type="dxa"/>
            <w:shd w:val="clear" w:color="auto" w:fill="auto"/>
          </w:tcPr>
          <w:p w14:paraId="7304E0D0" w14:textId="31E7C7D1" w:rsidR="0047186F" w:rsidRPr="005C6A1D" w:rsidRDefault="00432405" w:rsidP="00AD20D5">
            <w:pPr>
              <w:spacing w:after="0" w:line="240" w:lineRule="auto"/>
              <w:rPr>
                <w:rFonts w:cstheme="minorHAnsi"/>
                <w:b/>
              </w:rPr>
            </w:pPr>
            <w:r>
              <w:rPr>
                <w:rFonts w:cstheme="minorHAnsi"/>
                <w:b/>
              </w:rPr>
              <w:t>Lome, Togo</w:t>
            </w:r>
          </w:p>
        </w:tc>
      </w:tr>
      <w:tr w:rsidR="00AD20D5" w:rsidRPr="005C6A1D" w14:paraId="543D8ED3" w14:textId="77777777" w:rsidTr="00F641F9">
        <w:tc>
          <w:tcPr>
            <w:tcW w:w="2127" w:type="dxa"/>
            <w:shd w:val="clear" w:color="auto" w:fill="006666"/>
          </w:tcPr>
          <w:p w14:paraId="0FE5BA4D"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Department:</w:t>
            </w:r>
          </w:p>
        </w:tc>
        <w:tc>
          <w:tcPr>
            <w:tcW w:w="2409" w:type="dxa"/>
            <w:shd w:val="clear" w:color="auto" w:fill="auto"/>
          </w:tcPr>
          <w:p w14:paraId="17FE9C54" w14:textId="77777777" w:rsidR="0047186F" w:rsidRDefault="00931C0B" w:rsidP="00AD20D5">
            <w:pPr>
              <w:spacing w:after="0" w:line="240" w:lineRule="auto"/>
              <w:rPr>
                <w:rFonts w:cstheme="minorHAnsi"/>
                <w:b/>
              </w:rPr>
            </w:pPr>
            <w:r w:rsidRPr="005C6A1D">
              <w:rPr>
                <w:rFonts w:cstheme="minorHAnsi"/>
                <w:b/>
              </w:rPr>
              <w:t>Human Resource</w:t>
            </w:r>
            <w:r w:rsidR="00725181" w:rsidRPr="005C6A1D">
              <w:rPr>
                <w:rFonts w:cstheme="minorHAnsi"/>
                <w:b/>
              </w:rPr>
              <w:t>s</w:t>
            </w:r>
          </w:p>
          <w:p w14:paraId="7B28C661" w14:textId="77777777" w:rsidR="007F54E3" w:rsidRPr="005C6A1D" w:rsidRDefault="007F54E3" w:rsidP="00AD20D5">
            <w:pPr>
              <w:spacing w:after="0" w:line="240" w:lineRule="auto"/>
              <w:rPr>
                <w:rFonts w:cstheme="minorHAnsi"/>
                <w:b/>
              </w:rPr>
            </w:pPr>
          </w:p>
        </w:tc>
        <w:tc>
          <w:tcPr>
            <w:tcW w:w="2127" w:type="dxa"/>
            <w:shd w:val="clear" w:color="auto" w:fill="006666"/>
          </w:tcPr>
          <w:p w14:paraId="664F7018"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Length of Contract:</w:t>
            </w:r>
          </w:p>
        </w:tc>
        <w:tc>
          <w:tcPr>
            <w:tcW w:w="2692" w:type="dxa"/>
            <w:shd w:val="clear" w:color="auto" w:fill="FFFFFF" w:themeFill="background1"/>
          </w:tcPr>
          <w:p w14:paraId="70C5182E" w14:textId="23E975CB" w:rsidR="0047186F" w:rsidRPr="005C6A1D" w:rsidRDefault="00432405" w:rsidP="007B4D77">
            <w:pPr>
              <w:spacing w:after="0" w:line="240" w:lineRule="auto"/>
              <w:rPr>
                <w:rFonts w:cstheme="minorHAnsi"/>
                <w:b/>
              </w:rPr>
            </w:pPr>
            <w:r>
              <w:rPr>
                <w:rFonts w:cstheme="minorHAnsi"/>
                <w:b/>
              </w:rPr>
              <w:t>1</w:t>
            </w:r>
            <w:r w:rsidR="008F5A67">
              <w:rPr>
                <w:rFonts w:cstheme="minorHAnsi"/>
                <w:b/>
              </w:rPr>
              <w:t xml:space="preserve"> years</w:t>
            </w:r>
          </w:p>
        </w:tc>
      </w:tr>
      <w:tr w:rsidR="00AD20D5" w:rsidRPr="005C6A1D" w14:paraId="0635C699" w14:textId="77777777" w:rsidTr="00F641F9">
        <w:tc>
          <w:tcPr>
            <w:tcW w:w="2127" w:type="dxa"/>
            <w:shd w:val="clear" w:color="auto" w:fill="006666"/>
          </w:tcPr>
          <w:p w14:paraId="589D2711"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Role type:</w:t>
            </w:r>
          </w:p>
        </w:tc>
        <w:tc>
          <w:tcPr>
            <w:tcW w:w="2409" w:type="dxa"/>
            <w:shd w:val="clear" w:color="auto" w:fill="auto"/>
          </w:tcPr>
          <w:p w14:paraId="691E5D87" w14:textId="77777777" w:rsidR="0047186F" w:rsidRDefault="0047186F" w:rsidP="00AD20D5">
            <w:pPr>
              <w:spacing w:after="0" w:line="240" w:lineRule="auto"/>
              <w:rPr>
                <w:rFonts w:cstheme="minorHAnsi"/>
                <w:b/>
              </w:rPr>
            </w:pPr>
            <w:r w:rsidRPr="005C6A1D">
              <w:rPr>
                <w:rFonts w:cstheme="minorHAnsi"/>
                <w:b/>
              </w:rPr>
              <w:t>National</w:t>
            </w:r>
          </w:p>
          <w:p w14:paraId="1FF09F07" w14:textId="77777777" w:rsidR="007F54E3" w:rsidRPr="005C6A1D" w:rsidRDefault="007F54E3" w:rsidP="00AD20D5">
            <w:pPr>
              <w:spacing w:after="0" w:line="240" w:lineRule="auto"/>
              <w:rPr>
                <w:rFonts w:cstheme="minorHAnsi"/>
                <w:b/>
              </w:rPr>
            </w:pPr>
          </w:p>
        </w:tc>
        <w:tc>
          <w:tcPr>
            <w:tcW w:w="2127" w:type="dxa"/>
            <w:shd w:val="clear" w:color="auto" w:fill="006666"/>
          </w:tcPr>
          <w:p w14:paraId="6D119FF0" w14:textId="4E58B08E" w:rsidR="0047186F" w:rsidRPr="005C6A1D" w:rsidRDefault="00054BEB" w:rsidP="00AD20D5">
            <w:pPr>
              <w:spacing w:after="0" w:line="240" w:lineRule="auto"/>
              <w:rPr>
                <w:rFonts w:cstheme="minorHAnsi"/>
                <w:b/>
                <w:color w:val="FFFFFF" w:themeColor="background1"/>
              </w:rPr>
            </w:pPr>
            <w:r>
              <w:rPr>
                <w:rFonts w:cstheme="minorHAnsi"/>
                <w:b/>
                <w:color w:val="FFFFFF" w:themeColor="background1"/>
              </w:rPr>
              <w:t xml:space="preserve">Grade </w:t>
            </w:r>
          </w:p>
        </w:tc>
        <w:tc>
          <w:tcPr>
            <w:tcW w:w="2692" w:type="dxa"/>
            <w:shd w:val="clear" w:color="auto" w:fill="auto"/>
          </w:tcPr>
          <w:p w14:paraId="5831B691" w14:textId="57319ACB" w:rsidR="0047186F" w:rsidRPr="005C6A1D" w:rsidRDefault="00054BEB" w:rsidP="00AD20D5">
            <w:pPr>
              <w:spacing w:after="0" w:line="240" w:lineRule="auto"/>
              <w:rPr>
                <w:rFonts w:cstheme="minorHAnsi"/>
                <w:b/>
              </w:rPr>
            </w:pPr>
            <w:r>
              <w:rPr>
                <w:rFonts w:cstheme="minorHAnsi"/>
                <w:b/>
              </w:rPr>
              <w:t>7</w:t>
            </w:r>
          </w:p>
        </w:tc>
      </w:tr>
      <w:tr w:rsidR="00AD20D5" w:rsidRPr="005C6A1D" w14:paraId="30F13423" w14:textId="77777777" w:rsidTr="00F641F9">
        <w:tc>
          <w:tcPr>
            <w:tcW w:w="2127" w:type="dxa"/>
            <w:shd w:val="clear" w:color="auto" w:fill="006666"/>
          </w:tcPr>
          <w:p w14:paraId="5810A0F7"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Travel Involved:</w:t>
            </w:r>
          </w:p>
        </w:tc>
        <w:tc>
          <w:tcPr>
            <w:tcW w:w="2409" w:type="dxa"/>
            <w:shd w:val="clear" w:color="auto" w:fill="auto"/>
          </w:tcPr>
          <w:p w14:paraId="39979B9D" w14:textId="77777777" w:rsidR="0047186F" w:rsidRDefault="00432405" w:rsidP="00AD20D5">
            <w:pPr>
              <w:spacing w:after="0" w:line="240" w:lineRule="auto"/>
              <w:rPr>
                <w:rFonts w:cstheme="minorHAnsi"/>
                <w:b/>
              </w:rPr>
            </w:pPr>
            <w:r>
              <w:rPr>
                <w:rFonts w:cstheme="minorHAnsi"/>
                <w:b/>
              </w:rPr>
              <w:t>20% in country travel</w:t>
            </w:r>
          </w:p>
          <w:p w14:paraId="10FC0537" w14:textId="5FBD72AC" w:rsidR="007F54E3" w:rsidRPr="005C6A1D" w:rsidRDefault="007F54E3" w:rsidP="00AD20D5">
            <w:pPr>
              <w:spacing w:after="0" w:line="240" w:lineRule="auto"/>
              <w:rPr>
                <w:rFonts w:cstheme="minorHAnsi"/>
                <w:b/>
              </w:rPr>
            </w:pPr>
          </w:p>
        </w:tc>
        <w:tc>
          <w:tcPr>
            <w:tcW w:w="2127" w:type="dxa"/>
            <w:shd w:val="clear" w:color="auto" w:fill="006666"/>
          </w:tcPr>
          <w:p w14:paraId="2F60CE85" w14:textId="01E51F62" w:rsidR="0047186F" w:rsidRPr="005C6A1D" w:rsidRDefault="00054BEB" w:rsidP="00AD20D5">
            <w:pPr>
              <w:spacing w:after="0" w:line="240" w:lineRule="auto"/>
              <w:rPr>
                <w:rFonts w:cstheme="minorHAnsi"/>
                <w:b/>
                <w:color w:val="FFFFFF" w:themeColor="background1"/>
              </w:rPr>
            </w:pPr>
            <w:r>
              <w:rPr>
                <w:rFonts w:cstheme="minorHAnsi"/>
                <w:b/>
                <w:color w:val="FFFFFF" w:themeColor="background1"/>
              </w:rPr>
              <w:t xml:space="preserve"> Safeguarding level</w:t>
            </w:r>
          </w:p>
        </w:tc>
        <w:tc>
          <w:tcPr>
            <w:tcW w:w="2692" w:type="dxa"/>
            <w:shd w:val="clear" w:color="auto" w:fill="auto"/>
          </w:tcPr>
          <w:p w14:paraId="2FDF9F5B" w14:textId="4DF19F7C" w:rsidR="0047186F" w:rsidRPr="005C6A1D" w:rsidRDefault="00054BEB" w:rsidP="00AD20D5">
            <w:pPr>
              <w:spacing w:after="0" w:line="240" w:lineRule="auto"/>
              <w:rPr>
                <w:rFonts w:cstheme="minorHAnsi"/>
                <w:b/>
              </w:rPr>
            </w:pPr>
            <w:r>
              <w:rPr>
                <w:rFonts w:cstheme="minorHAnsi"/>
                <w:b/>
              </w:rPr>
              <w:t>4, low risk</w:t>
            </w:r>
          </w:p>
        </w:tc>
      </w:tr>
      <w:tr w:rsidR="00AD20D5" w:rsidRPr="005C6A1D" w14:paraId="453DFCA0" w14:textId="77777777" w:rsidTr="00F641F9">
        <w:trPr>
          <w:trHeight w:val="645"/>
        </w:trPr>
        <w:tc>
          <w:tcPr>
            <w:tcW w:w="2127" w:type="dxa"/>
            <w:shd w:val="clear" w:color="auto" w:fill="006666"/>
          </w:tcPr>
          <w:p w14:paraId="3069E088" w14:textId="77777777" w:rsidR="006A4D10" w:rsidRPr="005C6A1D" w:rsidRDefault="006A4D10" w:rsidP="00AD20D5">
            <w:pPr>
              <w:spacing w:after="0" w:line="240" w:lineRule="auto"/>
              <w:rPr>
                <w:rFonts w:cstheme="minorHAnsi"/>
                <w:b/>
                <w:color w:val="FFFFFF" w:themeColor="background1"/>
              </w:rPr>
            </w:pPr>
            <w:r w:rsidRPr="005C6A1D">
              <w:rPr>
                <w:rFonts w:cstheme="minorHAnsi"/>
                <w:b/>
                <w:color w:val="FFFFFF" w:themeColor="background1"/>
              </w:rPr>
              <w:t>Reporting to:</w:t>
            </w:r>
          </w:p>
        </w:tc>
        <w:tc>
          <w:tcPr>
            <w:tcW w:w="2409" w:type="dxa"/>
            <w:shd w:val="clear" w:color="auto" w:fill="auto"/>
          </w:tcPr>
          <w:p w14:paraId="68D795A0" w14:textId="77777777" w:rsidR="006A4D10" w:rsidRPr="005C6A1D" w:rsidRDefault="00CC5F5F" w:rsidP="00AD20D5">
            <w:pPr>
              <w:spacing w:after="0" w:line="240" w:lineRule="auto"/>
              <w:rPr>
                <w:rFonts w:cstheme="minorHAnsi"/>
                <w:b/>
              </w:rPr>
            </w:pPr>
            <w:r w:rsidRPr="005C6A1D">
              <w:rPr>
                <w:rFonts w:cstheme="minorHAnsi"/>
                <w:b/>
              </w:rPr>
              <w:t xml:space="preserve">Country </w:t>
            </w:r>
            <w:r w:rsidR="001B708A" w:rsidRPr="005C6A1D">
              <w:rPr>
                <w:rFonts w:cstheme="minorHAnsi"/>
                <w:b/>
              </w:rPr>
              <w:t>Director</w:t>
            </w:r>
          </w:p>
        </w:tc>
        <w:tc>
          <w:tcPr>
            <w:tcW w:w="2127" w:type="dxa"/>
            <w:shd w:val="clear" w:color="auto" w:fill="006666"/>
          </w:tcPr>
          <w:p w14:paraId="3193FB42" w14:textId="77777777" w:rsidR="006A4D10" w:rsidRPr="005C6A1D" w:rsidRDefault="006A4D10" w:rsidP="00AD20D5">
            <w:pPr>
              <w:spacing w:after="0" w:line="240" w:lineRule="auto"/>
              <w:rPr>
                <w:rFonts w:cstheme="minorHAnsi"/>
                <w:b/>
                <w:color w:val="FFFFFF" w:themeColor="background1"/>
              </w:rPr>
            </w:pPr>
            <w:r w:rsidRPr="005C6A1D">
              <w:rPr>
                <w:rFonts w:cstheme="minorHAnsi"/>
                <w:b/>
                <w:color w:val="FFFFFF" w:themeColor="background1"/>
              </w:rPr>
              <w:t>Direct reports:</w:t>
            </w:r>
          </w:p>
        </w:tc>
        <w:tc>
          <w:tcPr>
            <w:tcW w:w="2692" w:type="dxa"/>
            <w:shd w:val="clear" w:color="auto" w:fill="auto"/>
          </w:tcPr>
          <w:p w14:paraId="151AEE8B" w14:textId="1FB96502" w:rsidR="006A4D10" w:rsidRPr="005C6A1D" w:rsidRDefault="00054BEB" w:rsidP="0016758A">
            <w:pPr>
              <w:spacing w:after="0" w:line="240" w:lineRule="auto"/>
              <w:rPr>
                <w:rFonts w:cstheme="minorHAnsi"/>
                <w:b/>
              </w:rPr>
            </w:pPr>
            <w:r>
              <w:rPr>
                <w:rFonts w:cstheme="minorHAnsi"/>
                <w:b/>
              </w:rPr>
              <w:t>NA</w:t>
            </w:r>
          </w:p>
        </w:tc>
      </w:tr>
      <w:tr w:rsidR="00AD20D5" w:rsidRPr="005C6A1D" w14:paraId="2D96A61A" w14:textId="77777777" w:rsidTr="00F641F9">
        <w:trPr>
          <w:trHeight w:val="383"/>
        </w:trPr>
        <w:tc>
          <w:tcPr>
            <w:tcW w:w="2127" w:type="dxa"/>
            <w:shd w:val="clear" w:color="auto" w:fill="006666"/>
          </w:tcPr>
          <w:p w14:paraId="76114D74" w14:textId="77777777" w:rsidR="006A4D10" w:rsidRPr="005C6A1D" w:rsidRDefault="00803FCB" w:rsidP="00AD20D5">
            <w:pPr>
              <w:spacing w:after="0" w:line="240" w:lineRule="auto"/>
              <w:rPr>
                <w:rFonts w:cstheme="minorHAnsi"/>
                <w:b/>
                <w:color w:val="FFFFFF" w:themeColor="background1"/>
              </w:rPr>
            </w:pPr>
            <w:r w:rsidRPr="005C6A1D">
              <w:rPr>
                <w:rFonts w:cstheme="minorHAnsi"/>
                <w:b/>
                <w:color w:val="FFFFFF" w:themeColor="background1"/>
              </w:rPr>
              <w:t>Dotted line m</w:t>
            </w:r>
            <w:r w:rsidR="006A4D10" w:rsidRPr="005C6A1D">
              <w:rPr>
                <w:rFonts w:cstheme="minorHAnsi"/>
                <w:b/>
                <w:color w:val="FFFFFF" w:themeColor="background1"/>
              </w:rPr>
              <w:t>anager</w:t>
            </w:r>
            <w:r w:rsidRPr="005C6A1D">
              <w:rPr>
                <w:rFonts w:cstheme="minorHAnsi"/>
                <w:b/>
                <w:color w:val="FFFFFF" w:themeColor="background1"/>
              </w:rPr>
              <w:t>:</w:t>
            </w:r>
          </w:p>
        </w:tc>
        <w:tc>
          <w:tcPr>
            <w:tcW w:w="2409" w:type="dxa"/>
            <w:shd w:val="clear" w:color="auto" w:fill="auto"/>
          </w:tcPr>
          <w:p w14:paraId="10D55859" w14:textId="77777777" w:rsidR="006A4D10" w:rsidRPr="005C6A1D" w:rsidRDefault="00CC5F5F" w:rsidP="008F5A67">
            <w:pPr>
              <w:spacing w:after="0" w:line="240" w:lineRule="auto"/>
              <w:rPr>
                <w:rFonts w:cstheme="minorHAnsi"/>
                <w:b/>
              </w:rPr>
            </w:pPr>
            <w:r w:rsidRPr="005C6A1D">
              <w:rPr>
                <w:rFonts w:cstheme="minorHAnsi"/>
                <w:b/>
              </w:rPr>
              <w:t>HR &amp; Recruitment Advisor</w:t>
            </w:r>
          </w:p>
        </w:tc>
        <w:tc>
          <w:tcPr>
            <w:tcW w:w="2127" w:type="dxa"/>
            <w:shd w:val="clear" w:color="auto" w:fill="006666"/>
          </w:tcPr>
          <w:p w14:paraId="63AB15E3" w14:textId="77777777" w:rsidR="006A4D10" w:rsidRPr="005C6A1D" w:rsidRDefault="00803FCB" w:rsidP="00AD20D5">
            <w:pPr>
              <w:spacing w:after="0" w:line="240" w:lineRule="auto"/>
              <w:jc w:val="both"/>
              <w:rPr>
                <w:rFonts w:cstheme="minorHAnsi"/>
                <w:b/>
                <w:color w:val="FFFFFF" w:themeColor="background1"/>
                <w:sz w:val="24"/>
              </w:rPr>
            </w:pPr>
            <w:r w:rsidRPr="005C6A1D">
              <w:rPr>
                <w:rFonts w:cstheme="minorHAnsi"/>
                <w:b/>
                <w:color w:val="FFFFFF" w:themeColor="background1"/>
              </w:rPr>
              <w:t>Indirect reports:</w:t>
            </w:r>
          </w:p>
        </w:tc>
        <w:tc>
          <w:tcPr>
            <w:tcW w:w="2692" w:type="dxa"/>
            <w:shd w:val="clear" w:color="auto" w:fill="auto"/>
          </w:tcPr>
          <w:p w14:paraId="35739136" w14:textId="77777777" w:rsidR="006A4D10" w:rsidRPr="005C6A1D" w:rsidRDefault="005C6A1D" w:rsidP="00AD20D5">
            <w:pPr>
              <w:spacing w:after="0" w:line="240" w:lineRule="auto"/>
              <w:jc w:val="both"/>
              <w:rPr>
                <w:rFonts w:cstheme="minorHAnsi"/>
                <w:sz w:val="24"/>
              </w:rPr>
            </w:pPr>
            <w:r w:rsidRPr="005C6A1D">
              <w:rPr>
                <w:rFonts w:cstheme="minorHAnsi"/>
                <w:b/>
              </w:rPr>
              <w:t>N/A</w:t>
            </w:r>
          </w:p>
        </w:tc>
      </w:tr>
    </w:tbl>
    <w:p w14:paraId="076EF2FD" w14:textId="77777777" w:rsidR="000447E2" w:rsidRPr="005C6A1D" w:rsidRDefault="000447E2" w:rsidP="00AD20D5">
      <w:pPr>
        <w:spacing w:after="0" w:line="240" w:lineRule="auto"/>
        <w:jc w:val="both"/>
        <w:rPr>
          <w:rFonts w:eastAsia="Calibri" w:cstheme="minorHAnsi"/>
          <w:b/>
          <w:color w:val="008080"/>
          <w:sz w:val="24"/>
          <w:szCs w:val="24"/>
          <w:lang w:val="en-GB" w:eastAsia="en-GB"/>
        </w:rPr>
      </w:pPr>
    </w:p>
    <w:p w14:paraId="4CC0B091" w14:textId="74A191C5" w:rsidR="00AD20D5" w:rsidRPr="00BD0881" w:rsidRDefault="00931C0B" w:rsidP="00E064DA">
      <w:pPr>
        <w:spacing w:after="0"/>
        <w:jc w:val="both"/>
        <w:rPr>
          <w:rFonts w:eastAsia="Times New Roman" w:cstheme="minorHAnsi"/>
          <w:b/>
          <w:color w:val="008080"/>
          <w:sz w:val="24"/>
          <w:szCs w:val="24"/>
          <w:lang w:val="en-GB" w:eastAsia="en-GB"/>
        </w:rPr>
      </w:pPr>
      <w:r w:rsidRPr="00BD0881">
        <w:rPr>
          <w:rFonts w:eastAsia="Calibri" w:cstheme="minorHAnsi"/>
          <w:b/>
          <w:color w:val="008080"/>
          <w:sz w:val="24"/>
          <w:szCs w:val="24"/>
          <w:lang w:val="en-GB" w:eastAsia="en-GB"/>
        </w:rPr>
        <w:t>Organisational</w:t>
      </w:r>
      <w:r w:rsidRPr="00BD0881">
        <w:rPr>
          <w:rFonts w:eastAsia="Times New Roman" w:cstheme="minorHAnsi"/>
          <w:b/>
          <w:color w:val="008080"/>
          <w:sz w:val="24"/>
          <w:szCs w:val="24"/>
          <w:lang w:val="en-GB" w:eastAsia="en-GB"/>
        </w:rPr>
        <w:t xml:space="preserve"> background</w:t>
      </w:r>
    </w:p>
    <w:p w14:paraId="17428EDC" w14:textId="77777777" w:rsidR="00931C0B" w:rsidRPr="00432405" w:rsidRDefault="00931C0B" w:rsidP="00E064DA">
      <w:pPr>
        <w:spacing w:after="0"/>
        <w:jc w:val="both"/>
        <w:rPr>
          <w:rFonts w:eastAsia="Times New Roman" w:cstheme="minorHAnsi"/>
          <w:lang w:val="en-GB" w:eastAsia="en-GB"/>
        </w:rPr>
      </w:pPr>
      <w:r w:rsidRPr="00432405">
        <w:rPr>
          <w:rFonts w:eastAsia="Times New Roman" w:cstheme="minorHAnsi"/>
          <w:lang w:val="en-GB" w:eastAsia="en-GB"/>
        </w:rPr>
        <w:t>Established in 2003, Malaria Consortium is one of the world’s leading non-profit organisations specialising in the comprehensive prevention, control and treatment of malaria and other communicable diseases among vulnerable and under privileged populations. We increasingly find our work on malaria can be effectively integrated with other similar public health interventions for greater impact and therefore expanded our remit to include child health and neglected tropical disease interventions.</w:t>
      </w:r>
    </w:p>
    <w:p w14:paraId="6F6F3BC7" w14:textId="77777777" w:rsidR="00931C0B" w:rsidRPr="00432405" w:rsidRDefault="00931C0B" w:rsidP="00E064DA">
      <w:pPr>
        <w:spacing w:after="0"/>
        <w:jc w:val="both"/>
        <w:rPr>
          <w:rFonts w:eastAsia="Times New Roman" w:cstheme="minorHAnsi"/>
          <w:lang w:val="en-GB" w:eastAsia="en-GB"/>
        </w:rPr>
      </w:pPr>
    </w:p>
    <w:p w14:paraId="1955216E" w14:textId="77777777" w:rsidR="00931C0B" w:rsidRPr="00432405" w:rsidRDefault="00931C0B" w:rsidP="00E064DA">
      <w:pPr>
        <w:spacing w:after="0"/>
        <w:jc w:val="both"/>
        <w:rPr>
          <w:rFonts w:eastAsia="Times New Roman" w:cstheme="minorHAnsi"/>
          <w:lang w:val="en-GB" w:eastAsia="en-GB"/>
        </w:rPr>
      </w:pPr>
      <w:r w:rsidRPr="00432405">
        <w:rPr>
          <w:rFonts w:eastAsia="Times New Roman" w:cstheme="minorHAnsi"/>
          <w:lang w:val="en-GB" w:eastAsia="en-GB"/>
        </w:rPr>
        <w:t>We work in Africa and Asia with communities, governments, academic institutions, and local and</w:t>
      </w:r>
    </w:p>
    <w:p w14:paraId="71F02E3B" w14:textId="77777777" w:rsidR="00931C0B" w:rsidRPr="00432405" w:rsidRDefault="00931C0B" w:rsidP="00E064DA">
      <w:pPr>
        <w:spacing w:after="0"/>
        <w:jc w:val="both"/>
        <w:rPr>
          <w:rFonts w:eastAsia="Times New Roman" w:cstheme="minorHAnsi"/>
          <w:lang w:val="en-GB" w:eastAsia="en-GB"/>
        </w:rPr>
      </w:pPr>
      <w:r w:rsidRPr="00432405">
        <w:rPr>
          <w:rFonts w:eastAsia="Times New Roman" w:cstheme="minorHAnsi"/>
          <w:lang w:val="en-GB" w:eastAsia="en-GB"/>
        </w:rPr>
        <w:t>International organisations, to ensure effective delivery of services, which are supported by strong evidence.</w:t>
      </w:r>
    </w:p>
    <w:p w14:paraId="262A9342" w14:textId="77777777" w:rsidR="00931C0B" w:rsidRPr="00432405" w:rsidRDefault="00931C0B" w:rsidP="00E064DA">
      <w:pPr>
        <w:spacing w:after="0"/>
        <w:jc w:val="both"/>
        <w:rPr>
          <w:rFonts w:eastAsia="Times New Roman" w:cstheme="minorHAnsi"/>
          <w:lang w:val="en-GB" w:eastAsia="en-GB"/>
        </w:rPr>
      </w:pPr>
    </w:p>
    <w:p w14:paraId="4A600E56" w14:textId="77777777" w:rsidR="00931C0B" w:rsidRPr="00432405" w:rsidRDefault="00931C0B" w:rsidP="00E064DA">
      <w:pPr>
        <w:spacing w:after="0"/>
        <w:jc w:val="both"/>
        <w:rPr>
          <w:rFonts w:eastAsia="Times New Roman" w:cstheme="minorHAnsi"/>
          <w:lang w:val="en-GB" w:eastAsia="en-GB"/>
        </w:rPr>
      </w:pPr>
      <w:r w:rsidRPr="00432405">
        <w:rPr>
          <w:rFonts w:eastAsia="Times New Roman" w:cstheme="minorHAnsi"/>
          <w:lang w:val="en-GB" w:eastAsia="en-GB"/>
        </w:rPr>
        <w:t>Our areas of expertise include:</w:t>
      </w:r>
    </w:p>
    <w:p w14:paraId="6212DE65" w14:textId="77777777" w:rsidR="00931C0B" w:rsidRPr="00432405" w:rsidRDefault="00931C0B" w:rsidP="00E064DA">
      <w:pPr>
        <w:numPr>
          <w:ilvl w:val="0"/>
          <w:numId w:val="1"/>
        </w:numPr>
        <w:spacing w:after="0"/>
        <w:jc w:val="both"/>
        <w:rPr>
          <w:rFonts w:eastAsia="Times New Roman" w:cstheme="minorHAnsi"/>
          <w:lang w:val="en-GB" w:eastAsia="en-GB"/>
        </w:rPr>
      </w:pPr>
      <w:r w:rsidRPr="00432405">
        <w:rPr>
          <w:rFonts w:eastAsia="Times New Roman" w:cstheme="minorHAnsi"/>
          <w:lang w:val="en-GB" w:eastAsia="en-GB"/>
        </w:rPr>
        <w:t>disease prevention, diagnosis and treatment</w:t>
      </w:r>
    </w:p>
    <w:p w14:paraId="08EAAAC7" w14:textId="77777777" w:rsidR="00931C0B" w:rsidRPr="00432405" w:rsidRDefault="00931C0B" w:rsidP="00E064DA">
      <w:pPr>
        <w:numPr>
          <w:ilvl w:val="0"/>
          <w:numId w:val="1"/>
        </w:numPr>
        <w:spacing w:after="0"/>
        <w:jc w:val="both"/>
        <w:rPr>
          <w:rFonts w:eastAsia="Times New Roman" w:cstheme="minorHAnsi"/>
          <w:lang w:val="en-GB" w:eastAsia="en-GB"/>
        </w:rPr>
      </w:pPr>
      <w:r w:rsidRPr="00432405">
        <w:rPr>
          <w:rFonts w:eastAsia="Times New Roman" w:cstheme="minorHAnsi"/>
          <w:lang w:val="en-GB" w:eastAsia="en-GB"/>
        </w:rPr>
        <w:t>disease control and elimination</w:t>
      </w:r>
    </w:p>
    <w:p w14:paraId="2DA63EDB" w14:textId="77777777" w:rsidR="00931C0B" w:rsidRPr="00432405" w:rsidRDefault="00931C0B" w:rsidP="00E064DA">
      <w:pPr>
        <w:numPr>
          <w:ilvl w:val="0"/>
          <w:numId w:val="1"/>
        </w:numPr>
        <w:spacing w:after="0"/>
        <w:jc w:val="both"/>
        <w:rPr>
          <w:rFonts w:eastAsia="Times New Roman" w:cstheme="minorHAnsi"/>
          <w:lang w:val="en-GB" w:eastAsia="en-GB"/>
        </w:rPr>
      </w:pPr>
      <w:r w:rsidRPr="00432405">
        <w:rPr>
          <w:rFonts w:eastAsia="Times New Roman" w:cstheme="minorHAnsi"/>
          <w:lang w:val="en-GB" w:eastAsia="en-GB"/>
        </w:rPr>
        <w:t>systems strengthening</w:t>
      </w:r>
    </w:p>
    <w:p w14:paraId="5DC611A0" w14:textId="77777777" w:rsidR="00931C0B" w:rsidRPr="00432405" w:rsidRDefault="00931C0B" w:rsidP="00E064DA">
      <w:pPr>
        <w:numPr>
          <w:ilvl w:val="0"/>
          <w:numId w:val="1"/>
        </w:numPr>
        <w:spacing w:after="0"/>
        <w:jc w:val="both"/>
        <w:rPr>
          <w:rFonts w:eastAsia="Times New Roman" w:cstheme="minorHAnsi"/>
          <w:lang w:val="en-GB" w:eastAsia="en-GB"/>
        </w:rPr>
      </w:pPr>
      <w:r w:rsidRPr="00432405">
        <w:rPr>
          <w:rFonts w:eastAsia="Times New Roman" w:cstheme="minorHAnsi"/>
          <w:lang w:val="en-GB" w:eastAsia="en-GB"/>
        </w:rPr>
        <w:t xml:space="preserve">research, monitoring and evaluation leading to best practice </w:t>
      </w:r>
    </w:p>
    <w:p w14:paraId="129F1E90" w14:textId="77777777" w:rsidR="00931C0B" w:rsidRPr="00432405" w:rsidRDefault="00931C0B" w:rsidP="00E064DA">
      <w:pPr>
        <w:numPr>
          <w:ilvl w:val="0"/>
          <w:numId w:val="1"/>
        </w:numPr>
        <w:spacing w:after="0"/>
        <w:jc w:val="both"/>
        <w:rPr>
          <w:rFonts w:eastAsia="Times New Roman" w:cstheme="minorHAnsi"/>
          <w:lang w:val="en-GB" w:eastAsia="en-GB"/>
        </w:rPr>
      </w:pPr>
      <w:r w:rsidRPr="00432405">
        <w:rPr>
          <w:rFonts w:eastAsia="Times New Roman" w:cstheme="minorHAnsi"/>
          <w:lang w:val="en-GB" w:eastAsia="en-GB"/>
        </w:rPr>
        <w:t>behaviour change communication</w:t>
      </w:r>
    </w:p>
    <w:p w14:paraId="7D644251" w14:textId="77777777" w:rsidR="00931C0B" w:rsidRPr="00432405" w:rsidRDefault="00931C0B" w:rsidP="00E064DA">
      <w:pPr>
        <w:numPr>
          <w:ilvl w:val="0"/>
          <w:numId w:val="1"/>
        </w:numPr>
        <w:spacing w:after="0"/>
        <w:jc w:val="both"/>
        <w:rPr>
          <w:rFonts w:eastAsia="Times New Roman" w:cstheme="minorHAnsi"/>
          <w:lang w:val="en-GB" w:eastAsia="en-GB"/>
        </w:rPr>
      </w:pPr>
      <w:r w:rsidRPr="00432405">
        <w:rPr>
          <w:rFonts w:eastAsia="Times New Roman" w:cstheme="minorHAnsi"/>
          <w:lang w:val="en-GB" w:eastAsia="en-GB"/>
        </w:rPr>
        <w:t>national and international advocacy and policy development</w:t>
      </w:r>
    </w:p>
    <w:p w14:paraId="0A510C9F" w14:textId="77777777" w:rsidR="00931C0B" w:rsidRPr="00432405" w:rsidRDefault="00931C0B" w:rsidP="00E064DA">
      <w:pPr>
        <w:spacing w:after="0"/>
        <w:jc w:val="both"/>
        <w:rPr>
          <w:rFonts w:eastAsia="Times New Roman" w:cstheme="minorHAnsi"/>
          <w:lang w:val="en-GB" w:eastAsia="en-GB"/>
        </w:rPr>
      </w:pPr>
    </w:p>
    <w:p w14:paraId="625DF884" w14:textId="77777777" w:rsidR="00CC5F5F" w:rsidRPr="00BD0881" w:rsidRDefault="00CC5F5F" w:rsidP="00E064DA">
      <w:pPr>
        <w:spacing w:after="0"/>
        <w:jc w:val="both"/>
        <w:rPr>
          <w:rFonts w:eastAsia="Times New Roman" w:cstheme="minorHAnsi"/>
          <w:b/>
          <w:color w:val="008080"/>
          <w:sz w:val="24"/>
          <w:szCs w:val="24"/>
          <w:lang w:val="en-GB" w:eastAsia="en-GB"/>
        </w:rPr>
      </w:pPr>
      <w:r w:rsidRPr="00BD0881">
        <w:rPr>
          <w:rFonts w:eastAsia="Times New Roman" w:cstheme="minorHAnsi"/>
          <w:b/>
          <w:color w:val="008080"/>
          <w:sz w:val="24"/>
          <w:szCs w:val="24"/>
          <w:lang w:val="en-GB" w:eastAsia="en-GB"/>
        </w:rPr>
        <w:t>Country and project background</w:t>
      </w:r>
    </w:p>
    <w:p w14:paraId="35181D48" w14:textId="77777777" w:rsidR="00432405" w:rsidRPr="00432405" w:rsidRDefault="00432405" w:rsidP="00E064DA">
      <w:pPr>
        <w:widowControl w:val="0"/>
        <w:spacing w:after="0"/>
        <w:jc w:val="both"/>
        <w:rPr>
          <w:rFonts w:cstheme="minorHAnsi"/>
          <w:lang w:val="en-GB"/>
        </w:rPr>
      </w:pPr>
      <w:r w:rsidRPr="00432405">
        <w:rPr>
          <w:rFonts w:cstheme="minorHAnsi"/>
          <w:lang w:val="en-GB"/>
        </w:rPr>
        <w:t xml:space="preserve">To prevent malaria in those most vulnerable to the disease’s effects in areas where malaria transmission is seasonal, the World Health Organization (WHO) recommends seasonal malaria chemoprevention (SMC). SMC is the intermittent administration of monthly courses of </w:t>
      </w:r>
      <w:proofErr w:type="spellStart"/>
      <w:r w:rsidRPr="00432405">
        <w:rPr>
          <w:rFonts w:cstheme="minorHAnsi"/>
          <w:lang w:val="en-GB"/>
        </w:rPr>
        <w:t>sulfadoxine</w:t>
      </w:r>
      <w:proofErr w:type="spellEnd"/>
      <w:r w:rsidRPr="00432405">
        <w:rPr>
          <w:rFonts w:cstheme="minorHAnsi"/>
          <w:lang w:val="en-GB"/>
        </w:rPr>
        <w:t>-pyrimethamine (SP) and amodiaquine (AQ), or SPAQ, to children between 3 and 59 months during</w:t>
      </w:r>
    </w:p>
    <w:p w14:paraId="79281D55" w14:textId="77777777" w:rsidR="00432405" w:rsidRPr="00432405" w:rsidRDefault="00432405" w:rsidP="00E064DA">
      <w:pPr>
        <w:widowControl w:val="0"/>
        <w:spacing w:after="0"/>
        <w:jc w:val="both"/>
        <w:rPr>
          <w:rFonts w:cstheme="minorHAnsi"/>
          <w:lang w:val="en-GB"/>
        </w:rPr>
      </w:pPr>
      <w:r w:rsidRPr="00432405">
        <w:rPr>
          <w:rFonts w:cstheme="minorHAnsi"/>
          <w:lang w:val="en-GB"/>
        </w:rPr>
        <w:t xml:space="preserve">months of high transmission. Malaria Consortium has been a leading implementer of SMC since the WHO </w:t>
      </w:r>
      <w:r w:rsidRPr="00432405">
        <w:rPr>
          <w:rFonts w:cstheme="minorHAnsi"/>
          <w:lang w:val="en-GB"/>
        </w:rPr>
        <w:lastRenderedPageBreak/>
        <w:t xml:space="preserve">issued its recommendation to scale up the intervention in 2012. Currently, Malaria Consortium supports at-scale implementation of SMC in Togo, Chad, Nigeria, and Togo, mainly using philanthropic funding received because of being awarded Top Charity status by </w:t>
      </w:r>
      <w:proofErr w:type="spellStart"/>
      <w:r w:rsidRPr="00432405">
        <w:rPr>
          <w:rFonts w:cstheme="minorHAnsi"/>
          <w:lang w:val="en-GB"/>
        </w:rPr>
        <w:t>GiveWell</w:t>
      </w:r>
      <w:proofErr w:type="spellEnd"/>
      <w:r w:rsidRPr="00432405">
        <w:rPr>
          <w:rFonts w:cstheme="minorHAnsi"/>
          <w:lang w:val="en-GB"/>
        </w:rPr>
        <w:t xml:space="preserve">. In Togo, Malaria Consortium started supporting the National Malaria Control Programme (NMCP) in 2020. We aim to work with government and partners to ensure high-quality delivery of SMC to over 600,000 children in Centrale, Kara, Plateaux and </w:t>
      </w:r>
      <w:proofErr w:type="spellStart"/>
      <w:r w:rsidRPr="00432405">
        <w:rPr>
          <w:rFonts w:cstheme="minorHAnsi"/>
          <w:lang w:val="en-GB"/>
        </w:rPr>
        <w:t>Savanes</w:t>
      </w:r>
      <w:proofErr w:type="spellEnd"/>
      <w:r w:rsidRPr="00432405">
        <w:rPr>
          <w:rFonts w:cstheme="minorHAnsi"/>
          <w:lang w:val="en-GB"/>
        </w:rPr>
        <w:t xml:space="preserve"> regions.</w:t>
      </w:r>
    </w:p>
    <w:p w14:paraId="12FA3F57" w14:textId="373F239D" w:rsidR="00432405" w:rsidRPr="00432405" w:rsidRDefault="00432405" w:rsidP="00E064DA">
      <w:pPr>
        <w:widowControl w:val="0"/>
        <w:spacing w:after="0"/>
        <w:jc w:val="both"/>
        <w:rPr>
          <w:rFonts w:cstheme="minorHAnsi"/>
          <w:lang w:val="en-GB"/>
        </w:rPr>
      </w:pPr>
      <w:r w:rsidRPr="00432405">
        <w:rPr>
          <w:rFonts w:cstheme="minorHAnsi"/>
          <w:lang w:val="en-GB"/>
        </w:rPr>
        <w:t xml:space="preserve">For the 2024 SMC campaign, the Malaria Consortium will support 5 cycles in 4 regions and 23 districts: Malaria Consortium's main area of intervention is the </w:t>
      </w:r>
      <w:proofErr w:type="spellStart"/>
      <w:r w:rsidRPr="00432405">
        <w:rPr>
          <w:rFonts w:cstheme="minorHAnsi"/>
          <w:lang w:val="en-GB"/>
        </w:rPr>
        <w:t>Savanes</w:t>
      </w:r>
      <w:proofErr w:type="spellEnd"/>
      <w:r w:rsidRPr="00432405">
        <w:rPr>
          <w:rFonts w:cstheme="minorHAnsi"/>
          <w:lang w:val="en-GB"/>
        </w:rPr>
        <w:t xml:space="preserve"> region, with support for certain </w:t>
      </w:r>
      <w:r w:rsidR="009C5C16">
        <w:rPr>
          <w:rFonts w:cstheme="minorHAnsi"/>
          <w:lang w:val="en-GB"/>
        </w:rPr>
        <w:t>SMC</w:t>
      </w:r>
      <w:r w:rsidRPr="00432405">
        <w:rPr>
          <w:rFonts w:cstheme="minorHAnsi"/>
          <w:lang w:val="en-GB"/>
        </w:rPr>
        <w:t xml:space="preserve"> activities in the other regions where the </w:t>
      </w:r>
      <w:r w:rsidR="009C5C16">
        <w:rPr>
          <w:rFonts w:cstheme="minorHAnsi"/>
          <w:lang w:val="en-GB"/>
        </w:rPr>
        <w:t>SMC</w:t>
      </w:r>
      <w:r w:rsidRPr="00432405">
        <w:rPr>
          <w:rFonts w:cstheme="minorHAnsi"/>
          <w:lang w:val="en-GB"/>
        </w:rPr>
        <w:t xml:space="preserve"> is implemented.</w:t>
      </w:r>
    </w:p>
    <w:p w14:paraId="255CB104" w14:textId="77777777" w:rsidR="00432405" w:rsidRPr="00432405" w:rsidRDefault="00432405" w:rsidP="00E064DA">
      <w:pPr>
        <w:widowControl w:val="0"/>
        <w:spacing w:after="0"/>
        <w:jc w:val="both"/>
        <w:rPr>
          <w:rFonts w:cstheme="minorHAnsi"/>
          <w:lang w:val="en-GB"/>
        </w:rPr>
      </w:pPr>
      <w:r w:rsidRPr="00432405">
        <w:rPr>
          <w:rFonts w:cstheme="minorHAnsi"/>
          <w:lang w:val="en-GB"/>
        </w:rPr>
        <w:t>To assess our performance and to support decision-making, we routinely track the quality of programme delivery, coverage, efficacy, safety, drug resistance, impact, and cost. Specifically, this involves collecting and analysing administrative data, conducting household surveys, and scrutinising stock consumption data. In addition, Malaria Consortium conducts research on selected SMC-related topics to maximise efficiency, drive innovation and demonstrate impact.</w:t>
      </w:r>
    </w:p>
    <w:p w14:paraId="2005384C" w14:textId="77777777" w:rsidR="00AD20D5" w:rsidRPr="00F641F9" w:rsidRDefault="00AD20D5" w:rsidP="00E064DA">
      <w:pPr>
        <w:widowControl w:val="0"/>
        <w:spacing w:after="0"/>
        <w:jc w:val="both"/>
        <w:rPr>
          <w:rFonts w:cstheme="minorHAnsi"/>
        </w:rPr>
      </w:pPr>
    </w:p>
    <w:p w14:paraId="034D911B" w14:textId="77777777" w:rsidR="00931C0B" w:rsidRPr="007F54E3" w:rsidRDefault="00931C0B" w:rsidP="00E064DA">
      <w:pPr>
        <w:spacing w:after="0"/>
        <w:jc w:val="both"/>
        <w:rPr>
          <w:rFonts w:eastAsia="Calibri" w:cstheme="minorHAnsi"/>
          <w:b/>
          <w:color w:val="008080"/>
          <w:sz w:val="24"/>
          <w:szCs w:val="24"/>
          <w:lang w:val="en-GB" w:eastAsia="en-GB"/>
        </w:rPr>
      </w:pPr>
      <w:r w:rsidRPr="007F54E3">
        <w:rPr>
          <w:rFonts w:eastAsia="Times New Roman" w:cstheme="minorHAnsi"/>
          <w:b/>
          <w:color w:val="008080"/>
          <w:sz w:val="24"/>
          <w:szCs w:val="24"/>
          <w:lang w:val="en-GB" w:eastAsia="en-GB"/>
        </w:rPr>
        <w:t xml:space="preserve">Job </w:t>
      </w:r>
      <w:r w:rsidRPr="007F54E3">
        <w:rPr>
          <w:rFonts w:eastAsia="Calibri" w:cstheme="minorHAnsi"/>
          <w:b/>
          <w:color w:val="008080"/>
          <w:sz w:val="24"/>
          <w:szCs w:val="24"/>
          <w:lang w:val="en-GB" w:eastAsia="en-GB"/>
        </w:rPr>
        <w:t>purpose</w:t>
      </w:r>
    </w:p>
    <w:p w14:paraId="78EDCD82" w14:textId="1B28D6F2" w:rsidR="00AD20D5" w:rsidRPr="005C1546" w:rsidRDefault="00931C0B" w:rsidP="00E064DA">
      <w:pPr>
        <w:jc w:val="both"/>
        <w:rPr>
          <w:rFonts w:cstheme="minorHAnsi"/>
          <w:color w:val="000000"/>
          <w:lang w:val="en-GB"/>
        </w:rPr>
      </w:pPr>
      <w:r w:rsidRPr="00F641F9">
        <w:rPr>
          <w:rFonts w:eastAsia="Times New Roman" w:cstheme="minorHAnsi"/>
          <w:lang w:val="en-GB" w:eastAsia="en-GB"/>
        </w:rPr>
        <w:t xml:space="preserve">The Human Resources </w:t>
      </w:r>
      <w:r w:rsidR="0018713E" w:rsidRPr="00F641F9">
        <w:rPr>
          <w:rFonts w:eastAsia="Times New Roman" w:cstheme="minorHAnsi"/>
          <w:lang w:val="en-GB" w:eastAsia="en-GB"/>
        </w:rPr>
        <w:t>Officer</w:t>
      </w:r>
      <w:r w:rsidRPr="00F641F9">
        <w:rPr>
          <w:rFonts w:eastAsia="Times New Roman" w:cstheme="minorHAnsi"/>
          <w:lang w:val="en-GB" w:eastAsia="en-GB"/>
        </w:rPr>
        <w:t xml:space="preserve"> will </w:t>
      </w:r>
      <w:r w:rsidR="00F641F9" w:rsidRPr="00F641F9">
        <w:rPr>
          <w:rFonts w:eastAsia="Times New Roman" w:cstheme="minorHAnsi"/>
          <w:lang w:val="en-GB" w:eastAsia="en-GB"/>
        </w:rPr>
        <w:t>provide HR</w:t>
      </w:r>
      <w:r w:rsidR="000E525F" w:rsidRPr="00F641F9">
        <w:rPr>
          <w:rFonts w:eastAsia="Times New Roman" w:cstheme="minorHAnsi"/>
          <w:lang w:val="en-GB" w:eastAsia="en-GB"/>
        </w:rPr>
        <w:t xml:space="preserve"> function</w:t>
      </w:r>
      <w:r w:rsidR="008853EC" w:rsidRPr="00F641F9">
        <w:rPr>
          <w:rFonts w:eastAsia="Times New Roman" w:cstheme="minorHAnsi"/>
          <w:lang w:val="en-GB" w:eastAsia="en-GB"/>
        </w:rPr>
        <w:t xml:space="preserve"> </w:t>
      </w:r>
      <w:r w:rsidR="0018713E" w:rsidRPr="00F641F9">
        <w:rPr>
          <w:rFonts w:eastAsia="Times New Roman" w:cstheme="minorHAnsi"/>
          <w:lang w:val="en-GB" w:eastAsia="en-GB"/>
        </w:rPr>
        <w:t xml:space="preserve">support </w:t>
      </w:r>
      <w:r w:rsidR="00F641F9" w:rsidRPr="00F641F9">
        <w:rPr>
          <w:rFonts w:eastAsia="Times New Roman" w:cstheme="minorHAnsi"/>
          <w:lang w:val="en-GB" w:eastAsia="en-GB"/>
        </w:rPr>
        <w:t>to the</w:t>
      </w:r>
      <w:r w:rsidR="008853EC" w:rsidRPr="00F641F9">
        <w:rPr>
          <w:rFonts w:eastAsia="Times New Roman" w:cstheme="minorHAnsi"/>
          <w:lang w:val="en-GB" w:eastAsia="en-GB"/>
        </w:rPr>
        <w:t xml:space="preserve"> </w:t>
      </w:r>
      <w:r w:rsidR="00432405">
        <w:rPr>
          <w:rFonts w:eastAsia="Times New Roman" w:cstheme="minorHAnsi"/>
          <w:lang w:val="en-GB" w:eastAsia="en-GB"/>
        </w:rPr>
        <w:t xml:space="preserve">Togo </w:t>
      </w:r>
      <w:r w:rsidR="00934D5B" w:rsidRPr="00F641F9">
        <w:rPr>
          <w:rFonts w:eastAsia="Times New Roman" w:cstheme="minorHAnsi"/>
          <w:lang w:val="en-GB" w:eastAsia="en-GB"/>
        </w:rPr>
        <w:t>programme</w:t>
      </w:r>
      <w:r w:rsidR="008853EC" w:rsidRPr="00F641F9">
        <w:rPr>
          <w:rFonts w:eastAsia="Times New Roman" w:cstheme="minorHAnsi"/>
          <w:lang w:val="en-GB" w:eastAsia="en-GB"/>
        </w:rPr>
        <w:t xml:space="preserve">. </w:t>
      </w:r>
      <w:r w:rsidR="00F81403" w:rsidRPr="00F641F9">
        <w:rPr>
          <w:rFonts w:eastAsia="Times New Roman" w:cstheme="minorHAnsi"/>
          <w:lang w:val="en-GB" w:eastAsia="en-GB"/>
        </w:rPr>
        <w:t>T</w:t>
      </w:r>
      <w:r w:rsidR="00F81403" w:rsidRPr="00F641F9">
        <w:rPr>
          <w:rFonts w:cstheme="minorHAnsi"/>
          <w:color w:val="000000"/>
        </w:rPr>
        <w:t xml:space="preserve">he post holder will be </w:t>
      </w:r>
      <w:r w:rsidR="00F641F9" w:rsidRPr="00F641F9">
        <w:rPr>
          <w:rFonts w:cstheme="minorHAnsi"/>
          <w:color w:val="000000"/>
        </w:rPr>
        <w:t xml:space="preserve">responsible </w:t>
      </w:r>
      <w:r w:rsidR="00432405">
        <w:rPr>
          <w:rFonts w:cstheme="minorHAnsi"/>
          <w:color w:val="000000"/>
        </w:rPr>
        <w:t xml:space="preserve">for </w:t>
      </w:r>
      <w:r w:rsidR="000509D1" w:rsidRPr="00F641F9">
        <w:rPr>
          <w:rFonts w:cstheme="minorHAnsi"/>
          <w:color w:val="000000"/>
        </w:rPr>
        <w:t xml:space="preserve">recruitment </w:t>
      </w:r>
      <w:r w:rsidR="00473D4B" w:rsidRPr="00F641F9">
        <w:rPr>
          <w:rFonts w:cstheme="minorHAnsi"/>
          <w:color w:val="000000"/>
        </w:rPr>
        <w:t xml:space="preserve">and administrative aspects </w:t>
      </w:r>
      <w:r w:rsidR="000509D1" w:rsidRPr="00F641F9">
        <w:rPr>
          <w:rFonts w:cstheme="minorHAnsi"/>
          <w:color w:val="000000"/>
        </w:rPr>
        <w:t>with</w:t>
      </w:r>
      <w:r w:rsidR="00DC0A19" w:rsidRPr="00F641F9">
        <w:rPr>
          <w:rFonts w:cstheme="minorHAnsi"/>
          <w:color w:val="000000"/>
        </w:rPr>
        <w:t xml:space="preserve">in </w:t>
      </w:r>
      <w:r w:rsidR="00F641F9" w:rsidRPr="00F641F9">
        <w:rPr>
          <w:rFonts w:cstheme="minorHAnsi"/>
          <w:color w:val="000000"/>
        </w:rPr>
        <w:t xml:space="preserve">the </w:t>
      </w:r>
      <w:r w:rsidR="00432405">
        <w:rPr>
          <w:rFonts w:cstheme="minorHAnsi"/>
          <w:color w:val="000000"/>
        </w:rPr>
        <w:t>Togo</w:t>
      </w:r>
      <w:r w:rsidR="00934D5B" w:rsidRPr="00F641F9">
        <w:rPr>
          <w:rFonts w:cstheme="minorHAnsi"/>
          <w:color w:val="000000"/>
        </w:rPr>
        <w:t xml:space="preserve"> </w:t>
      </w:r>
      <w:r w:rsidR="00DC0A19" w:rsidRPr="00F641F9">
        <w:rPr>
          <w:rFonts w:cstheme="minorHAnsi"/>
          <w:color w:val="000000"/>
        </w:rPr>
        <w:t xml:space="preserve">country </w:t>
      </w:r>
      <w:proofErr w:type="spellStart"/>
      <w:r w:rsidR="00DC0A19" w:rsidRPr="00F641F9">
        <w:rPr>
          <w:rFonts w:cstheme="minorHAnsi"/>
          <w:color w:val="000000"/>
        </w:rPr>
        <w:t>programme</w:t>
      </w:r>
      <w:proofErr w:type="spellEnd"/>
      <w:r w:rsidR="00DC0A19" w:rsidRPr="00F641F9">
        <w:rPr>
          <w:rFonts w:cstheme="minorHAnsi"/>
          <w:color w:val="000000"/>
        </w:rPr>
        <w:t>, including sourcing, induction, learning</w:t>
      </w:r>
      <w:r w:rsidR="00F81403" w:rsidRPr="00F641F9">
        <w:rPr>
          <w:rFonts w:cstheme="minorHAnsi"/>
          <w:color w:val="000000"/>
        </w:rPr>
        <w:t xml:space="preserve"> and development,</w:t>
      </w:r>
      <w:r w:rsidR="00DC0A19" w:rsidRPr="00F641F9">
        <w:rPr>
          <w:rFonts w:cstheme="minorHAnsi"/>
          <w:color w:val="000000"/>
        </w:rPr>
        <w:t xml:space="preserve"> performance management</w:t>
      </w:r>
      <w:r w:rsidR="00CD5290">
        <w:rPr>
          <w:rFonts w:cstheme="minorHAnsi"/>
          <w:color w:val="000000"/>
        </w:rPr>
        <w:t>, separation</w:t>
      </w:r>
      <w:r w:rsidR="00DC0A19" w:rsidRPr="00F641F9">
        <w:rPr>
          <w:rFonts w:cstheme="minorHAnsi"/>
          <w:color w:val="000000"/>
        </w:rPr>
        <w:t xml:space="preserve"> and </w:t>
      </w:r>
      <w:r w:rsidR="000509D1" w:rsidRPr="00F641F9">
        <w:rPr>
          <w:rFonts w:cstheme="minorHAnsi"/>
          <w:color w:val="000000"/>
        </w:rPr>
        <w:t xml:space="preserve">the administration </w:t>
      </w:r>
      <w:r w:rsidR="00432405">
        <w:rPr>
          <w:rFonts w:cstheme="minorHAnsi"/>
          <w:color w:val="000000"/>
        </w:rPr>
        <w:t xml:space="preserve">of </w:t>
      </w:r>
      <w:r w:rsidR="00DC0A19" w:rsidRPr="00F641F9">
        <w:rPr>
          <w:rFonts w:cstheme="minorHAnsi"/>
          <w:color w:val="000000"/>
        </w:rPr>
        <w:t>personnel records</w:t>
      </w:r>
      <w:r w:rsidR="00690DE8" w:rsidRPr="00F641F9">
        <w:rPr>
          <w:rFonts w:cstheme="minorHAnsi"/>
          <w:color w:val="000000"/>
        </w:rPr>
        <w:t>.</w:t>
      </w:r>
      <w:r w:rsidR="007A2908" w:rsidRPr="00F641F9">
        <w:rPr>
          <w:rFonts w:cstheme="minorHAnsi"/>
          <w:color w:val="000000"/>
        </w:rPr>
        <w:t xml:space="preserve"> </w:t>
      </w:r>
      <w:r w:rsidR="000509D1" w:rsidRPr="00F641F9">
        <w:rPr>
          <w:rFonts w:cstheme="minorHAnsi"/>
          <w:color w:val="000000"/>
        </w:rPr>
        <w:t>The job holder will</w:t>
      </w:r>
      <w:r w:rsidR="007A2908" w:rsidRPr="00F641F9">
        <w:rPr>
          <w:rFonts w:cstheme="minorHAnsi"/>
          <w:color w:val="000000"/>
        </w:rPr>
        <w:t xml:space="preserve"> also ensure </w:t>
      </w:r>
      <w:r w:rsidR="000509D1" w:rsidRPr="00F641F9">
        <w:rPr>
          <w:rFonts w:cstheme="minorHAnsi"/>
          <w:color w:val="000000"/>
        </w:rPr>
        <w:t xml:space="preserve">that </w:t>
      </w:r>
      <w:r w:rsidR="007A2908" w:rsidRPr="00F641F9">
        <w:rPr>
          <w:rFonts w:cstheme="minorHAnsi"/>
          <w:color w:val="000000"/>
        </w:rPr>
        <w:t>all Malaria Consortium HR policies and procedures are effectively and consistently applied and implemented, and that they are in line with the</w:t>
      </w:r>
      <w:r w:rsidR="00432405">
        <w:rPr>
          <w:rFonts w:cstheme="minorHAnsi"/>
          <w:color w:val="000000"/>
        </w:rPr>
        <w:t xml:space="preserve"> Togo</w:t>
      </w:r>
      <w:r w:rsidR="007A2908" w:rsidRPr="00F641F9">
        <w:rPr>
          <w:rFonts w:cstheme="minorHAnsi"/>
          <w:color w:val="000000"/>
        </w:rPr>
        <w:t xml:space="preserve"> employment law.</w:t>
      </w:r>
      <w:r w:rsidR="00054BEB">
        <w:rPr>
          <w:rFonts w:cstheme="minorHAnsi"/>
          <w:color w:val="000000"/>
        </w:rPr>
        <w:t xml:space="preserve"> </w:t>
      </w:r>
    </w:p>
    <w:p w14:paraId="55F1EA16" w14:textId="77777777" w:rsidR="00931C0B" w:rsidRPr="007F54E3" w:rsidRDefault="00931C0B" w:rsidP="00E064DA">
      <w:pPr>
        <w:spacing w:after="0"/>
        <w:jc w:val="both"/>
        <w:rPr>
          <w:rFonts w:eastAsia="Times New Roman" w:cstheme="minorHAnsi"/>
          <w:b/>
          <w:color w:val="008080"/>
          <w:sz w:val="24"/>
          <w:szCs w:val="24"/>
          <w:lang w:val="en-GB" w:eastAsia="en-GB"/>
        </w:rPr>
      </w:pPr>
      <w:r w:rsidRPr="007F54E3">
        <w:rPr>
          <w:rFonts w:eastAsia="Times New Roman" w:cstheme="minorHAnsi"/>
          <w:b/>
          <w:color w:val="008080"/>
          <w:sz w:val="24"/>
          <w:szCs w:val="24"/>
          <w:lang w:val="en-GB" w:eastAsia="en-GB"/>
        </w:rPr>
        <w:t>Scope o</w:t>
      </w:r>
      <w:r w:rsidRPr="007F54E3">
        <w:rPr>
          <w:rFonts w:eastAsia="Calibri" w:cstheme="minorHAnsi"/>
          <w:b/>
          <w:color w:val="008080"/>
          <w:sz w:val="24"/>
          <w:szCs w:val="24"/>
          <w:lang w:val="en-GB" w:eastAsia="en-GB"/>
        </w:rPr>
        <w:t>f</w:t>
      </w:r>
      <w:r w:rsidRPr="007F54E3">
        <w:rPr>
          <w:rFonts w:eastAsia="Times New Roman" w:cstheme="minorHAnsi"/>
          <w:b/>
          <w:color w:val="008080"/>
          <w:sz w:val="24"/>
          <w:szCs w:val="24"/>
          <w:lang w:val="en-GB" w:eastAsia="en-GB"/>
        </w:rPr>
        <w:t xml:space="preserve"> work</w:t>
      </w:r>
    </w:p>
    <w:p w14:paraId="04627834" w14:textId="3F261AE0" w:rsidR="000509D1" w:rsidRPr="00F641F9" w:rsidRDefault="00931C0B" w:rsidP="00E064DA">
      <w:pPr>
        <w:jc w:val="both"/>
        <w:rPr>
          <w:rFonts w:cstheme="minorHAnsi"/>
          <w:color w:val="000000"/>
        </w:rPr>
      </w:pPr>
      <w:r w:rsidRPr="00F641F9">
        <w:rPr>
          <w:rFonts w:eastAsia="Times New Roman" w:cstheme="minorHAnsi"/>
          <w:color w:val="000000"/>
          <w:lang w:val="en-GB" w:eastAsia="en-GB"/>
        </w:rPr>
        <w:t xml:space="preserve">This position </w:t>
      </w:r>
      <w:r w:rsidR="00660061" w:rsidRPr="00F641F9">
        <w:rPr>
          <w:rFonts w:eastAsia="Times New Roman" w:cstheme="minorHAnsi"/>
          <w:color w:val="000000"/>
          <w:lang w:val="en-GB" w:eastAsia="en-GB"/>
        </w:rPr>
        <w:t xml:space="preserve">will work closely with the </w:t>
      </w:r>
      <w:r w:rsidR="00CC5F5F" w:rsidRPr="00F641F9">
        <w:rPr>
          <w:rFonts w:eastAsia="Times New Roman" w:cstheme="minorHAnsi"/>
          <w:color w:val="000000"/>
          <w:lang w:val="en-GB" w:eastAsia="en-GB"/>
        </w:rPr>
        <w:t xml:space="preserve">Country </w:t>
      </w:r>
      <w:r w:rsidR="00725181" w:rsidRPr="00F641F9">
        <w:rPr>
          <w:rFonts w:eastAsia="Times New Roman" w:cstheme="minorHAnsi"/>
          <w:color w:val="000000"/>
          <w:lang w:val="en-GB" w:eastAsia="en-GB"/>
        </w:rPr>
        <w:t>team</w:t>
      </w:r>
      <w:r w:rsidR="0088753E" w:rsidRPr="00F641F9">
        <w:rPr>
          <w:rFonts w:eastAsia="Times New Roman" w:cstheme="minorHAnsi"/>
          <w:color w:val="000000"/>
          <w:lang w:val="en-GB" w:eastAsia="en-GB"/>
        </w:rPr>
        <w:t xml:space="preserve"> </w:t>
      </w:r>
      <w:r w:rsidR="00660061" w:rsidRPr="00F641F9">
        <w:rPr>
          <w:rFonts w:eastAsia="Times New Roman" w:cstheme="minorHAnsi"/>
          <w:color w:val="000000"/>
          <w:lang w:val="en-GB" w:eastAsia="en-GB"/>
        </w:rPr>
        <w:t xml:space="preserve">in </w:t>
      </w:r>
      <w:r w:rsidRPr="00F641F9">
        <w:rPr>
          <w:rFonts w:eastAsia="Times New Roman" w:cstheme="minorHAnsi"/>
          <w:color w:val="000000"/>
          <w:lang w:val="en-GB" w:eastAsia="en-GB"/>
        </w:rPr>
        <w:t xml:space="preserve">providing </w:t>
      </w:r>
      <w:r w:rsidR="00725181" w:rsidRPr="00F641F9">
        <w:rPr>
          <w:rFonts w:eastAsia="Times New Roman" w:cstheme="minorHAnsi"/>
          <w:color w:val="000000"/>
          <w:lang w:val="en-GB" w:eastAsia="en-GB"/>
        </w:rPr>
        <w:t xml:space="preserve">the </w:t>
      </w:r>
      <w:r w:rsidR="00432405">
        <w:rPr>
          <w:rFonts w:cstheme="minorHAnsi"/>
          <w:color w:val="000000"/>
        </w:rPr>
        <w:t>Togo</w:t>
      </w:r>
      <w:r w:rsidR="00934D5B" w:rsidRPr="00F641F9">
        <w:rPr>
          <w:rFonts w:cstheme="minorHAnsi"/>
          <w:color w:val="000000"/>
        </w:rPr>
        <w:t xml:space="preserve"> </w:t>
      </w:r>
      <w:r w:rsidR="00725181" w:rsidRPr="00F641F9">
        <w:rPr>
          <w:rFonts w:eastAsia="Times New Roman" w:cstheme="minorHAnsi"/>
          <w:color w:val="000000"/>
          <w:lang w:val="en-GB" w:eastAsia="en-GB"/>
        </w:rPr>
        <w:t>office</w:t>
      </w:r>
      <w:r w:rsidR="00660061" w:rsidRPr="00F641F9">
        <w:rPr>
          <w:rFonts w:eastAsia="Times New Roman" w:cstheme="minorHAnsi"/>
          <w:color w:val="000000"/>
          <w:lang w:val="en-GB" w:eastAsia="en-GB"/>
        </w:rPr>
        <w:t xml:space="preserve"> with H</w:t>
      </w:r>
      <w:r w:rsidR="0018713E" w:rsidRPr="00F641F9">
        <w:rPr>
          <w:rFonts w:eastAsia="Times New Roman" w:cstheme="minorHAnsi"/>
          <w:color w:val="000000"/>
          <w:lang w:val="en-GB" w:eastAsia="en-GB"/>
        </w:rPr>
        <w:t xml:space="preserve">uman </w:t>
      </w:r>
      <w:r w:rsidR="00F641F9" w:rsidRPr="00F641F9">
        <w:rPr>
          <w:rFonts w:eastAsia="Times New Roman" w:cstheme="minorHAnsi"/>
          <w:color w:val="000000"/>
          <w:lang w:val="en-GB" w:eastAsia="en-GB"/>
        </w:rPr>
        <w:t>Resources support</w:t>
      </w:r>
      <w:r w:rsidR="00660061" w:rsidRPr="00F641F9">
        <w:rPr>
          <w:rFonts w:eastAsia="Times New Roman" w:cstheme="minorHAnsi"/>
          <w:color w:val="000000"/>
          <w:lang w:val="en-GB" w:eastAsia="en-GB"/>
        </w:rPr>
        <w:t>.</w:t>
      </w:r>
      <w:r w:rsidR="007A2908" w:rsidRPr="00F641F9">
        <w:rPr>
          <w:rFonts w:eastAsia="Times New Roman" w:cstheme="minorHAnsi"/>
          <w:color w:val="000000"/>
          <w:lang w:val="en-GB" w:eastAsia="en-GB"/>
        </w:rPr>
        <w:t xml:space="preserve"> </w:t>
      </w:r>
      <w:r w:rsidR="007A2908" w:rsidRPr="00F641F9">
        <w:rPr>
          <w:rFonts w:cstheme="minorHAnsi"/>
          <w:color w:val="000000"/>
        </w:rPr>
        <w:t xml:space="preserve">This role provides a link between the </w:t>
      </w:r>
      <w:r w:rsidR="00432405">
        <w:rPr>
          <w:rFonts w:cstheme="minorHAnsi"/>
          <w:color w:val="000000"/>
        </w:rPr>
        <w:t>Togo</w:t>
      </w:r>
      <w:r w:rsidR="005C1546">
        <w:rPr>
          <w:rFonts w:cstheme="minorHAnsi"/>
          <w:color w:val="000000"/>
        </w:rPr>
        <w:t xml:space="preserve"> </w:t>
      </w:r>
      <w:r w:rsidR="007A2908" w:rsidRPr="00F641F9">
        <w:rPr>
          <w:rFonts w:cstheme="minorHAnsi"/>
          <w:color w:val="000000"/>
        </w:rPr>
        <w:t>office and the</w:t>
      </w:r>
      <w:r w:rsidR="000509D1" w:rsidRPr="00F641F9">
        <w:rPr>
          <w:rFonts w:cstheme="minorHAnsi"/>
          <w:color w:val="000000"/>
        </w:rPr>
        <w:t xml:space="preserve"> </w:t>
      </w:r>
      <w:r w:rsidR="007A2908" w:rsidRPr="00F641F9">
        <w:rPr>
          <w:rFonts w:cstheme="minorHAnsi"/>
          <w:color w:val="000000"/>
        </w:rPr>
        <w:t xml:space="preserve">HR and Recruitment Advisor based in the UK to ensure a consistent approach and </w:t>
      </w:r>
      <w:r w:rsidR="008907F3" w:rsidRPr="00F641F9">
        <w:rPr>
          <w:rFonts w:cstheme="minorHAnsi"/>
          <w:color w:val="000000"/>
        </w:rPr>
        <w:t>high-quality</w:t>
      </w:r>
      <w:r w:rsidR="007A2908" w:rsidRPr="00F641F9">
        <w:rPr>
          <w:rFonts w:cstheme="minorHAnsi"/>
          <w:color w:val="000000"/>
        </w:rPr>
        <w:t xml:space="preserve"> HR standards.</w:t>
      </w:r>
    </w:p>
    <w:p w14:paraId="50AA1FA8" w14:textId="77777777" w:rsidR="00931C0B" w:rsidRPr="007F54E3" w:rsidRDefault="00931C0B" w:rsidP="00E064DA">
      <w:pPr>
        <w:spacing w:after="0"/>
        <w:jc w:val="both"/>
        <w:rPr>
          <w:rFonts w:eastAsia="Times New Roman" w:cstheme="minorHAnsi"/>
          <w:b/>
          <w:color w:val="008080"/>
          <w:sz w:val="24"/>
          <w:szCs w:val="24"/>
          <w:lang w:val="en-GB" w:eastAsia="en-GB"/>
        </w:rPr>
      </w:pPr>
      <w:r w:rsidRPr="007F54E3">
        <w:rPr>
          <w:rFonts w:eastAsia="Times New Roman" w:cstheme="minorHAnsi"/>
          <w:b/>
          <w:color w:val="008080"/>
          <w:sz w:val="24"/>
          <w:szCs w:val="24"/>
          <w:lang w:val="en-GB" w:eastAsia="en-GB"/>
        </w:rPr>
        <w:t xml:space="preserve">Key working </w:t>
      </w:r>
      <w:r w:rsidRPr="007F54E3">
        <w:rPr>
          <w:rFonts w:eastAsia="Calibri" w:cstheme="minorHAnsi"/>
          <w:b/>
          <w:color w:val="008080"/>
          <w:sz w:val="24"/>
          <w:szCs w:val="24"/>
          <w:lang w:val="en-GB" w:eastAsia="en-GB"/>
        </w:rPr>
        <w:t>relationships</w:t>
      </w:r>
      <w:r w:rsidRPr="007F54E3">
        <w:rPr>
          <w:rFonts w:eastAsia="Times New Roman" w:cstheme="minorHAnsi"/>
          <w:b/>
          <w:color w:val="008080"/>
          <w:sz w:val="24"/>
          <w:szCs w:val="24"/>
          <w:lang w:val="en-GB" w:eastAsia="en-GB"/>
        </w:rPr>
        <w:t xml:space="preserve"> </w:t>
      </w:r>
    </w:p>
    <w:p w14:paraId="3B69F494" w14:textId="740C8C37" w:rsidR="001C300E" w:rsidRPr="00BD0881" w:rsidRDefault="009C5C16" w:rsidP="00BD0881">
      <w:pPr>
        <w:jc w:val="both"/>
        <w:rPr>
          <w:rFonts w:cstheme="minorHAnsi"/>
          <w:color w:val="000000"/>
          <w:lang w:val="en-GB"/>
        </w:rPr>
      </w:pPr>
      <w:r>
        <w:rPr>
          <w:rFonts w:eastAsia="Times New Roman" w:cstheme="minorHAnsi"/>
          <w:color w:val="000000"/>
          <w:lang w:val="en-GB" w:eastAsia="en-GB"/>
        </w:rPr>
        <w:t xml:space="preserve">The post holder will report to the Country Director. </w:t>
      </w:r>
      <w:r w:rsidR="00931C0B" w:rsidRPr="00F641F9">
        <w:rPr>
          <w:rFonts w:eastAsia="Times New Roman" w:cstheme="minorHAnsi"/>
          <w:color w:val="000000"/>
          <w:lang w:val="en-GB" w:eastAsia="en-GB"/>
        </w:rPr>
        <w:t xml:space="preserve">Within this position, the key internal working relationships are </w:t>
      </w:r>
      <w:r w:rsidR="00B87756" w:rsidRPr="00F641F9">
        <w:rPr>
          <w:rFonts w:eastAsia="Times New Roman" w:cstheme="minorHAnsi"/>
          <w:color w:val="000000"/>
          <w:lang w:val="en-GB" w:eastAsia="en-GB"/>
        </w:rPr>
        <w:t xml:space="preserve">with </w:t>
      </w:r>
      <w:r w:rsidR="00931C0B" w:rsidRPr="00F641F9">
        <w:rPr>
          <w:rFonts w:eastAsia="Times New Roman" w:cstheme="minorHAnsi"/>
          <w:color w:val="000000"/>
          <w:lang w:val="en-GB" w:eastAsia="en-GB"/>
        </w:rPr>
        <w:t xml:space="preserve">the </w:t>
      </w:r>
      <w:r w:rsidR="00CC5F5F" w:rsidRPr="00F641F9">
        <w:rPr>
          <w:rFonts w:eastAsia="Times New Roman" w:cstheme="minorHAnsi"/>
          <w:color w:val="000000"/>
          <w:lang w:val="en-GB" w:eastAsia="en-GB"/>
        </w:rPr>
        <w:t>Country Finance Manager</w:t>
      </w:r>
      <w:r w:rsidR="00660061" w:rsidRPr="00F641F9">
        <w:rPr>
          <w:rFonts w:eastAsia="Times New Roman" w:cstheme="minorHAnsi"/>
          <w:lang w:val="en-GB" w:eastAsia="en-GB"/>
        </w:rPr>
        <w:t xml:space="preserve">. </w:t>
      </w:r>
      <w:r w:rsidR="00B87756" w:rsidRPr="00F641F9">
        <w:rPr>
          <w:rFonts w:eastAsia="Times New Roman" w:cstheme="minorHAnsi"/>
          <w:lang w:val="en-GB" w:eastAsia="en-GB"/>
        </w:rPr>
        <w:t>The</w:t>
      </w:r>
      <w:r w:rsidR="000E525F" w:rsidRPr="00F641F9">
        <w:rPr>
          <w:rFonts w:eastAsia="Times New Roman" w:cstheme="minorHAnsi"/>
          <w:lang w:val="en-GB" w:eastAsia="en-GB"/>
        </w:rPr>
        <w:t xml:space="preserve"> post holder will</w:t>
      </w:r>
      <w:r w:rsidR="00054BEB">
        <w:rPr>
          <w:rFonts w:cs="Calibri"/>
          <w:color w:val="000000"/>
        </w:rPr>
        <w:t xml:space="preserve"> receive technical support from the regional HR &amp; Recruitment Advisor and</w:t>
      </w:r>
      <w:r w:rsidR="000E525F" w:rsidRPr="00F641F9">
        <w:rPr>
          <w:rFonts w:eastAsia="Times New Roman" w:cstheme="minorHAnsi"/>
          <w:lang w:val="en-GB" w:eastAsia="en-GB"/>
        </w:rPr>
        <w:t xml:space="preserve"> </w:t>
      </w:r>
      <w:r w:rsidR="00746670" w:rsidRPr="00F641F9">
        <w:rPr>
          <w:rFonts w:eastAsia="Times New Roman" w:cstheme="minorHAnsi"/>
          <w:lang w:val="en-GB" w:eastAsia="en-GB"/>
        </w:rPr>
        <w:t>have a dotted line reporting to</w:t>
      </w:r>
      <w:r w:rsidR="00DC0A19" w:rsidRPr="00F641F9">
        <w:rPr>
          <w:rFonts w:eastAsia="Times New Roman" w:cstheme="minorHAnsi"/>
          <w:lang w:val="en-GB" w:eastAsia="en-GB"/>
        </w:rPr>
        <w:t xml:space="preserve"> the </w:t>
      </w:r>
      <w:r w:rsidR="00CC5F5F" w:rsidRPr="00F641F9">
        <w:rPr>
          <w:rFonts w:eastAsia="Times New Roman" w:cstheme="minorHAnsi"/>
          <w:lang w:val="en-GB" w:eastAsia="en-GB"/>
        </w:rPr>
        <w:t>HR &amp; Recruitment Advisor based in London</w:t>
      </w:r>
      <w:r w:rsidR="00FF486B">
        <w:rPr>
          <w:rFonts w:eastAsia="Times New Roman" w:cstheme="minorHAnsi"/>
          <w:lang w:val="en-GB" w:eastAsia="en-GB"/>
        </w:rPr>
        <w:t>.</w:t>
      </w:r>
      <w:r w:rsidR="00054BEB" w:rsidRPr="00054BEB">
        <w:rPr>
          <w:rFonts w:cstheme="minorHAnsi"/>
          <w:color w:val="000000"/>
          <w:lang w:val="en-GB"/>
        </w:rPr>
        <w:t xml:space="preserve"> External working relationships will include contact with the relevant service providers, local labour office, the relevant government departments and other non-government organisations as and when necessary.</w:t>
      </w:r>
      <w:r w:rsidR="00054BEB">
        <w:rPr>
          <w:rFonts w:cstheme="minorHAnsi"/>
          <w:color w:val="000000"/>
          <w:lang w:val="en-GB"/>
        </w:rPr>
        <w:t xml:space="preserve"> The position holder will </w:t>
      </w:r>
      <w:r w:rsidR="00FF486B">
        <w:rPr>
          <w:rFonts w:cstheme="minorHAnsi"/>
          <w:color w:val="000000"/>
          <w:lang w:val="en-GB"/>
        </w:rPr>
        <w:t xml:space="preserve">also </w:t>
      </w:r>
      <w:proofErr w:type="spellStart"/>
      <w:r w:rsidR="00054BEB">
        <w:rPr>
          <w:rFonts w:cstheme="minorHAnsi"/>
          <w:color w:val="000000"/>
          <w:lang w:val="en-GB"/>
        </w:rPr>
        <w:t>i</w:t>
      </w:r>
      <w:r>
        <w:rPr>
          <w:rFonts w:cstheme="minorHAnsi"/>
          <w:color w:val="000000"/>
          <w:lang w:val="en-GB"/>
        </w:rPr>
        <w:t>v</w:t>
      </w:r>
      <w:r w:rsidR="00054BEB">
        <w:rPr>
          <w:rFonts w:cstheme="minorHAnsi"/>
          <w:color w:val="000000"/>
          <w:lang w:val="en-GB"/>
        </w:rPr>
        <w:t>nteract</w:t>
      </w:r>
      <w:proofErr w:type="spellEnd"/>
      <w:r w:rsidR="00054BEB">
        <w:rPr>
          <w:rFonts w:cstheme="minorHAnsi"/>
          <w:color w:val="000000"/>
          <w:lang w:val="en-GB"/>
        </w:rPr>
        <w:t xml:space="preserve"> with the global HR team.</w:t>
      </w:r>
    </w:p>
    <w:p w14:paraId="6AD8B531" w14:textId="77777777" w:rsidR="00931C0B" w:rsidRPr="007F54E3" w:rsidRDefault="00931C0B" w:rsidP="00E064DA">
      <w:pPr>
        <w:spacing w:after="0"/>
        <w:jc w:val="both"/>
        <w:rPr>
          <w:rFonts w:eastAsia="Times New Roman" w:cstheme="minorHAnsi"/>
          <w:b/>
          <w:color w:val="008080"/>
          <w:sz w:val="24"/>
          <w:szCs w:val="24"/>
          <w:lang w:val="en-GB" w:eastAsia="en-GB"/>
        </w:rPr>
      </w:pPr>
      <w:r w:rsidRPr="007F54E3">
        <w:rPr>
          <w:rFonts w:eastAsia="Times New Roman" w:cstheme="minorHAnsi"/>
          <w:b/>
          <w:color w:val="008080"/>
          <w:sz w:val="24"/>
          <w:szCs w:val="24"/>
          <w:lang w:val="en-GB" w:eastAsia="en-GB"/>
        </w:rPr>
        <w:t>Key accountabilities</w:t>
      </w:r>
    </w:p>
    <w:p w14:paraId="20F4B44A" w14:textId="68E212F6" w:rsidR="00166975" w:rsidRPr="00914366" w:rsidRDefault="00166975" w:rsidP="00E064DA">
      <w:pPr>
        <w:spacing w:after="0"/>
        <w:jc w:val="both"/>
        <w:rPr>
          <w:rStyle w:val="normaltextrun1"/>
          <w:rFonts w:eastAsia="Times New Roman" w:cstheme="minorHAnsi"/>
          <w:b/>
          <w:lang w:val="en-GB" w:eastAsia="en-GB"/>
        </w:rPr>
      </w:pPr>
      <w:r w:rsidRPr="00FF486B">
        <w:rPr>
          <w:rFonts w:eastAsia="Times New Roman" w:cstheme="minorHAnsi"/>
          <w:b/>
          <w:lang w:val="en-GB" w:eastAsia="en-GB"/>
        </w:rPr>
        <w:t>Recruitment and Induction Coordination (50%)</w:t>
      </w:r>
    </w:p>
    <w:p w14:paraId="66B536E6" w14:textId="77777777" w:rsidR="00166975" w:rsidRPr="00BB283C" w:rsidRDefault="00166975" w:rsidP="00E064DA">
      <w:pPr>
        <w:numPr>
          <w:ilvl w:val="0"/>
          <w:numId w:val="24"/>
        </w:numPr>
        <w:tabs>
          <w:tab w:val="left" w:pos="567"/>
        </w:tabs>
        <w:suppressAutoHyphens/>
        <w:autoSpaceDN w:val="0"/>
        <w:spacing w:after="0"/>
        <w:ind w:left="567" w:hanging="507"/>
        <w:jc w:val="both"/>
        <w:textAlignment w:val="baseline"/>
        <w:rPr>
          <w:rFonts w:cstheme="minorHAnsi"/>
        </w:rPr>
      </w:pPr>
      <w:r w:rsidRPr="00166975">
        <w:rPr>
          <w:rFonts w:cs="Calibri"/>
          <w:bCs/>
          <w:color w:val="000000"/>
        </w:rPr>
        <w:t>Collaborate with hiring managers to ensure job descriptions are complete and accurate</w:t>
      </w:r>
    </w:p>
    <w:p w14:paraId="5108025A" w14:textId="5DF85865"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Advertise vacancies through on-line </w:t>
      </w:r>
      <w:r w:rsidR="00830AF5">
        <w:rPr>
          <w:rStyle w:val="normaltextrun1"/>
          <w:rFonts w:cstheme="minorHAnsi"/>
        </w:rPr>
        <w:t>platforms</w:t>
      </w:r>
      <w:r w:rsidRPr="00F641F9">
        <w:rPr>
          <w:rStyle w:val="normaltextrun1"/>
          <w:rFonts w:cstheme="minorHAnsi"/>
        </w:rPr>
        <w:t xml:space="preserve"> and via other agencies.</w:t>
      </w:r>
    </w:p>
    <w:p w14:paraId="3B4F06A5" w14:textId="5BAE1F87"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Ensure that </w:t>
      </w:r>
      <w:r w:rsidR="00E6670D" w:rsidRPr="00F641F9">
        <w:rPr>
          <w:rStyle w:val="normaltextrun1"/>
          <w:rFonts w:cstheme="minorHAnsi"/>
        </w:rPr>
        <w:t>the applicant</w:t>
      </w:r>
      <w:r w:rsidRPr="00F641F9">
        <w:rPr>
          <w:rStyle w:val="normaltextrun1"/>
          <w:rFonts w:cstheme="minorHAnsi"/>
        </w:rPr>
        <w:t xml:space="preserve"> tracking system is kept up-to-date and that all candidates receive timely communication.</w:t>
      </w:r>
    </w:p>
    <w:p w14:paraId="61BEBA83" w14:textId="5921F3A4"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lastRenderedPageBreak/>
        <w:t xml:space="preserve">Coordination of </w:t>
      </w:r>
      <w:r w:rsidR="00E6670D" w:rsidRPr="00F641F9">
        <w:rPr>
          <w:rStyle w:val="normaltextrun1"/>
          <w:rFonts w:cstheme="minorHAnsi"/>
        </w:rPr>
        <w:t>interviews</w:t>
      </w:r>
      <w:r w:rsidRPr="00F641F9">
        <w:rPr>
          <w:rStyle w:val="normaltextrun1"/>
          <w:rFonts w:cstheme="minorHAnsi"/>
        </w:rPr>
        <w:t xml:space="preserve"> set up with candidates and interview panel. </w:t>
      </w:r>
    </w:p>
    <w:p w14:paraId="6D0613DF" w14:textId="4FD7C111"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Accurately draft contracts, amendments to contracts and all other staff letters for all national employees for final review and </w:t>
      </w:r>
      <w:r w:rsidR="00E6670D" w:rsidRPr="00F641F9">
        <w:rPr>
          <w:rStyle w:val="normaltextrun1"/>
          <w:rFonts w:cstheme="minorHAnsi"/>
        </w:rPr>
        <w:t>signing</w:t>
      </w:r>
      <w:r w:rsidRPr="00F641F9">
        <w:rPr>
          <w:rStyle w:val="normaltextrun1"/>
          <w:rFonts w:cstheme="minorHAnsi"/>
        </w:rPr>
        <w:t xml:space="preserve"> off by the Country Director.</w:t>
      </w:r>
    </w:p>
    <w:p w14:paraId="1D353B83" w14:textId="77777777"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Collect and save recruitment data like job descriptions, interview grids, and tests on SharePoint.</w:t>
      </w:r>
    </w:p>
    <w:p w14:paraId="1E38E0D7" w14:textId="7B2BAAF0" w:rsidR="00166975" w:rsidRPr="00F641F9" w:rsidRDefault="00E6670D"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Organize</w:t>
      </w:r>
      <w:r w:rsidR="00166975" w:rsidRPr="00F641F9">
        <w:rPr>
          <w:rStyle w:val="normaltextrun1"/>
          <w:rFonts w:cstheme="minorHAnsi"/>
        </w:rPr>
        <w:t xml:space="preserve"> induction for new staff based in </w:t>
      </w:r>
      <w:r w:rsidR="00166975">
        <w:rPr>
          <w:rStyle w:val="normaltextrun1"/>
          <w:rFonts w:cstheme="minorHAnsi"/>
        </w:rPr>
        <w:t>Togo</w:t>
      </w:r>
      <w:r w:rsidR="00166975" w:rsidRPr="00F641F9">
        <w:rPr>
          <w:rStyle w:val="normaltextrun1"/>
          <w:rFonts w:cstheme="minorHAnsi"/>
        </w:rPr>
        <w:t xml:space="preserve"> following the standard agendas, to be carried out by the relevant line manager</w:t>
      </w:r>
      <w:r w:rsidR="00BA725F">
        <w:rPr>
          <w:rStyle w:val="normaltextrun1"/>
          <w:rFonts w:cstheme="minorHAnsi"/>
        </w:rPr>
        <w:t>.</w:t>
      </w:r>
    </w:p>
    <w:p w14:paraId="07166031" w14:textId="77777777"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Requests new employee references, evidence of qualifications and relevant security checks including safeguarding, for final approval by the Country Director.</w:t>
      </w:r>
    </w:p>
    <w:p w14:paraId="0074E13E" w14:textId="736CB40D" w:rsidR="00166975" w:rsidRPr="00F641F9"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Track completion of e-induction in </w:t>
      </w:r>
      <w:r w:rsidR="00405DAD">
        <w:rPr>
          <w:rStyle w:val="normaltextrun1"/>
          <w:rFonts w:cstheme="minorHAnsi"/>
        </w:rPr>
        <w:t xml:space="preserve">of compliance training via </w:t>
      </w:r>
      <w:r w:rsidRPr="00F641F9">
        <w:rPr>
          <w:rStyle w:val="normaltextrun1"/>
          <w:rFonts w:cstheme="minorHAnsi"/>
        </w:rPr>
        <w:t>the Learning Management System</w:t>
      </w:r>
    </w:p>
    <w:p w14:paraId="16AC1A6E" w14:textId="77777777" w:rsidR="00110594" w:rsidRPr="00F641F9" w:rsidRDefault="00110594" w:rsidP="00E064DA">
      <w:pPr>
        <w:tabs>
          <w:tab w:val="left" w:pos="567"/>
        </w:tabs>
        <w:suppressAutoHyphens/>
        <w:autoSpaceDN w:val="0"/>
        <w:spacing w:after="0"/>
        <w:jc w:val="both"/>
        <w:textAlignment w:val="baseline"/>
        <w:rPr>
          <w:rFonts w:cstheme="minorHAnsi"/>
        </w:rPr>
      </w:pPr>
    </w:p>
    <w:p w14:paraId="637EAABA" w14:textId="77777777" w:rsidR="00371843" w:rsidRPr="00177EB2" w:rsidRDefault="00931C0B" w:rsidP="00E064DA">
      <w:pPr>
        <w:spacing w:after="0"/>
        <w:jc w:val="both"/>
        <w:rPr>
          <w:rFonts w:eastAsia="Times New Roman" w:cstheme="minorHAnsi"/>
          <w:b/>
          <w:lang w:val="en-GB" w:eastAsia="en-GB"/>
        </w:rPr>
      </w:pPr>
      <w:r w:rsidRPr="00177EB2">
        <w:rPr>
          <w:rFonts w:eastAsia="Times New Roman" w:cstheme="minorHAnsi"/>
          <w:b/>
          <w:lang w:val="en-GB" w:eastAsia="en-GB"/>
        </w:rPr>
        <w:t>H</w:t>
      </w:r>
      <w:r w:rsidR="00371843" w:rsidRPr="00177EB2">
        <w:rPr>
          <w:rFonts w:eastAsia="Times New Roman" w:cstheme="minorHAnsi"/>
          <w:b/>
          <w:lang w:val="en-GB" w:eastAsia="en-GB"/>
        </w:rPr>
        <w:t>R Administration (</w:t>
      </w:r>
      <w:r w:rsidR="0046558F" w:rsidRPr="00177EB2">
        <w:rPr>
          <w:rFonts w:eastAsia="Times New Roman" w:cstheme="minorHAnsi"/>
          <w:b/>
          <w:lang w:val="en-GB" w:eastAsia="en-GB"/>
        </w:rPr>
        <w:t>3</w:t>
      </w:r>
      <w:r w:rsidR="00371843" w:rsidRPr="00177EB2">
        <w:rPr>
          <w:rFonts w:eastAsia="Times New Roman" w:cstheme="minorHAnsi"/>
          <w:b/>
          <w:lang w:val="en-GB" w:eastAsia="en-GB"/>
        </w:rPr>
        <w:t>0%)</w:t>
      </w:r>
    </w:p>
    <w:p w14:paraId="331B078A" w14:textId="77777777" w:rsidR="00412445" w:rsidRPr="00412445"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Calibri"/>
          <w:color w:val="000000"/>
        </w:rPr>
      </w:pPr>
      <w:r w:rsidRPr="00F641F9">
        <w:rPr>
          <w:rStyle w:val="normaltextrun1"/>
          <w:rFonts w:cstheme="minorHAnsi"/>
        </w:rPr>
        <w:t xml:space="preserve">Create and maintain up to date hard and electronic personnel records for </w:t>
      </w:r>
      <w:r>
        <w:rPr>
          <w:rStyle w:val="normaltextrun1"/>
          <w:rFonts w:cstheme="minorHAnsi"/>
        </w:rPr>
        <w:t>Togo</w:t>
      </w:r>
      <w:r w:rsidRPr="00F641F9">
        <w:rPr>
          <w:rStyle w:val="normaltextrun1"/>
          <w:rFonts w:cstheme="minorHAnsi"/>
        </w:rPr>
        <w:t>-based employees ensuring accurate information is saved on SharePoint and in the HR Information System (Cascade)</w:t>
      </w:r>
    </w:p>
    <w:p w14:paraId="73CA63B9" w14:textId="1AA42A7B" w:rsidR="004D5EC5" w:rsidRDefault="004D5EC5" w:rsidP="00E064DA">
      <w:pPr>
        <w:numPr>
          <w:ilvl w:val="0"/>
          <w:numId w:val="24"/>
        </w:numPr>
        <w:tabs>
          <w:tab w:val="left" w:pos="567"/>
        </w:tabs>
        <w:suppressAutoHyphens/>
        <w:autoSpaceDN w:val="0"/>
        <w:spacing w:after="0"/>
        <w:ind w:left="567" w:hanging="507"/>
        <w:jc w:val="both"/>
        <w:textAlignment w:val="baseline"/>
        <w:rPr>
          <w:rFonts w:cs="Calibri"/>
          <w:color w:val="000000"/>
        </w:rPr>
      </w:pPr>
      <w:r w:rsidRPr="004D5EC5">
        <w:rPr>
          <w:rFonts w:cs="Calibri"/>
          <w:color w:val="000000"/>
        </w:rPr>
        <w:t xml:space="preserve">Ensure accurate information </w:t>
      </w:r>
      <w:r w:rsidR="000910FF">
        <w:rPr>
          <w:rFonts w:cs="Calibri"/>
          <w:color w:val="000000"/>
        </w:rPr>
        <w:t xml:space="preserve">is </w:t>
      </w:r>
      <w:r w:rsidRPr="004D5EC5">
        <w:rPr>
          <w:rFonts w:cs="Calibri"/>
          <w:color w:val="000000"/>
        </w:rPr>
        <w:t>update</w:t>
      </w:r>
      <w:r w:rsidR="000910FF">
        <w:rPr>
          <w:rFonts w:cs="Calibri"/>
          <w:color w:val="000000"/>
        </w:rPr>
        <w:t>d in</w:t>
      </w:r>
      <w:r w:rsidRPr="004D5EC5">
        <w:rPr>
          <w:rFonts w:cs="Calibri"/>
          <w:color w:val="000000"/>
        </w:rPr>
        <w:t xml:space="preserve"> the Cascade system on staff start/end dates, leavers, joiners, leave status and recruitment timelines.</w:t>
      </w:r>
    </w:p>
    <w:p w14:paraId="294527A1" w14:textId="28A5C9BE" w:rsidR="00166975" w:rsidRPr="00177EB2" w:rsidRDefault="004D5EC5" w:rsidP="00E064DA">
      <w:pPr>
        <w:numPr>
          <w:ilvl w:val="0"/>
          <w:numId w:val="24"/>
        </w:numPr>
        <w:tabs>
          <w:tab w:val="left" w:pos="567"/>
        </w:tabs>
        <w:suppressAutoHyphens/>
        <w:autoSpaceDN w:val="0"/>
        <w:spacing w:after="0"/>
        <w:ind w:left="567" w:hanging="507"/>
        <w:jc w:val="both"/>
        <w:textAlignment w:val="baseline"/>
        <w:rPr>
          <w:rFonts w:cs="Calibri"/>
          <w:color w:val="000000"/>
        </w:rPr>
      </w:pPr>
      <w:r w:rsidRPr="00177EB2">
        <w:rPr>
          <w:rFonts w:cs="Calibri"/>
          <w:color w:val="000000"/>
        </w:rPr>
        <w:t>Ensure all staff have copies of the employee handbook and sign the acknowledgement form.</w:t>
      </w:r>
    </w:p>
    <w:p w14:paraId="1E0CBBEF" w14:textId="091CA652" w:rsidR="00F641F9" w:rsidRPr="00F641F9" w:rsidRDefault="00624960"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Prepares </w:t>
      </w:r>
      <w:r w:rsidR="00371843" w:rsidRPr="00F641F9">
        <w:rPr>
          <w:rStyle w:val="normaltextrun1"/>
          <w:rFonts w:cstheme="minorHAnsi"/>
        </w:rPr>
        <w:t xml:space="preserve">the monthly payroll instructions </w:t>
      </w:r>
      <w:r w:rsidRPr="00F641F9">
        <w:rPr>
          <w:rStyle w:val="normaltextrun1"/>
          <w:rFonts w:cstheme="minorHAnsi"/>
        </w:rPr>
        <w:t xml:space="preserve">for review by </w:t>
      </w:r>
      <w:r w:rsidR="00371843" w:rsidRPr="00F641F9">
        <w:rPr>
          <w:rStyle w:val="normaltextrun1"/>
          <w:rFonts w:cstheme="minorHAnsi"/>
        </w:rPr>
        <w:t>the HR and Recruitment Advisor</w:t>
      </w:r>
    </w:p>
    <w:p w14:paraId="69927CE3" w14:textId="7B693F12" w:rsidR="00AF6889" w:rsidRPr="00F641F9" w:rsidRDefault="001C300E"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Monitor </w:t>
      </w:r>
      <w:r w:rsidR="00C90FEA" w:rsidRPr="00F641F9">
        <w:rPr>
          <w:rStyle w:val="normaltextrun1"/>
          <w:rFonts w:cstheme="minorHAnsi"/>
        </w:rPr>
        <w:t>annual leave and othe</w:t>
      </w:r>
      <w:r w:rsidR="00A5056A" w:rsidRPr="00F641F9">
        <w:rPr>
          <w:rStyle w:val="normaltextrun1"/>
          <w:rFonts w:cstheme="minorHAnsi"/>
        </w:rPr>
        <w:t>r</w:t>
      </w:r>
      <w:r w:rsidR="00C90FEA" w:rsidRPr="00F641F9">
        <w:rPr>
          <w:rStyle w:val="normaltextrun1"/>
          <w:rFonts w:cstheme="minorHAnsi"/>
        </w:rPr>
        <w:t xml:space="preserve"> absences at country level</w:t>
      </w:r>
      <w:r w:rsidR="004D5EC5">
        <w:rPr>
          <w:rStyle w:val="normaltextrun1"/>
          <w:rFonts w:cstheme="minorHAnsi"/>
        </w:rPr>
        <w:t xml:space="preserve"> </w:t>
      </w:r>
    </w:p>
    <w:p w14:paraId="55D41ACB" w14:textId="60908EAA" w:rsidR="00D962E8" w:rsidRPr="007657D6" w:rsidRDefault="00110594"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E</w:t>
      </w:r>
      <w:r w:rsidR="00371843" w:rsidRPr="00F641F9">
        <w:rPr>
          <w:rStyle w:val="normaltextrun1"/>
          <w:rFonts w:cstheme="minorHAnsi"/>
        </w:rPr>
        <w:t>nsure</w:t>
      </w:r>
      <w:r w:rsidR="00C90FEA" w:rsidRPr="00F641F9">
        <w:rPr>
          <w:rStyle w:val="normaltextrun1"/>
          <w:rFonts w:cstheme="minorHAnsi"/>
        </w:rPr>
        <w:t xml:space="preserve"> that staff leaving the organization respect the leavers policy and procedures</w:t>
      </w:r>
      <w:r w:rsidR="00371843" w:rsidRPr="00F641F9">
        <w:rPr>
          <w:rStyle w:val="normaltextrun1"/>
          <w:rFonts w:cstheme="minorHAnsi"/>
        </w:rPr>
        <w:t xml:space="preserve"> </w:t>
      </w:r>
    </w:p>
    <w:p w14:paraId="4514B350" w14:textId="7B3D5CF7" w:rsidR="00A07391" w:rsidRDefault="00DC0A19"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Collate information for </w:t>
      </w:r>
      <w:r w:rsidR="00781B13" w:rsidRPr="00F641F9">
        <w:rPr>
          <w:rStyle w:val="normaltextrun1"/>
          <w:rFonts w:cstheme="minorHAnsi"/>
        </w:rPr>
        <w:t xml:space="preserve">HR reports including </w:t>
      </w:r>
      <w:r w:rsidR="00CF1A96" w:rsidRPr="00F641F9">
        <w:rPr>
          <w:rStyle w:val="normaltextrun1"/>
          <w:rFonts w:cstheme="minorHAnsi"/>
        </w:rPr>
        <w:t>KPIs.</w:t>
      </w:r>
    </w:p>
    <w:p w14:paraId="54D53DD2" w14:textId="6DBFD4FB" w:rsidR="00166975" w:rsidRPr="004D5EC5"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Support the HR and Recruitment Advisor in liaising </w:t>
      </w:r>
      <w:r w:rsidR="00CF1A96" w:rsidRPr="00F641F9">
        <w:rPr>
          <w:rStyle w:val="normaltextrun1"/>
          <w:rFonts w:cstheme="minorHAnsi"/>
        </w:rPr>
        <w:t>within</w:t>
      </w:r>
      <w:r w:rsidRPr="00F641F9">
        <w:rPr>
          <w:rStyle w:val="normaltextrun1"/>
          <w:rFonts w:cstheme="minorHAnsi"/>
        </w:rPr>
        <w:t xml:space="preserve"> Country Legal expert on different Employee Relations or other legal HR related issues</w:t>
      </w:r>
    </w:p>
    <w:p w14:paraId="77744D2E" w14:textId="01840BFE" w:rsidR="00177EB2" w:rsidRPr="00177EB2" w:rsidRDefault="00166975" w:rsidP="00E064DA">
      <w:pPr>
        <w:numPr>
          <w:ilvl w:val="0"/>
          <w:numId w:val="24"/>
        </w:numPr>
        <w:tabs>
          <w:tab w:val="left" w:pos="567"/>
        </w:tabs>
        <w:suppressAutoHyphens/>
        <w:autoSpaceDN w:val="0"/>
        <w:spacing w:after="0"/>
        <w:ind w:left="567" w:hanging="507"/>
        <w:jc w:val="both"/>
        <w:textAlignment w:val="baseline"/>
        <w:rPr>
          <w:rStyle w:val="normaltextrun1"/>
          <w:rFonts w:cs="Calibri"/>
          <w:color w:val="000000"/>
        </w:rPr>
      </w:pPr>
      <w:r w:rsidRPr="00F641F9">
        <w:rPr>
          <w:rStyle w:val="normaltextrun1"/>
          <w:rFonts w:cstheme="minorHAnsi"/>
        </w:rPr>
        <w:t xml:space="preserve">Support the HR and Recruitment Advisor in collecting information for HR policies and other HR related </w:t>
      </w:r>
      <w:r w:rsidR="00CF1A96" w:rsidRPr="00F641F9">
        <w:rPr>
          <w:rStyle w:val="normaltextrun1"/>
          <w:rFonts w:cstheme="minorHAnsi"/>
        </w:rPr>
        <w:t>projects.</w:t>
      </w:r>
    </w:p>
    <w:p w14:paraId="1FE5A2C6" w14:textId="42B332FB" w:rsidR="004D5EC5" w:rsidRPr="00177EB2" w:rsidRDefault="004D5EC5" w:rsidP="00E064DA">
      <w:pPr>
        <w:numPr>
          <w:ilvl w:val="0"/>
          <w:numId w:val="24"/>
        </w:numPr>
        <w:tabs>
          <w:tab w:val="left" w:pos="567"/>
        </w:tabs>
        <w:suppressAutoHyphens/>
        <w:autoSpaceDN w:val="0"/>
        <w:spacing w:after="0"/>
        <w:ind w:left="567" w:hanging="507"/>
        <w:jc w:val="both"/>
        <w:textAlignment w:val="baseline"/>
        <w:rPr>
          <w:rStyle w:val="normaltextrun1"/>
          <w:rFonts w:cs="Calibri"/>
          <w:color w:val="000000"/>
        </w:rPr>
      </w:pPr>
      <w:r w:rsidRPr="004D5EC5">
        <w:rPr>
          <w:rFonts w:cs="Calibri"/>
          <w:color w:val="000000"/>
        </w:rPr>
        <w:t>Ensure compliance, understanding and application of local employment law.</w:t>
      </w:r>
    </w:p>
    <w:p w14:paraId="15276310" w14:textId="77777777" w:rsidR="00B90DCF" w:rsidRPr="00F641F9" w:rsidRDefault="00B90DCF" w:rsidP="00E064DA">
      <w:pPr>
        <w:tabs>
          <w:tab w:val="left" w:pos="567"/>
        </w:tabs>
        <w:suppressAutoHyphens/>
        <w:autoSpaceDN w:val="0"/>
        <w:spacing w:after="0"/>
        <w:ind w:left="567"/>
        <w:jc w:val="both"/>
        <w:textAlignment w:val="baseline"/>
        <w:rPr>
          <w:rStyle w:val="normaltextrun1"/>
          <w:rFonts w:cstheme="minorHAnsi"/>
        </w:rPr>
      </w:pPr>
    </w:p>
    <w:p w14:paraId="23100799" w14:textId="24FC0CE8" w:rsidR="00703AD9" w:rsidRPr="00177EB2" w:rsidRDefault="00703AD9" w:rsidP="00E064DA">
      <w:pPr>
        <w:spacing w:after="0"/>
        <w:ind w:left="62"/>
        <w:jc w:val="both"/>
        <w:rPr>
          <w:rFonts w:eastAsia="Times New Roman" w:cstheme="minorHAnsi"/>
          <w:b/>
          <w:lang w:val="en-GB" w:eastAsia="en-GB"/>
        </w:rPr>
      </w:pPr>
      <w:r w:rsidRPr="00177EB2">
        <w:rPr>
          <w:rFonts w:eastAsia="Times New Roman" w:cstheme="minorHAnsi"/>
          <w:b/>
          <w:lang w:val="en-GB" w:eastAsia="en-GB"/>
        </w:rPr>
        <w:t xml:space="preserve">Performance </w:t>
      </w:r>
      <w:r w:rsidR="004D5EC5" w:rsidRPr="00177EB2">
        <w:rPr>
          <w:rFonts w:eastAsia="Times New Roman" w:cstheme="minorHAnsi"/>
          <w:b/>
          <w:lang w:val="en-GB" w:eastAsia="en-GB"/>
        </w:rPr>
        <w:t xml:space="preserve">Management </w:t>
      </w:r>
      <w:r w:rsidRPr="00177EB2">
        <w:rPr>
          <w:rFonts w:eastAsia="Times New Roman" w:cstheme="minorHAnsi"/>
          <w:b/>
          <w:lang w:val="en-GB" w:eastAsia="en-GB"/>
        </w:rPr>
        <w:t>and Development</w:t>
      </w:r>
      <w:r w:rsidR="00F93DCE" w:rsidRPr="00177EB2">
        <w:rPr>
          <w:rFonts w:eastAsia="Times New Roman" w:cstheme="minorHAnsi"/>
          <w:b/>
          <w:lang w:val="en-GB" w:eastAsia="en-GB"/>
        </w:rPr>
        <w:t xml:space="preserve"> (</w:t>
      </w:r>
      <w:r w:rsidR="004D5EC5" w:rsidRPr="00177EB2">
        <w:rPr>
          <w:rFonts w:eastAsia="Times New Roman" w:cstheme="minorHAnsi"/>
          <w:b/>
          <w:lang w:val="en-GB" w:eastAsia="en-GB"/>
        </w:rPr>
        <w:t>20</w:t>
      </w:r>
      <w:r w:rsidR="00F93DCE" w:rsidRPr="00177EB2">
        <w:rPr>
          <w:rFonts w:eastAsia="Times New Roman" w:cstheme="minorHAnsi"/>
          <w:b/>
          <w:lang w:val="en-GB" w:eastAsia="en-GB"/>
        </w:rPr>
        <w:t>%)</w:t>
      </w:r>
    </w:p>
    <w:p w14:paraId="3900478F" w14:textId="77777777" w:rsidR="00703AD9" w:rsidRPr="00F641F9" w:rsidRDefault="0013019C" w:rsidP="00E064DA">
      <w:pPr>
        <w:numPr>
          <w:ilvl w:val="0"/>
          <w:numId w:val="24"/>
        </w:numPr>
        <w:tabs>
          <w:tab w:val="left" w:pos="567"/>
        </w:tabs>
        <w:suppressAutoHyphens/>
        <w:autoSpaceDN w:val="0"/>
        <w:spacing w:after="0"/>
        <w:ind w:left="567" w:hanging="507"/>
        <w:jc w:val="both"/>
        <w:textAlignment w:val="baseline"/>
        <w:rPr>
          <w:rStyle w:val="eop"/>
          <w:rFonts w:eastAsia="Times New Roman" w:cstheme="minorHAnsi"/>
          <w:color w:val="000000"/>
          <w:lang w:val="en" w:eastAsia="en-GB"/>
        </w:rPr>
      </w:pPr>
      <w:r w:rsidRPr="00F641F9">
        <w:rPr>
          <w:rStyle w:val="normaltextrun1"/>
          <w:rFonts w:cstheme="minorHAnsi"/>
        </w:rPr>
        <w:t>Working closely with the Country Director, m</w:t>
      </w:r>
      <w:r w:rsidR="00703AD9" w:rsidRPr="00F641F9">
        <w:rPr>
          <w:rStyle w:val="normaltextrun1"/>
          <w:rFonts w:cstheme="minorHAnsi"/>
        </w:rPr>
        <w:t>onitor that probationary period objectives and end of probation appraisals are carried out in a timely manner.</w:t>
      </w:r>
      <w:r w:rsidR="00703AD9" w:rsidRPr="00F641F9">
        <w:rPr>
          <w:rStyle w:val="eop"/>
          <w:rFonts w:cstheme="minorHAnsi"/>
        </w:rPr>
        <w:t> </w:t>
      </w:r>
    </w:p>
    <w:p w14:paraId="5AC5FDA8" w14:textId="7487DEB2" w:rsidR="00F93DCE" w:rsidRPr="00F641F9" w:rsidRDefault="0013019C" w:rsidP="00E064DA">
      <w:pPr>
        <w:numPr>
          <w:ilvl w:val="0"/>
          <w:numId w:val="24"/>
        </w:numPr>
        <w:tabs>
          <w:tab w:val="left" w:pos="567"/>
        </w:tabs>
        <w:suppressAutoHyphens/>
        <w:autoSpaceDN w:val="0"/>
        <w:spacing w:after="0"/>
        <w:ind w:left="567" w:hanging="507"/>
        <w:jc w:val="both"/>
        <w:textAlignment w:val="baseline"/>
        <w:rPr>
          <w:rStyle w:val="eop"/>
          <w:rFonts w:eastAsia="Times New Roman" w:cstheme="minorHAnsi"/>
          <w:color w:val="000000"/>
          <w:lang w:val="en" w:eastAsia="en-GB"/>
        </w:rPr>
      </w:pPr>
      <w:r w:rsidRPr="00F641F9">
        <w:rPr>
          <w:rStyle w:val="eop"/>
          <w:rFonts w:cstheme="minorHAnsi"/>
        </w:rPr>
        <w:t>Working closely with the Country Director, m</w:t>
      </w:r>
      <w:r w:rsidR="000F2425" w:rsidRPr="00F641F9">
        <w:rPr>
          <w:rStyle w:val="eop"/>
          <w:rFonts w:cstheme="minorHAnsi"/>
        </w:rPr>
        <w:t>onitor and c</w:t>
      </w:r>
      <w:r w:rsidR="00F93DCE" w:rsidRPr="00F641F9">
        <w:rPr>
          <w:rStyle w:val="eop"/>
          <w:rFonts w:cstheme="minorHAnsi"/>
        </w:rPr>
        <w:t xml:space="preserve">ollate </w:t>
      </w:r>
      <w:r w:rsidR="0043288A" w:rsidRPr="00F641F9">
        <w:rPr>
          <w:rStyle w:val="eop"/>
          <w:rFonts w:cstheme="minorHAnsi"/>
        </w:rPr>
        <w:t xml:space="preserve">performance reviews </w:t>
      </w:r>
      <w:r w:rsidR="00F93DCE" w:rsidRPr="00F641F9">
        <w:rPr>
          <w:rStyle w:val="eop"/>
          <w:rFonts w:cstheme="minorHAnsi"/>
        </w:rPr>
        <w:t xml:space="preserve">for </w:t>
      </w:r>
      <w:r w:rsidR="00166975">
        <w:rPr>
          <w:rStyle w:val="eop"/>
          <w:rFonts w:cstheme="minorHAnsi"/>
        </w:rPr>
        <w:t>Togo</w:t>
      </w:r>
      <w:r w:rsidR="00934D5B" w:rsidRPr="00F641F9">
        <w:rPr>
          <w:rStyle w:val="eop"/>
          <w:rFonts w:cstheme="minorHAnsi"/>
        </w:rPr>
        <w:t xml:space="preserve"> </w:t>
      </w:r>
      <w:r w:rsidR="00F93DCE" w:rsidRPr="00F641F9">
        <w:rPr>
          <w:rStyle w:val="eop"/>
          <w:rFonts w:cstheme="minorHAnsi"/>
        </w:rPr>
        <w:t>staff.</w:t>
      </w:r>
    </w:p>
    <w:p w14:paraId="78A10585" w14:textId="77777777" w:rsidR="00D05C84" w:rsidRPr="00F641F9" w:rsidRDefault="00703AD9" w:rsidP="00E064DA">
      <w:pPr>
        <w:numPr>
          <w:ilvl w:val="0"/>
          <w:numId w:val="24"/>
        </w:numPr>
        <w:tabs>
          <w:tab w:val="left" w:pos="567"/>
        </w:tabs>
        <w:suppressAutoHyphens/>
        <w:autoSpaceDN w:val="0"/>
        <w:spacing w:after="0"/>
        <w:ind w:left="567" w:hanging="507"/>
        <w:jc w:val="both"/>
        <w:textAlignment w:val="baseline"/>
        <w:rPr>
          <w:rStyle w:val="eop"/>
          <w:rFonts w:eastAsia="Times New Roman" w:cstheme="minorHAnsi"/>
          <w:color w:val="000000"/>
          <w:lang w:val="en" w:eastAsia="en-GB"/>
        </w:rPr>
      </w:pPr>
      <w:r w:rsidRPr="00F641F9">
        <w:rPr>
          <w:rStyle w:val="eop"/>
          <w:rFonts w:cstheme="minorHAnsi"/>
        </w:rPr>
        <w:t xml:space="preserve">Collate staff learning &amp; development needs and </w:t>
      </w:r>
      <w:r w:rsidR="006C4D7D" w:rsidRPr="00F641F9">
        <w:rPr>
          <w:rStyle w:val="eop"/>
          <w:rFonts w:cstheme="minorHAnsi"/>
        </w:rPr>
        <w:t>m</w:t>
      </w:r>
      <w:r w:rsidR="0043288A" w:rsidRPr="00F641F9">
        <w:rPr>
          <w:rStyle w:val="eop"/>
          <w:rFonts w:cstheme="minorHAnsi"/>
        </w:rPr>
        <w:t xml:space="preserve">aintain the </w:t>
      </w:r>
      <w:r w:rsidR="00F93DCE" w:rsidRPr="00F641F9">
        <w:rPr>
          <w:rStyle w:val="eop"/>
          <w:rFonts w:cstheme="minorHAnsi"/>
        </w:rPr>
        <w:t>L&amp;D tracker</w:t>
      </w:r>
      <w:r w:rsidR="0043288A" w:rsidRPr="00F641F9">
        <w:rPr>
          <w:rStyle w:val="eop"/>
          <w:rFonts w:cstheme="minorHAnsi"/>
        </w:rPr>
        <w:t xml:space="preserve"> updated through the year</w:t>
      </w:r>
      <w:r w:rsidR="00F93DCE" w:rsidRPr="00F641F9">
        <w:rPr>
          <w:rStyle w:val="eop"/>
          <w:rFonts w:cstheme="minorHAnsi"/>
        </w:rPr>
        <w:t xml:space="preserve">. </w:t>
      </w:r>
    </w:p>
    <w:p w14:paraId="545DCA4F" w14:textId="77777777" w:rsidR="00F641F9" w:rsidRDefault="0013019C" w:rsidP="00E064DA">
      <w:pPr>
        <w:numPr>
          <w:ilvl w:val="0"/>
          <w:numId w:val="24"/>
        </w:numPr>
        <w:tabs>
          <w:tab w:val="left" w:pos="567"/>
        </w:tabs>
        <w:suppressAutoHyphens/>
        <w:autoSpaceDN w:val="0"/>
        <w:spacing w:after="0"/>
        <w:ind w:left="567" w:hanging="507"/>
        <w:jc w:val="both"/>
        <w:textAlignment w:val="baseline"/>
        <w:rPr>
          <w:rFonts w:eastAsia="Times New Roman" w:cstheme="minorHAnsi"/>
          <w:color w:val="000000"/>
          <w:lang w:val="en" w:eastAsia="en-GB"/>
        </w:rPr>
      </w:pPr>
      <w:r w:rsidRPr="00F641F9">
        <w:rPr>
          <w:rStyle w:val="normaltextrun1"/>
          <w:rFonts w:cstheme="minorHAnsi"/>
          <w:color w:val="000000"/>
        </w:rPr>
        <w:t xml:space="preserve">Ensure L&amp;D </w:t>
      </w:r>
      <w:r w:rsidR="00F641F9" w:rsidRPr="00F641F9">
        <w:rPr>
          <w:rStyle w:val="normaltextrun1"/>
          <w:rFonts w:cstheme="minorHAnsi"/>
          <w:color w:val="000000"/>
        </w:rPr>
        <w:t>activities are</w:t>
      </w:r>
      <w:r w:rsidRPr="00F641F9">
        <w:rPr>
          <w:rStyle w:val="normaltextrun1"/>
          <w:rFonts w:cstheme="minorHAnsi"/>
          <w:color w:val="000000"/>
        </w:rPr>
        <w:t xml:space="preserve"> carried out according</w:t>
      </w:r>
      <w:r w:rsidR="000509D1" w:rsidRPr="00F641F9">
        <w:rPr>
          <w:rStyle w:val="normaltextrun1"/>
          <w:rFonts w:cstheme="minorHAnsi"/>
          <w:color w:val="000000"/>
        </w:rPr>
        <w:t xml:space="preserve"> to th</w:t>
      </w:r>
      <w:r w:rsidR="00C90FEA" w:rsidRPr="00F641F9">
        <w:rPr>
          <w:rStyle w:val="normaltextrun1"/>
          <w:rFonts w:cstheme="minorHAnsi"/>
          <w:color w:val="000000"/>
        </w:rPr>
        <w:t>e approved L&amp;D annual plan</w:t>
      </w:r>
      <w:r w:rsidR="00C37977" w:rsidRPr="00F641F9">
        <w:rPr>
          <w:rFonts w:eastAsia="Times New Roman" w:cstheme="minorHAnsi"/>
          <w:color w:val="000000"/>
          <w:lang w:val="en" w:eastAsia="en-GB"/>
        </w:rPr>
        <w:t xml:space="preserve"> </w:t>
      </w:r>
    </w:p>
    <w:p w14:paraId="2D271071" w14:textId="77777777" w:rsidR="00F93DCE" w:rsidRPr="00F641F9" w:rsidRDefault="00670F57" w:rsidP="00E064DA">
      <w:pPr>
        <w:numPr>
          <w:ilvl w:val="0"/>
          <w:numId w:val="24"/>
        </w:numPr>
        <w:tabs>
          <w:tab w:val="left" w:pos="567"/>
        </w:tabs>
        <w:suppressAutoHyphens/>
        <w:autoSpaceDN w:val="0"/>
        <w:spacing w:after="0"/>
        <w:ind w:left="567" w:hanging="507"/>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 xml:space="preserve">Under the supervision of the HR and recruitment </w:t>
      </w:r>
      <w:r w:rsidR="00F641F9" w:rsidRPr="00F641F9">
        <w:rPr>
          <w:rFonts w:eastAsia="Times New Roman" w:cstheme="minorHAnsi"/>
          <w:color w:val="000000"/>
          <w:lang w:val="en" w:eastAsia="en-GB"/>
        </w:rPr>
        <w:t>advisor, assist</w:t>
      </w:r>
      <w:r w:rsidR="00C37977" w:rsidRPr="00F641F9">
        <w:rPr>
          <w:rFonts w:eastAsia="Times New Roman" w:cstheme="minorHAnsi"/>
          <w:color w:val="000000"/>
          <w:lang w:val="en" w:eastAsia="en-GB"/>
        </w:rPr>
        <w:t xml:space="preserve"> and advise other departments in HR matters (regulations, training, recruitment, career management, remuneration, etc.).</w:t>
      </w:r>
    </w:p>
    <w:p w14:paraId="4EAE8D6D" w14:textId="77777777" w:rsidR="0016758A" w:rsidRPr="00F641F9" w:rsidRDefault="0016758A" w:rsidP="00E064DA">
      <w:pPr>
        <w:tabs>
          <w:tab w:val="left" w:pos="567"/>
        </w:tabs>
        <w:suppressAutoHyphens/>
        <w:autoSpaceDN w:val="0"/>
        <w:spacing w:after="0"/>
        <w:jc w:val="both"/>
        <w:textAlignment w:val="baseline"/>
        <w:rPr>
          <w:rFonts w:eastAsia="Times New Roman" w:cstheme="minorHAnsi"/>
          <w:b/>
          <w:color w:val="008080"/>
          <w:lang w:val="en-GB" w:eastAsia="en-GB"/>
        </w:rPr>
      </w:pPr>
    </w:p>
    <w:p w14:paraId="1974684A" w14:textId="77777777" w:rsidR="00931C0B" w:rsidRPr="00F641F9" w:rsidRDefault="00931C0B" w:rsidP="00E064DA">
      <w:pPr>
        <w:tabs>
          <w:tab w:val="left" w:pos="567"/>
        </w:tabs>
        <w:suppressAutoHyphens/>
        <w:autoSpaceDN w:val="0"/>
        <w:spacing w:after="0"/>
        <w:jc w:val="both"/>
        <w:textAlignment w:val="baseline"/>
        <w:rPr>
          <w:rFonts w:eastAsia="Times New Roman" w:cstheme="minorHAnsi"/>
          <w:lang w:val="en-GB" w:eastAsia="en-GB"/>
        </w:rPr>
      </w:pPr>
      <w:r w:rsidRPr="00F641F9">
        <w:rPr>
          <w:rFonts w:eastAsia="Times New Roman" w:cstheme="minorHAnsi"/>
          <w:b/>
          <w:color w:val="008080"/>
          <w:lang w:val="en-GB" w:eastAsia="en-GB"/>
        </w:rPr>
        <w:t>Person</w:t>
      </w:r>
      <w:r w:rsidRPr="00F641F9">
        <w:rPr>
          <w:rFonts w:eastAsia="Times New Roman" w:cstheme="minorHAnsi"/>
          <w:color w:val="008080"/>
          <w:lang w:val="en-GB" w:eastAsia="en-GB"/>
        </w:rPr>
        <w:t xml:space="preserve"> </w:t>
      </w:r>
      <w:r w:rsidRPr="00F641F9">
        <w:rPr>
          <w:rFonts w:eastAsia="Times New Roman" w:cstheme="minorHAnsi"/>
          <w:b/>
          <w:color w:val="008080"/>
          <w:lang w:val="en-GB" w:eastAsia="en-GB"/>
        </w:rPr>
        <w:t>specification</w:t>
      </w:r>
    </w:p>
    <w:p w14:paraId="21D1A29F" w14:textId="77777777" w:rsidR="00746670" w:rsidRPr="00F641F9" w:rsidRDefault="00746670" w:rsidP="00E064DA">
      <w:pPr>
        <w:spacing w:after="0"/>
        <w:jc w:val="both"/>
        <w:rPr>
          <w:rFonts w:eastAsia="Calibri" w:cstheme="minorHAnsi"/>
          <w:b/>
          <w:color w:val="008080"/>
          <w:lang w:val="en-GB" w:eastAsia="en-GB"/>
        </w:rPr>
      </w:pPr>
    </w:p>
    <w:p w14:paraId="02586909" w14:textId="77777777" w:rsidR="00931C0B" w:rsidRPr="00F641F9" w:rsidRDefault="00931C0B" w:rsidP="00E064DA">
      <w:pPr>
        <w:spacing w:after="0"/>
        <w:jc w:val="both"/>
        <w:rPr>
          <w:rFonts w:eastAsia="Times New Roman" w:cstheme="minorHAnsi"/>
          <w:b/>
          <w:color w:val="008080"/>
          <w:lang w:val="en-GB" w:eastAsia="en-GB"/>
        </w:rPr>
      </w:pPr>
      <w:r w:rsidRPr="00F641F9">
        <w:rPr>
          <w:rFonts w:eastAsia="Calibri" w:cstheme="minorHAnsi"/>
          <w:b/>
          <w:color w:val="008080"/>
          <w:lang w:val="en-GB" w:eastAsia="en-GB"/>
        </w:rPr>
        <w:t>Qualifications</w:t>
      </w:r>
      <w:r w:rsidRPr="00F641F9">
        <w:rPr>
          <w:rFonts w:eastAsia="Times New Roman" w:cstheme="minorHAnsi"/>
          <w:b/>
          <w:color w:val="008080"/>
          <w:lang w:val="en-GB" w:eastAsia="en-GB"/>
        </w:rPr>
        <w:t xml:space="preserve"> and experience:         </w:t>
      </w:r>
    </w:p>
    <w:p w14:paraId="14C22563" w14:textId="77777777" w:rsidR="00746670" w:rsidRPr="00F641F9" w:rsidRDefault="00746670" w:rsidP="00E064DA">
      <w:pPr>
        <w:spacing w:after="0"/>
        <w:jc w:val="both"/>
        <w:rPr>
          <w:rFonts w:eastAsia="Times New Roman" w:cstheme="minorHAnsi"/>
          <w:b/>
          <w:i/>
          <w:color w:val="008080"/>
          <w:lang w:val="en-GB" w:eastAsia="en-GB"/>
        </w:rPr>
      </w:pPr>
    </w:p>
    <w:p w14:paraId="7720F366" w14:textId="77777777" w:rsidR="00931C0B" w:rsidRPr="00F641F9" w:rsidRDefault="00931C0B" w:rsidP="00E064DA">
      <w:pPr>
        <w:spacing w:after="0"/>
        <w:jc w:val="both"/>
        <w:rPr>
          <w:rFonts w:eastAsia="Times New Roman" w:cstheme="minorHAnsi"/>
          <w:b/>
          <w:i/>
          <w:color w:val="008080"/>
          <w:lang w:val="en-GB" w:eastAsia="en-GB"/>
        </w:rPr>
      </w:pPr>
      <w:r w:rsidRPr="00F641F9">
        <w:rPr>
          <w:rFonts w:eastAsia="Times New Roman" w:cstheme="minorHAnsi"/>
          <w:b/>
          <w:i/>
          <w:color w:val="008080"/>
          <w:lang w:val="en-GB" w:eastAsia="en-GB"/>
        </w:rPr>
        <w:t xml:space="preserve">Essential:      </w:t>
      </w:r>
    </w:p>
    <w:p w14:paraId="462675E2" w14:textId="64EB0C3A" w:rsidR="00DD54C3" w:rsidRPr="00F641F9" w:rsidRDefault="00E40439" w:rsidP="00E064DA">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 xml:space="preserve"> </w:t>
      </w:r>
      <w:r w:rsidR="004D5EC5">
        <w:rPr>
          <w:rFonts w:eastAsia="Times New Roman" w:cstheme="minorHAnsi"/>
          <w:color w:val="000000"/>
          <w:lang w:val="en" w:eastAsia="en-GB"/>
        </w:rPr>
        <w:t xml:space="preserve">Bachelor’s </w:t>
      </w:r>
      <w:r w:rsidR="001D4C2F">
        <w:rPr>
          <w:rFonts w:eastAsia="Times New Roman" w:cstheme="minorHAnsi"/>
          <w:color w:val="000000"/>
          <w:lang w:val="en" w:eastAsia="en-GB"/>
        </w:rPr>
        <w:t>degree</w:t>
      </w:r>
      <w:r w:rsidR="000F5115">
        <w:rPr>
          <w:rFonts w:eastAsia="Times New Roman" w:cstheme="minorHAnsi"/>
          <w:color w:val="000000"/>
          <w:lang w:val="en" w:eastAsia="en-GB"/>
        </w:rPr>
        <w:t xml:space="preserve"> </w:t>
      </w:r>
      <w:r w:rsidRPr="00F641F9">
        <w:rPr>
          <w:rFonts w:eastAsia="Times New Roman" w:cstheme="minorHAnsi"/>
          <w:color w:val="000000"/>
          <w:lang w:val="en" w:eastAsia="en-GB"/>
        </w:rPr>
        <w:t xml:space="preserve">in HR management, law or </w:t>
      </w:r>
      <w:r w:rsidR="00D03075" w:rsidRPr="00F641F9">
        <w:rPr>
          <w:rFonts w:eastAsia="Times New Roman" w:cstheme="minorHAnsi"/>
          <w:color w:val="000000"/>
          <w:lang w:val="en" w:eastAsia="en-GB"/>
        </w:rPr>
        <w:t xml:space="preserve">Business </w:t>
      </w:r>
      <w:r w:rsidR="00ED16AF" w:rsidRPr="00F641F9">
        <w:rPr>
          <w:rFonts w:eastAsia="Times New Roman" w:cstheme="minorHAnsi"/>
          <w:color w:val="000000"/>
          <w:lang w:val="en" w:eastAsia="en-GB"/>
        </w:rPr>
        <w:t>Administration or</w:t>
      </w:r>
      <w:r w:rsidR="00931C0B" w:rsidRPr="00F641F9">
        <w:rPr>
          <w:rFonts w:eastAsia="Times New Roman" w:cstheme="minorHAnsi"/>
          <w:color w:val="000000"/>
          <w:lang w:val="en" w:eastAsia="en-GB"/>
        </w:rPr>
        <w:t xml:space="preserve"> a related discipline.   </w:t>
      </w:r>
    </w:p>
    <w:p w14:paraId="11ECBF8D" w14:textId="77777777" w:rsidR="001D4C2F" w:rsidRDefault="001D4C2F" w:rsidP="00E064DA">
      <w:pPr>
        <w:numPr>
          <w:ilvl w:val="0"/>
          <w:numId w:val="27"/>
        </w:numPr>
        <w:spacing w:after="0"/>
        <w:jc w:val="both"/>
        <w:rPr>
          <w:rFonts w:cs="Calibri"/>
        </w:rPr>
      </w:pPr>
      <w:r>
        <w:rPr>
          <w:rFonts w:cs="Calibri"/>
        </w:rPr>
        <w:lastRenderedPageBreak/>
        <w:t>Minimum 2-3 years of experience in human resource management</w:t>
      </w:r>
      <w:r>
        <w:t xml:space="preserve"> </w:t>
      </w:r>
      <w:r>
        <w:rPr>
          <w:rFonts w:cs="Calibri"/>
        </w:rPr>
        <w:t xml:space="preserve">including recruitment, employee relations, HR administration and staff development, preferably with an INGO. </w:t>
      </w:r>
    </w:p>
    <w:p w14:paraId="3DE60952" w14:textId="06E406EB" w:rsidR="001D4C2F" w:rsidRDefault="001D4C2F" w:rsidP="00E064DA">
      <w:pPr>
        <w:numPr>
          <w:ilvl w:val="0"/>
          <w:numId w:val="27"/>
        </w:numPr>
        <w:spacing w:after="0"/>
        <w:jc w:val="both"/>
        <w:rPr>
          <w:rFonts w:cs="Calibri"/>
        </w:rPr>
      </w:pPr>
      <w:r>
        <w:rPr>
          <w:rFonts w:cs="Calibri"/>
        </w:rPr>
        <w:t xml:space="preserve">Demonstrated knowledge and experience of working with the Togolese </w:t>
      </w:r>
      <w:proofErr w:type="spellStart"/>
      <w:r>
        <w:rPr>
          <w:rFonts w:cs="Calibri"/>
        </w:rPr>
        <w:t>labour</w:t>
      </w:r>
      <w:proofErr w:type="spellEnd"/>
      <w:r>
        <w:rPr>
          <w:rFonts w:cs="Calibri"/>
        </w:rPr>
        <w:t xml:space="preserve"> law and statutory regulations.</w:t>
      </w:r>
    </w:p>
    <w:p w14:paraId="3D00578C" w14:textId="77777777" w:rsidR="001D4C2F" w:rsidRDefault="001D4C2F" w:rsidP="00E064DA">
      <w:pPr>
        <w:numPr>
          <w:ilvl w:val="0"/>
          <w:numId w:val="27"/>
        </w:numPr>
        <w:spacing w:after="0"/>
        <w:jc w:val="both"/>
        <w:rPr>
          <w:rFonts w:cs="Calibri"/>
        </w:rPr>
      </w:pPr>
      <w:r>
        <w:rPr>
          <w:rFonts w:cs="Calibri"/>
        </w:rPr>
        <w:t>Experience of developing and delivering learning and development initiatives.</w:t>
      </w:r>
    </w:p>
    <w:p w14:paraId="512B57A5" w14:textId="77777777" w:rsidR="001D4C2F" w:rsidRDefault="001D4C2F" w:rsidP="00E064DA">
      <w:pPr>
        <w:numPr>
          <w:ilvl w:val="0"/>
          <w:numId w:val="27"/>
        </w:numPr>
        <w:spacing w:after="0"/>
        <w:jc w:val="both"/>
        <w:rPr>
          <w:rFonts w:cs="Calibri"/>
        </w:rPr>
      </w:pPr>
      <w:r>
        <w:rPr>
          <w:rFonts w:cs="Calibri"/>
        </w:rPr>
        <w:t>Understanding and practical experience of matrix management.</w:t>
      </w:r>
    </w:p>
    <w:p w14:paraId="06CE4137" w14:textId="77777777" w:rsidR="001D4C2F" w:rsidRDefault="001D4C2F" w:rsidP="00E064DA">
      <w:pPr>
        <w:numPr>
          <w:ilvl w:val="0"/>
          <w:numId w:val="27"/>
        </w:numPr>
        <w:spacing w:after="0"/>
        <w:jc w:val="both"/>
        <w:rPr>
          <w:rFonts w:cs="Calibri"/>
        </w:rPr>
      </w:pPr>
      <w:r>
        <w:rPr>
          <w:rFonts w:cs="Calibri"/>
        </w:rPr>
        <w:t xml:space="preserve"> Experience using Human Resources (HR) information systems and running a range of reports.</w:t>
      </w:r>
    </w:p>
    <w:p w14:paraId="31A8A084" w14:textId="77777777" w:rsidR="001D4C2F" w:rsidRDefault="001D4C2F" w:rsidP="00E064DA">
      <w:pPr>
        <w:numPr>
          <w:ilvl w:val="0"/>
          <w:numId w:val="27"/>
        </w:numPr>
        <w:spacing w:after="0"/>
        <w:jc w:val="both"/>
        <w:rPr>
          <w:rFonts w:cs="Calibri"/>
        </w:rPr>
      </w:pPr>
      <w:r>
        <w:rPr>
          <w:rFonts w:cs="Calibri"/>
        </w:rPr>
        <w:t>Strong understanding and commitment to data protection, and equality and diversity issues.</w:t>
      </w:r>
    </w:p>
    <w:p w14:paraId="6F4D3C4E" w14:textId="27B51D73" w:rsidR="001D4C2F" w:rsidRDefault="001D4C2F" w:rsidP="00E064DA">
      <w:pPr>
        <w:spacing w:after="0"/>
        <w:contextualSpacing/>
        <w:jc w:val="both"/>
        <w:rPr>
          <w:rFonts w:eastAsia="Times New Roman" w:cstheme="minorHAnsi"/>
          <w:i/>
          <w:iCs/>
          <w:color w:val="000000"/>
          <w:lang w:val="en" w:eastAsia="en-GB"/>
        </w:rPr>
      </w:pPr>
    </w:p>
    <w:p w14:paraId="6D76A4EE" w14:textId="77777777" w:rsidR="001D4C2F" w:rsidRPr="001D4C2F" w:rsidRDefault="001D4C2F" w:rsidP="00E064DA">
      <w:pPr>
        <w:spacing w:after="0"/>
        <w:contextualSpacing/>
        <w:jc w:val="both"/>
        <w:rPr>
          <w:rFonts w:eastAsia="Times New Roman" w:cstheme="minorHAnsi"/>
          <w:b/>
          <w:i/>
          <w:iCs/>
          <w:color w:val="000000"/>
          <w:lang w:val="en-GB" w:eastAsia="en-GB"/>
        </w:rPr>
      </w:pPr>
      <w:r w:rsidRPr="001D4C2F">
        <w:rPr>
          <w:rFonts w:eastAsia="Times New Roman" w:cstheme="minorHAnsi"/>
          <w:b/>
          <w:i/>
          <w:iCs/>
          <w:color w:val="000000"/>
          <w:lang w:val="en-GB" w:eastAsia="en-GB"/>
        </w:rPr>
        <w:t>Desirable</w:t>
      </w:r>
    </w:p>
    <w:p w14:paraId="7BA22A0E" w14:textId="77777777" w:rsidR="001D4C2F" w:rsidRPr="001D4C2F" w:rsidRDefault="001D4C2F" w:rsidP="00E064DA">
      <w:pPr>
        <w:numPr>
          <w:ilvl w:val="0"/>
          <w:numId w:val="58"/>
        </w:numPr>
        <w:spacing w:after="0"/>
        <w:contextualSpacing/>
        <w:jc w:val="both"/>
        <w:rPr>
          <w:rFonts w:eastAsia="Times New Roman" w:cstheme="minorHAnsi"/>
          <w:i/>
          <w:iCs/>
          <w:color w:val="000000"/>
          <w:lang w:val="en-GB" w:eastAsia="en-GB"/>
        </w:rPr>
      </w:pPr>
      <w:r w:rsidRPr="001D4C2F">
        <w:rPr>
          <w:rFonts w:eastAsia="Times New Roman" w:cstheme="minorHAnsi"/>
          <w:i/>
          <w:iCs/>
          <w:color w:val="000000"/>
          <w:lang w:val="en-GB" w:eastAsia="en-GB"/>
        </w:rPr>
        <w:t>Diploma or Higher National Diploma in human resources management</w:t>
      </w:r>
    </w:p>
    <w:p w14:paraId="173454FF" w14:textId="790C243E" w:rsidR="001D4C2F" w:rsidRPr="001D4C2F" w:rsidRDefault="001D4C2F" w:rsidP="00E064DA">
      <w:pPr>
        <w:numPr>
          <w:ilvl w:val="0"/>
          <w:numId w:val="58"/>
        </w:numPr>
        <w:spacing w:after="0"/>
        <w:contextualSpacing/>
        <w:jc w:val="both"/>
        <w:rPr>
          <w:rFonts w:eastAsia="Times New Roman" w:cstheme="minorHAnsi"/>
          <w:i/>
          <w:iCs/>
          <w:color w:val="000000"/>
          <w:lang w:val="en-GB" w:eastAsia="en-GB"/>
        </w:rPr>
      </w:pPr>
      <w:r w:rsidRPr="001D4C2F">
        <w:rPr>
          <w:rFonts w:eastAsia="Times New Roman" w:cstheme="minorHAnsi"/>
          <w:i/>
          <w:iCs/>
          <w:color w:val="000000"/>
          <w:lang w:val="en-GB" w:eastAsia="en-GB"/>
        </w:rPr>
        <w:t>Member of a professional human resources association</w:t>
      </w:r>
      <w:r>
        <w:rPr>
          <w:rFonts w:eastAsia="Times New Roman" w:cstheme="minorHAnsi"/>
          <w:i/>
          <w:iCs/>
          <w:color w:val="000000"/>
          <w:lang w:val="en-GB" w:eastAsia="en-GB"/>
        </w:rPr>
        <w:t>s</w:t>
      </w:r>
    </w:p>
    <w:p w14:paraId="4E92E167" w14:textId="77777777" w:rsidR="001D4C2F" w:rsidRPr="007F54E3" w:rsidRDefault="001D4C2F" w:rsidP="00E064DA">
      <w:pPr>
        <w:spacing w:after="0"/>
        <w:contextualSpacing/>
        <w:jc w:val="both"/>
        <w:rPr>
          <w:rFonts w:eastAsia="Times New Roman" w:cstheme="minorHAnsi"/>
          <w:i/>
          <w:iCs/>
          <w:color w:val="000000"/>
          <w:lang w:val="en-GB" w:eastAsia="en-GB"/>
        </w:rPr>
      </w:pPr>
    </w:p>
    <w:p w14:paraId="70F4CB3A" w14:textId="77777777" w:rsidR="00E40439" w:rsidRPr="00F641F9" w:rsidRDefault="00E40439" w:rsidP="00E064DA">
      <w:pPr>
        <w:spacing w:after="0"/>
        <w:jc w:val="both"/>
        <w:rPr>
          <w:rFonts w:eastAsia="Calibri" w:cstheme="minorHAnsi"/>
          <w:b/>
          <w:color w:val="008080"/>
          <w:lang w:val="en-GB" w:eastAsia="en-GB"/>
        </w:rPr>
      </w:pPr>
    </w:p>
    <w:p w14:paraId="7A255C0A" w14:textId="77777777" w:rsidR="00AD20D5" w:rsidRPr="00F641F9" w:rsidRDefault="00931C0B" w:rsidP="00E064DA">
      <w:pPr>
        <w:spacing w:after="0"/>
        <w:jc w:val="both"/>
        <w:rPr>
          <w:rFonts w:eastAsia="Calibri" w:cstheme="minorHAnsi"/>
          <w:b/>
          <w:color w:val="008080"/>
          <w:lang w:val="en-GB" w:eastAsia="en-GB"/>
        </w:rPr>
      </w:pPr>
      <w:r w:rsidRPr="00F641F9">
        <w:rPr>
          <w:rFonts w:eastAsia="Calibri" w:cstheme="minorHAnsi"/>
          <w:b/>
          <w:color w:val="008080"/>
          <w:lang w:val="en-GB" w:eastAsia="en-GB"/>
        </w:rPr>
        <w:t xml:space="preserve">Work-based skills:  </w:t>
      </w:r>
    </w:p>
    <w:p w14:paraId="0648E219" w14:textId="77777777" w:rsidR="00931C0B" w:rsidRPr="00F641F9" w:rsidRDefault="00931C0B" w:rsidP="00E064DA">
      <w:pPr>
        <w:spacing w:after="0"/>
        <w:jc w:val="both"/>
        <w:rPr>
          <w:rFonts w:eastAsia="Calibri" w:cstheme="minorHAnsi"/>
          <w:b/>
          <w:color w:val="008080"/>
          <w:lang w:val="en-GB" w:eastAsia="en-GB"/>
        </w:rPr>
      </w:pPr>
      <w:r w:rsidRPr="00F641F9">
        <w:rPr>
          <w:rFonts w:eastAsia="Calibri" w:cstheme="minorHAnsi"/>
          <w:b/>
          <w:color w:val="008080"/>
          <w:lang w:val="en-GB" w:eastAsia="en-GB"/>
        </w:rPr>
        <w:t xml:space="preserve">          </w:t>
      </w:r>
    </w:p>
    <w:p w14:paraId="441D5B18" w14:textId="77777777" w:rsidR="001D4C2F" w:rsidRDefault="001D4C2F" w:rsidP="00E064DA">
      <w:pPr>
        <w:spacing w:after="0"/>
        <w:rPr>
          <w:b/>
          <w:i/>
          <w:color w:val="008080"/>
        </w:rPr>
      </w:pPr>
      <w:r>
        <w:rPr>
          <w:b/>
          <w:i/>
          <w:color w:val="008080"/>
        </w:rPr>
        <w:t>Essential</w:t>
      </w:r>
    </w:p>
    <w:p w14:paraId="353C6DB4" w14:textId="77777777" w:rsidR="001D4C2F" w:rsidRDefault="001D4C2F" w:rsidP="00E064DA">
      <w:pPr>
        <w:pStyle w:val="ListParagraph"/>
        <w:numPr>
          <w:ilvl w:val="0"/>
          <w:numId w:val="59"/>
        </w:numPr>
        <w:spacing w:after="0"/>
        <w:ind w:left="714" w:hanging="357"/>
      </w:pPr>
      <w:r>
        <w:t>Strong organizational skills with the ability to simultaneously manage multiple tasks and meeting deadlines.</w:t>
      </w:r>
    </w:p>
    <w:p w14:paraId="6A495EE4" w14:textId="77777777" w:rsidR="001D4C2F" w:rsidRDefault="001D4C2F" w:rsidP="00E064DA">
      <w:pPr>
        <w:pStyle w:val="ListParagraph"/>
        <w:numPr>
          <w:ilvl w:val="0"/>
          <w:numId w:val="59"/>
        </w:numPr>
        <w:spacing w:after="0"/>
        <w:ind w:left="714" w:hanging="357"/>
      </w:pPr>
      <w:r>
        <w:t>Ability to manage time and tight schedules, working effectively under pressure.</w:t>
      </w:r>
    </w:p>
    <w:p w14:paraId="1BCA3C21" w14:textId="77777777" w:rsidR="001D4C2F" w:rsidRDefault="001D4C2F" w:rsidP="00E064DA">
      <w:pPr>
        <w:pStyle w:val="ListParagraph"/>
        <w:numPr>
          <w:ilvl w:val="0"/>
          <w:numId w:val="59"/>
        </w:numPr>
        <w:spacing w:after="0"/>
        <w:ind w:left="714" w:hanging="357"/>
      </w:pPr>
      <w:r>
        <w:t>Ability to train, coach and mentor others in Human Resource (HR) management matters.</w:t>
      </w:r>
    </w:p>
    <w:p w14:paraId="387175A9" w14:textId="77777777" w:rsidR="001D4C2F" w:rsidRDefault="001D4C2F" w:rsidP="00E064DA">
      <w:pPr>
        <w:pStyle w:val="ListParagraph"/>
        <w:numPr>
          <w:ilvl w:val="0"/>
          <w:numId w:val="59"/>
        </w:numPr>
        <w:spacing w:after="0"/>
        <w:ind w:left="714" w:hanging="357"/>
      </w:pPr>
      <w:r>
        <w:t>Excellent problem-solving skills and abilities.</w:t>
      </w:r>
    </w:p>
    <w:p w14:paraId="73BBACA8" w14:textId="77777777" w:rsidR="001D4C2F" w:rsidRDefault="001D4C2F" w:rsidP="00E064DA">
      <w:pPr>
        <w:pStyle w:val="ListParagraph"/>
        <w:numPr>
          <w:ilvl w:val="0"/>
          <w:numId w:val="59"/>
        </w:numPr>
        <w:spacing w:after="0"/>
        <w:ind w:left="714" w:hanging="357"/>
      </w:pPr>
      <w:r>
        <w:t>Proven ability of identifying Human Resource (HR) associated risks and taking proactive actions.</w:t>
      </w:r>
    </w:p>
    <w:p w14:paraId="01DBA830" w14:textId="77777777" w:rsidR="001D4C2F" w:rsidRDefault="001D4C2F" w:rsidP="00E064DA">
      <w:pPr>
        <w:pStyle w:val="ListParagraph"/>
        <w:numPr>
          <w:ilvl w:val="0"/>
          <w:numId w:val="59"/>
        </w:numPr>
        <w:spacing w:after="0"/>
        <w:ind w:left="714" w:hanging="357"/>
      </w:pPr>
      <w:r>
        <w:t>Ability to work well with diverse teams from all backgrounds and levels.</w:t>
      </w:r>
    </w:p>
    <w:p w14:paraId="62CFF65A" w14:textId="77777777" w:rsidR="001D4C2F" w:rsidRDefault="001D4C2F" w:rsidP="00E064DA">
      <w:pPr>
        <w:pStyle w:val="ListParagraph"/>
        <w:numPr>
          <w:ilvl w:val="0"/>
          <w:numId w:val="59"/>
        </w:numPr>
        <w:spacing w:after="0"/>
        <w:ind w:left="714" w:hanging="357"/>
      </w:pPr>
      <w:r>
        <w:t>Excellent interpersonal and communication skills.</w:t>
      </w:r>
    </w:p>
    <w:p w14:paraId="5F2ACE63" w14:textId="77777777" w:rsidR="001D4C2F" w:rsidRDefault="001D4C2F" w:rsidP="00E064DA">
      <w:pPr>
        <w:pStyle w:val="ListParagraph"/>
        <w:numPr>
          <w:ilvl w:val="0"/>
          <w:numId w:val="59"/>
        </w:numPr>
        <w:spacing w:after="0"/>
        <w:ind w:left="714" w:hanging="357"/>
      </w:pPr>
      <w:r>
        <w:t>Excellent command of English (verbal and written) with the ability to produce quality reports and communications.</w:t>
      </w:r>
    </w:p>
    <w:p w14:paraId="083C87D5" w14:textId="77777777" w:rsidR="001D4C2F" w:rsidRDefault="001D4C2F" w:rsidP="00E064DA">
      <w:pPr>
        <w:pStyle w:val="ListParagraph"/>
        <w:numPr>
          <w:ilvl w:val="0"/>
          <w:numId w:val="59"/>
        </w:numPr>
        <w:spacing w:after="0"/>
        <w:ind w:left="714" w:hanging="357"/>
      </w:pPr>
      <w:r>
        <w:t>Willingness and ability to travel outside Kampala.</w:t>
      </w:r>
    </w:p>
    <w:p w14:paraId="15339E05" w14:textId="77777777" w:rsidR="001D4C2F" w:rsidRDefault="001D4C2F" w:rsidP="00E064DA">
      <w:pPr>
        <w:pStyle w:val="ListParagraph"/>
        <w:numPr>
          <w:ilvl w:val="0"/>
          <w:numId w:val="59"/>
        </w:numPr>
        <w:spacing w:after="0"/>
        <w:ind w:left="714" w:hanging="357"/>
      </w:pPr>
      <w:r>
        <w:t>Good attention to detail</w:t>
      </w:r>
    </w:p>
    <w:p w14:paraId="7841DCA9" w14:textId="77777777" w:rsidR="001D4C2F" w:rsidRDefault="001D4C2F" w:rsidP="00E064DA">
      <w:pPr>
        <w:pStyle w:val="ListParagraph"/>
        <w:numPr>
          <w:ilvl w:val="0"/>
          <w:numId w:val="59"/>
        </w:numPr>
        <w:spacing w:after="0"/>
        <w:ind w:left="714" w:hanging="357"/>
      </w:pPr>
      <w:r>
        <w:t>Good knowledge of Microsoft Office package (Word, Excel, Outlook)</w:t>
      </w:r>
    </w:p>
    <w:p w14:paraId="11BB3E1A" w14:textId="77777777" w:rsidR="001D4C2F" w:rsidRDefault="001D4C2F" w:rsidP="00E064DA">
      <w:pPr>
        <w:pStyle w:val="ListParagraph"/>
        <w:numPr>
          <w:ilvl w:val="0"/>
          <w:numId w:val="59"/>
        </w:numPr>
        <w:spacing w:after="0"/>
        <w:ind w:left="714" w:hanging="357"/>
      </w:pPr>
      <w:r>
        <w:t>Ability to keep information confidential</w:t>
      </w:r>
    </w:p>
    <w:p w14:paraId="574A24EA" w14:textId="77777777" w:rsidR="001D4C2F" w:rsidRDefault="001D4C2F" w:rsidP="00E064DA">
      <w:pPr>
        <w:pStyle w:val="ListParagraph"/>
        <w:spacing w:after="0"/>
        <w:ind w:left="714"/>
      </w:pPr>
    </w:p>
    <w:p w14:paraId="52770B0F" w14:textId="77777777" w:rsidR="001D4C2F" w:rsidRDefault="001D4C2F" w:rsidP="00E064DA">
      <w:pPr>
        <w:spacing w:after="0"/>
        <w:rPr>
          <w:b/>
          <w:i/>
          <w:color w:val="008080"/>
        </w:rPr>
      </w:pPr>
      <w:r>
        <w:rPr>
          <w:b/>
          <w:i/>
          <w:color w:val="008080"/>
        </w:rPr>
        <w:t>Desirable</w:t>
      </w:r>
    </w:p>
    <w:p w14:paraId="3BF0276D" w14:textId="77777777" w:rsidR="001D4C2F" w:rsidRDefault="001D4C2F" w:rsidP="00E064DA">
      <w:pPr>
        <w:pStyle w:val="ListParagraph"/>
        <w:numPr>
          <w:ilvl w:val="0"/>
          <w:numId w:val="59"/>
        </w:numPr>
        <w:spacing w:after="0"/>
        <w:jc w:val="both"/>
      </w:pPr>
      <w:r>
        <w:t>Experience in training and capacity building</w:t>
      </w:r>
    </w:p>
    <w:p w14:paraId="3A3A7600" w14:textId="77777777" w:rsidR="0043288A" w:rsidRDefault="0043288A" w:rsidP="00E064DA">
      <w:pPr>
        <w:spacing w:after="0"/>
        <w:contextualSpacing/>
        <w:jc w:val="both"/>
        <w:rPr>
          <w:rFonts w:eastAsia="Times New Roman" w:cstheme="minorHAnsi"/>
          <w:b/>
          <w:i/>
          <w:color w:val="008080"/>
          <w:lang w:val="en-GB" w:eastAsia="en-GB"/>
        </w:rPr>
      </w:pPr>
    </w:p>
    <w:p w14:paraId="23D9C9D8" w14:textId="77777777" w:rsidR="00BD0881" w:rsidRDefault="00BD0881" w:rsidP="00E064DA">
      <w:pPr>
        <w:spacing w:after="0"/>
        <w:contextualSpacing/>
        <w:jc w:val="both"/>
        <w:rPr>
          <w:rFonts w:eastAsia="Times New Roman" w:cstheme="minorHAnsi"/>
          <w:b/>
          <w:i/>
          <w:color w:val="008080"/>
          <w:lang w:val="en-GB" w:eastAsia="en-GB"/>
        </w:rPr>
      </w:pPr>
    </w:p>
    <w:p w14:paraId="1334BFAC" w14:textId="77777777" w:rsidR="00BD0881" w:rsidRDefault="00BD0881" w:rsidP="00E064DA">
      <w:pPr>
        <w:spacing w:after="0"/>
        <w:contextualSpacing/>
        <w:jc w:val="both"/>
        <w:rPr>
          <w:rFonts w:eastAsia="Times New Roman" w:cstheme="minorHAnsi"/>
          <w:b/>
          <w:i/>
          <w:color w:val="008080"/>
          <w:lang w:val="en-GB" w:eastAsia="en-GB"/>
        </w:rPr>
      </w:pPr>
    </w:p>
    <w:p w14:paraId="371DFD8E" w14:textId="77777777" w:rsidR="00BD0881" w:rsidRDefault="00BD0881" w:rsidP="00E064DA">
      <w:pPr>
        <w:spacing w:after="0"/>
        <w:contextualSpacing/>
        <w:jc w:val="both"/>
        <w:rPr>
          <w:rFonts w:eastAsia="Times New Roman" w:cstheme="minorHAnsi"/>
          <w:b/>
          <w:i/>
          <w:color w:val="008080"/>
          <w:lang w:val="en-GB" w:eastAsia="en-GB"/>
        </w:rPr>
      </w:pPr>
    </w:p>
    <w:p w14:paraId="31D82AA3" w14:textId="77777777" w:rsidR="00BD0881" w:rsidRDefault="00BD0881" w:rsidP="00E064DA">
      <w:pPr>
        <w:spacing w:after="0"/>
        <w:contextualSpacing/>
        <w:jc w:val="both"/>
        <w:rPr>
          <w:rFonts w:eastAsia="Times New Roman" w:cstheme="minorHAnsi"/>
          <w:b/>
          <w:i/>
          <w:color w:val="008080"/>
          <w:lang w:val="en-GB" w:eastAsia="en-GB"/>
        </w:rPr>
      </w:pPr>
    </w:p>
    <w:p w14:paraId="0E29C36B" w14:textId="77777777" w:rsidR="00BD0881" w:rsidRDefault="00BD0881" w:rsidP="00E064DA">
      <w:pPr>
        <w:spacing w:after="0"/>
        <w:contextualSpacing/>
        <w:jc w:val="both"/>
        <w:rPr>
          <w:rFonts w:eastAsia="Times New Roman" w:cstheme="minorHAnsi"/>
          <w:b/>
          <w:i/>
          <w:color w:val="008080"/>
          <w:lang w:val="en-GB" w:eastAsia="en-GB"/>
        </w:rPr>
      </w:pPr>
    </w:p>
    <w:p w14:paraId="2B053A0E" w14:textId="77777777" w:rsidR="00BD0881" w:rsidRPr="00F641F9" w:rsidRDefault="00BD0881" w:rsidP="00E064DA">
      <w:pPr>
        <w:spacing w:after="0"/>
        <w:contextualSpacing/>
        <w:jc w:val="both"/>
        <w:rPr>
          <w:rFonts w:eastAsia="Times New Roman" w:cstheme="minorHAnsi"/>
          <w:b/>
          <w:i/>
          <w:color w:val="008080"/>
          <w:lang w:val="en-GB" w:eastAsia="en-GB"/>
        </w:rPr>
      </w:pPr>
    </w:p>
    <w:tbl>
      <w:tblPr>
        <w:tblStyle w:val="TableGrid"/>
        <w:tblW w:w="10349" w:type="dxa"/>
        <w:tblInd w:w="-289" w:type="dxa"/>
        <w:tblLook w:val="04A0" w:firstRow="1" w:lastRow="0" w:firstColumn="1" w:lastColumn="0" w:noHBand="0" w:noVBand="1"/>
      </w:tblPr>
      <w:tblGrid>
        <w:gridCol w:w="10349"/>
      </w:tblGrid>
      <w:tr w:rsidR="007426C5" w:rsidRPr="00F641F9" w14:paraId="42772040" w14:textId="77777777" w:rsidTr="00F641F9">
        <w:trPr>
          <w:trHeight w:val="297"/>
        </w:trPr>
        <w:tc>
          <w:tcPr>
            <w:tcW w:w="10349" w:type="dxa"/>
            <w:shd w:val="clear" w:color="auto" w:fill="008080"/>
          </w:tcPr>
          <w:p w14:paraId="6FCDBA75" w14:textId="77777777" w:rsidR="007426C5" w:rsidRPr="00F641F9" w:rsidRDefault="007426C5" w:rsidP="00E064DA">
            <w:pPr>
              <w:spacing w:line="276" w:lineRule="auto"/>
              <w:rPr>
                <w:rFonts w:cstheme="minorHAnsi"/>
              </w:rPr>
            </w:pPr>
            <w:r w:rsidRPr="00F641F9">
              <w:rPr>
                <w:rFonts w:cstheme="minorHAnsi"/>
                <w:b/>
                <w:color w:val="FFFFFF" w:themeColor="background1"/>
              </w:rPr>
              <w:lastRenderedPageBreak/>
              <w:t>Core</w:t>
            </w:r>
            <w:r w:rsidRPr="00F641F9">
              <w:rPr>
                <w:rFonts w:cstheme="minorHAnsi"/>
                <w:color w:val="FFFFFF" w:themeColor="background1"/>
              </w:rPr>
              <w:t xml:space="preserve"> </w:t>
            </w:r>
            <w:r w:rsidRPr="00F641F9">
              <w:rPr>
                <w:rStyle w:val="FooterChar"/>
                <w:rFonts w:asciiTheme="minorHAnsi" w:eastAsiaTheme="majorEastAsia" w:hAnsiTheme="minorHAnsi" w:cstheme="minorHAnsi"/>
                <w:b/>
                <w:color w:val="FFFFFF" w:themeColor="background1"/>
                <w:szCs w:val="22"/>
              </w:rPr>
              <w:t>competencies</w:t>
            </w:r>
            <w:r w:rsidRPr="00F641F9">
              <w:rPr>
                <w:rFonts w:cstheme="minorHAnsi"/>
                <w:color w:val="FFFFFF" w:themeColor="background1"/>
              </w:rPr>
              <w:t>:</w:t>
            </w:r>
          </w:p>
        </w:tc>
      </w:tr>
      <w:tr w:rsidR="007426C5" w:rsidRPr="00F641F9" w14:paraId="4A78A1C4" w14:textId="77777777" w:rsidTr="00F641F9">
        <w:tc>
          <w:tcPr>
            <w:tcW w:w="10349" w:type="dxa"/>
            <w:shd w:val="clear" w:color="auto" w:fill="008080"/>
          </w:tcPr>
          <w:p w14:paraId="6F1D19EE" w14:textId="77777777" w:rsidR="007426C5" w:rsidRPr="00F641F9" w:rsidRDefault="007426C5" w:rsidP="00E064DA">
            <w:pPr>
              <w:spacing w:line="276" w:lineRule="auto"/>
              <w:rPr>
                <w:rFonts w:cstheme="minorHAnsi"/>
                <w:b/>
                <w:color w:val="FFFFFF" w:themeColor="background1"/>
              </w:rPr>
            </w:pPr>
            <w:r w:rsidRPr="00F641F9">
              <w:rPr>
                <w:rFonts w:cstheme="minorHAnsi"/>
                <w:b/>
                <w:color w:val="FFFFFF" w:themeColor="background1"/>
              </w:rPr>
              <w:t>Delivering results</w:t>
            </w:r>
          </w:p>
        </w:tc>
      </w:tr>
      <w:tr w:rsidR="007426C5" w:rsidRPr="00F641F9" w14:paraId="140FF5B8" w14:textId="77777777" w:rsidTr="00F641F9">
        <w:tc>
          <w:tcPr>
            <w:tcW w:w="10349" w:type="dxa"/>
          </w:tcPr>
          <w:p w14:paraId="10E2C209" w14:textId="77777777" w:rsidR="001646A9" w:rsidRPr="00F641F9" w:rsidRDefault="001646A9" w:rsidP="00E064DA">
            <w:pPr>
              <w:spacing w:line="276" w:lineRule="auto"/>
              <w:rPr>
                <w:rFonts w:eastAsia="Times New Roman" w:cstheme="minorHAnsi"/>
                <w:b/>
                <w:lang w:val="en-GB" w:eastAsia="en-GB"/>
              </w:rPr>
            </w:pPr>
            <w:r w:rsidRPr="00F641F9">
              <w:rPr>
                <w:rFonts w:cstheme="minorHAnsi"/>
                <w:b/>
              </w:rPr>
              <w:t xml:space="preserve">LEVEL </w:t>
            </w:r>
            <w:r w:rsidR="000B2492" w:rsidRPr="00F641F9">
              <w:rPr>
                <w:rFonts w:cstheme="minorHAnsi"/>
                <w:b/>
              </w:rPr>
              <w:t>B</w:t>
            </w:r>
            <w:r w:rsidRPr="00F641F9">
              <w:rPr>
                <w:rFonts w:cstheme="minorHAnsi"/>
              </w:rPr>
              <w:t xml:space="preserve"> </w:t>
            </w:r>
            <w:r w:rsidR="007426C5" w:rsidRPr="00F641F9">
              <w:rPr>
                <w:rFonts w:cstheme="minorHAnsi"/>
              </w:rPr>
              <w:t>-</w:t>
            </w:r>
            <w:r w:rsidRPr="00F641F9">
              <w:rPr>
                <w:rFonts w:eastAsia="Times New Roman" w:cstheme="minorHAnsi"/>
                <w:b/>
                <w:lang w:val="en-GB" w:eastAsia="en-GB"/>
              </w:rPr>
              <w:t xml:space="preserve"> </w:t>
            </w:r>
            <w:r w:rsidR="000B2492" w:rsidRPr="00F641F9">
              <w:rPr>
                <w:rFonts w:eastAsia="Times New Roman" w:cstheme="minorHAnsi"/>
                <w:b/>
                <w:lang w:val="en-GB" w:eastAsia="en-GB"/>
              </w:rPr>
              <w:t>Takes on pieces of work when required and demonstrates excellent project management skills</w:t>
            </w:r>
          </w:p>
          <w:p w14:paraId="663A80F9" w14:textId="77777777" w:rsidR="000B2492"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Shows a flexible approach to taking on additional work / responsibilities when needed to achieve results</w:t>
            </w:r>
          </w:p>
          <w:p w14:paraId="6D72C904" w14:textId="77777777" w:rsidR="000B2492"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Demonstrates excellent project management skills to agreed timescales (timelines, targets, donor requirements)</w:t>
            </w:r>
          </w:p>
          <w:p w14:paraId="67968241" w14:textId="77777777" w:rsidR="007426C5" w:rsidRPr="00F641F9" w:rsidRDefault="000B2492" w:rsidP="00E064DA">
            <w:pPr>
              <w:pStyle w:val="ListParagraph"/>
              <w:numPr>
                <w:ilvl w:val="0"/>
                <w:numId w:val="18"/>
              </w:numPr>
              <w:spacing w:line="276" w:lineRule="auto"/>
              <w:jc w:val="both"/>
              <w:rPr>
                <w:rFonts w:asciiTheme="minorHAnsi" w:hAnsiTheme="minorHAnsi" w:cstheme="minorHAnsi"/>
                <w:color w:val="000000"/>
              </w:rPr>
            </w:pPr>
            <w:r w:rsidRPr="00F641F9">
              <w:rPr>
                <w:rFonts w:asciiTheme="minorHAnsi" w:hAnsiTheme="minorHAnsi" w:cstheme="minorHAnsi"/>
                <w:lang w:val="en-GB"/>
              </w:rPr>
              <w:t>Makes clear and timely decisions within remit of own role</w:t>
            </w:r>
          </w:p>
        </w:tc>
      </w:tr>
      <w:tr w:rsidR="007426C5" w:rsidRPr="00F641F9" w14:paraId="4A8ED808" w14:textId="77777777" w:rsidTr="00F641F9">
        <w:tc>
          <w:tcPr>
            <w:tcW w:w="10349" w:type="dxa"/>
            <w:shd w:val="clear" w:color="auto" w:fill="008080"/>
          </w:tcPr>
          <w:p w14:paraId="43526238" w14:textId="77777777" w:rsidR="007426C5" w:rsidRPr="00F641F9" w:rsidRDefault="007426C5" w:rsidP="00E064DA">
            <w:pPr>
              <w:spacing w:line="276" w:lineRule="auto"/>
              <w:rPr>
                <w:rFonts w:cstheme="minorHAnsi"/>
                <w:b/>
              </w:rPr>
            </w:pPr>
            <w:r w:rsidRPr="00F641F9">
              <w:rPr>
                <w:rFonts w:cstheme="minorHAnsi"/>
                <w:b/>
                <w:color w:val="FFFFFF" w:themeColor="background1"/>
              </w:rPr>
              <w:t>Analysis and use of information</w:t>
            </w:r>
          </w:p>
        </w:tc>
      </w:tr>
      <w:tr w:rsidR="007426C5" w:rsidRPr="00F641F9" w14:paraId="51ADD487" w14:textId="77777777" w:rsidTr="00F641F9">
        <w:tc>
          <w:tcPr>
            <w:tcW w:w="10349" w:type="dxa"/>
          </w:tcPr>
          <w:p w14:paraId="65029501" w14:textId="77777777" w:rsidR="009A5643" w:rsidRPr="00F641F9" w:rsidRDefault="0020207B" w:rsidP="00E064DA">
            <w:pPr>
              <w:tabs>
                <w:tab w:val="left" w:pos="-720"/>
              </w:tabs>
              <w:suppressAutoHyphens/>
              <w:spacing w:line="276" w:lineRule="auto"/>
              <w:rPr>
                <w:rFonts w:cstheme="minorHAnsi"/>
                <w:b/>
              </w:rPr>
            </w:pPr>
            <w:r w:rsidRPr="00F641F9">
              <w:rPr>
                <w:rFonts w:cstheme="minorHAnsi"/>
              </w:rPr>
              <w:t xml:space="preserve"> </w:t>
            </w:r>
            <w:r w:rsidR="009A5643" w:rsidRPr="00F641F9">
              <w:rPr>
                <w:rFonts w:cstheme="minorHAnsi"/>
                <w:b/>
              </w:rPr>
              <w:t xml:space="preserve">LEVEL </w:t>
            </w:r>
            <w:r w:rsidR="005C6A1D" w:rsidRPr="00F641F9">
              <w:rPr>
                <w:rFonts w:cstheme="minorHAnsi"/>
                <w:b/>
              </w:rPr>
              <w:t>A- Gathers information and identifies problems effectively</w:t>
            </w:r>
          </w:p>
          <w:p w14:paraId="2F1B28FF" w14:textId="77777777" w:rsidR="005C6A1D" w:rsidRPr="00F641F9" w:rsidRDefault="005C6A1D"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Identifies and uses various sources of evidence and feedback to support outputs</w:t>
            </w:r>
          </w:p>
          <w:p w14:paraId="40008C1D" w14:textId="77777777" w:rsidR="005C6A1D" w:rsidRPr="00F641F9" w:rsidRDefault="005C6A1D"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 xml:space="preserve">Uses evidence to evaluate policies, projects and programmes </w:t>
            </w:r>
          </w:p>
          <w:p w14:paraId="700C0754" w14:textId="77777777" w:rsidR="005C6A1D" w:rsidRPr="00F641F9" w:rsidRDefault="005C6A1D"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Identifies links between events and information identifying trends, issues and risks</w:t>
            </w:r>
          </w:p>
          <w:p w14:paraId="188216B5" w14:textId="77777777" w:rsidR="007426C5" w:rsidRPr="00F641F9" w:rsidRDefault="005C6A1D" w:rsidP="00E064DA">
            <w:pPr>
              <w:pStyle w:val="ListParagraph"/>
              <w:numPr>
                <w:ilvl w:val="0"/>
                <w:numId w:val="18"/>
              </w:numPr>
              <w:spacing w:line="276" w:lineRule="auto"/>
              <w:jc w:val="both"/>
              <w:rPr>
                <w:rFonts w:asciiTheme="minorHAnsi" w:hAnsiTheme="minorHAnsi" w:cstheme="minorHAnsi"/>
              </w:rPr>
            </w:pPr>
            <w:r w:rsidRPr="00F641F9">
              <w:rPr>
                <w:rFonts w:asciiTheme="minorHAnsi" w:hAnsiTheme="minorHAnsi" w:cstheme="minorHAnsi"/>
                <w:lang w:val="en-GB"/>
              </w:rPr>
              <w:t>Ensures systems are in place to address organisation needs</w:t>
            </w:r>
          </w:p>
        </w:tc>
      </w:tr>
      <w:tr w:rsidR="007426C5" w:rsidRPr="00F641F9" w14:paraId="00E59664" w14:textId="77777777" w:rsidTr="00F641F9">
        <w:tc>
          <w:tcPr>
            <w:tcW w:w="10349" w:type="dxa"/>
            <w:shd w:val="clear" w:color="auto" w:fill="008080"/>
          </w:tcPr>
          <w:p w14:paraId="14BF106B" w14:textId="77777777" w:rsidR="007426C5" w:rsidRPr="00F641F9" w:rsidRDefault="007426C5" w:rsidP="00E064DA">
            <w:pPr>
              <w:spacing w:line="276" w:lineRule="auto"/>
              <w:rPr>
                <w:rFonts w:cstheme="minorHAnsi"/>
                <w:b/>
              </w:rPr>
            </w:pPr>
            <w:r w:rsidRPr="00F641F9">
              <w:rPr>
                <w:rFonts w:cstheme="minorHAnsi"/>
                <w:b/>
                <w:color w:val="FFFFFF" w:themeColor="background1"/>
              </w:rPr>
              <w:t>Interpersonal and communications</w:t>
            </w:r>
          </w:p>
        </w:tc>
      </w:tr>
      <w:tr w:rsidR="007426C5" w:rsidRPr="00F641F9" w14:paraId="032F4C65" w14:textId="77777777" w:rsidTr="00F641F9">
        <w:tc>
          <w:tcPr>
            <w:tcW w:w="10349" w:type="dxa"/>
          </w:tcPr>
          <w:p w14:paraId="02C732AE" w14:textId="77777777" w:rsidR="007426C5" w:rsidRPr="00F641F9" w:rsidRDefault="007426C5" w:rsidP="00E064DA">
            <w:pPr>
              <w:pStyle w:val="para1"/>
              <w:spacing w:line="276" w:lineRule="auto"/>
              <w:ind w:left="0"/>
              <w:rPr>
                <w:rFonts w:asciiTheme="minorHAnsi" w:hAnsiTheme="minorHAnsi" w:cstheme="minorHAnsi"/>
                <w:b/>
                <w:sz w:val="22"/>
                <w:szCs w:val="22"/>
                <w:lang w:eastAsia="en-GB"/>
              </w:rPr>
            </w:pPr>
            <w:r w:rsidRPr="00F641F9">
              <w:rPr>
                <w:rFonts w:asciiTheme="minorHAnsi" w:hAnsiTheme="minorHAnsi" w:cstheme="minorHAnsi"/>
                <w:b/>
                <w:sz w:val="22"/>
                <w:szCs w:val="22"/>
              </w:rPr>
              <w:t>L</w:t>
            </w:r>
            <w:r w:rsidR="001646A9" w:rsidRPr="00F641F9">
              <w:rPr>
                <w:rFonts w:asciiTheme="minorHAnsi" w:hAnsiTheme="minorHAnsi" w:cstheme="minorHAnsi"/>
                <w:b/>
                <w:sz w:val="22"/>
                <w:szCs w:val="22"/>
              </w:rPr>
              <w:t xml:space="preserve">EVEL </w:t>
            </w:r>
            <w:r w:rsidRPr="00F641F9">
              <w:rPr>
                <w:rFonts w:asciiTheme="minorHAnsi" w:hAnsiTheme="minorHAnsi" w:cstheme="minorHAnsi"/>
                <w:b/>
                <w:sz w:val="22"/>
                <w:szCs w:val="22"/>
              </w:rPr>
              <w:t>B</w:t>
            </w:r>
            <w:r w:rsidR="001646A9" w:rsidRPr="00F641F9">
              <w:rPr>
                <w:rFonts w:asciiTheme="minorHAnsi" w:hAnsiTheme="minorHAnsi" w:cstheme="minorHAnsi"/>
                <w:b/>
                <w:sz w:val="22"/>
                <w:szCs w:val="22"/>
              </w:rPr>
              <w:t xml:space="preserve"> - </w:t>
            </w:r>
            <w:r w:rsidR="001646A9" w:rsidRPr="00F641F9">
              <w:rPr>
                <w:rFonts w:asciiTheme="minorHAnsi" w:hAnsiTheme="minorHAnsi" w:cstheme="minorHAnsi"/>
                <w:b/>
                <w:sz w:val="22"/>
                <w:szCs w:val="22"/>
                <w:lang w:eastAsia="en-GB"/>
              </w:rPr>
              <w:t>Fosters two-way communication</w:t>
            </w:r>
          </w:p>
          <w:p w14:paraId="2EEFE11B" w14:textId="77777777" w:rsidR="001646A9" w:rsidRPr="00F641F9" w:rsidRDefault="001646A9"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Recalls others’ main points and takes them into account in own communication</w:t>
            </w:r>
          </w:p>
          <w:p w14:paraId="439B8802" w14:textId="77777777" w:rsidR="001646A9" w:rsidRPr="00F641F9" w:rsidRDefault="001646A9"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Checks own understanding of others’ communication by asking questions</w:t>
            </w:r>
          </w:p>
          <w:p w14:paraId="40BD92F3" w14:textId="77777777" w:rsidR="001646A9" w:rsidRPr="00F641F9" w:rsidRDefault="001646A9"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Maintains constructive, open and consistent communication with others</w:t>
            </w:r>
          </w:p>
          <w:p w14:paraId="43BB4ABF" w14:textId="77777777" w:rsidR="007426C5" w:rsidRPr="00F641F9" w:rsidRDefault="001646A9"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eastAsia="en-GB"/>
              </w:rPr>
              <w:t>Resolves minor misunderstandings and conflicts effectively</w:t>
            </w:r>
          </w:p>
        </w:tc>
      </w:tr>
      <w:tr w:rsidR="007426C5" w:rsidRPr="00F641F9" w14:paraId="342D1911" w14:textId="77777777" w:rsidTr="00F641F9">
        <w:tc>
          <w:tcPr>
            <w:tcW w:w="10349" w:type="dxa"/>
            <w:shd w:val="clear" w:color="auto" w:fill="008080"/>
          </w:tcPr>
          <w:p w14:paraId="48926B59" w14:textId="77777777" w:rsidR="007426C5" w:rsidRPr="00F641F9" w:rsidRDefault="007426C5" w:rsidP="00E064DA">
            <w:pPr>
              <w:spacing w:line="276" w:lineRule="auto"/>
              <w:rPr>
                <w:rFonts w:cstheme="minorHAnsi"/>
                <w:b/>
              </w:rPr>
            </w:pPr>
            <w:r w:rsidRPr="00F641F9">
              <w:rPr>
                <w:rFonts w:cstheme="minorHAnsi"/>
                <w:b/>
                <w:color w:val="FFFFFF" w:themeColor="background1"/>
              </w:rPr>
              <w:t>Collaboration and partnering</w:t>
            </w:r>
          </w:p>
        </w:tc>
      </w:tr>
      <w:tr w:rsidR="007426C5" w:rsidRPr="00F641F9" w14:paraId="05BC16AD" w14:textId="77777777" w:rsidTr="00F641F9">
        <w:tc>
          <w:tcPr>
            <w:tcW w:w="10349" w:type="dxa"/>
          </w:tcPr>
          <w:p w14:paraId="41276297" w14:textId="77777777" w:rsidR="002C6016" w:rsidRPr="00F641F9" w:rsidRDefault="002C6016" w:rsidP="00E064DA">
            <w:pPr>
              <w:autoSpaceDE w:val="0"/>
              <w:autoSpaceDN w:val="0"/>
              <w:adjustRightInd w:val="0"/>
              <w:spacing w:line="276" w:lineRule="auto"/>
              <w:rPr>
                <w:rFonts w:eastAsia="Times New Roman" w:cstheme="minorHAnsi"/>
                <w:b/>
                <w:lang w:val="en-GB" w:eastAsia="en-GB"/>
              </w:rPr>
            </w:pPr>
            <w:r w:rsidRPr="00F641F9">
              <w:rPr>
                <w:rFonts w:eastAsia="Times New Roman" w:cstheme="minorHAnsi"/>
                <w:b/>
                <w:lang w:val="en-GB"/>
              </w:rPr>
              <w:t xml:space="preserve">LEVEL </w:t>
            </w:r>
            <w:r w:rsidR="005C6A1D" w:rsidRPr="00F641F9">
              <w:rPr>
                <w:rFonts w:eastAsia="Times New Roman" w:cstheme="minorHAnsi"/>
                <w:b/>
                <w:lang w:val="en-GB"/>
              </w:rPr>
              <w:t>B</w:t>
            </w:r>
            <w:r w:rsidRPr="00F641F9">
              <w:rPr>
                <w:rFonts w:eastAsia="Times New Roman" w:cstheme="minorHAnsi"/>
                <w:lang w:val="en-GB"/>
              </w:rPr>
              <w:t xml:space="preserve"> </w:t>
            </w:r>
            <w:r w:rsidR="005C6A1D" w:rsidRPr="00F641F9">
              <w:rPr>
                <w:rFonts w:eastAsia="Times New Roman" w:cstheme="minorHAnsi"/>
                <w:lang w:val="en-GB"/>
              </w:rPr>
              <w:t xml:space="preserve">- </w:t>
            </w:r>
            <w:r w:rsidR="005C6A1D" w:rsidRPr="00F641F9">
              <w:rPr>
                <w:rFonts w:cstheme="minorHAnsi"/>
                <w:b/>
                <w:bCs/>
                <w:lang w:val="en-GB"/>
              </w:rPr>
              <w:t>Collaborates effectively across teams</w:t>
            </w:r>
          </w:p>
          <w:p w14:paraId="1EFE044A" w14:textId="77777777" w:rsidR="005C6A1D" w:rsidRPr="00F641F9" w:rsidRDefault="005C6A1D"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Proactive in providing and seeking support from expert colleagues</w:t>
            </w:r>
          </w:p>
          <w:p w14:paraId="11F73EA9" w14:textId="77777777" w:rsidR="005C6A1D" w:rsidRPr="00F641F9" w:rsidRDefault="005C6A1D"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Raises difficult issues with teams/ partners and stakeholders with a view to positive resolution</w:t>
            </w:r>
          </w:p>
          <w:p w14:paraId="552BA093" w14:textId="77777777" w:rsidR="007426C5" w:rsidRPr="00F641F9" w:rsidRDefault="005C6A1D"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Proactive in building a rapport with a diverse range of people</w:t>
            </w:r>
          </w:p>
        </w:tc>
      </w:tr>
      <w:tr w:rsidR="007426C5" w:rsidRPr="00F641F9" w14:paraId="79489948" w14:textId="77777777" w:rsidTr="00F641F9">
        <w:tc>
          <w:tcPr>
            <w:tcW w:w="10349" w:type="dxa"/>
            <w:shd w:val="clear" w:color="auto" w:fill="008080"/>
          </w:tcPr>
          <w:p w14:paraId="1BBE9436" w14:textId="77777777" w:rsidR="007426C5" w:rsidRPr="00F641F9" w:rsidRDefault="007426C5" w:rsidP="00E064DA">
            <w:pPr>
              <w:spacing w:line="276" w:lineRule="auto"/>
              <w:rPr>
                <w:rFonts w:cstheme="minorHAnsi"/>
                <w:b/>
              </w:rPr>
            </w:pPr>
            <w:r w:rsidRPr="00F641F9">
              <w:rPr>
                <w:rFonts w:cstheme="minorHAnsi"/>
                <w:b/>
                <w:color w:val="FFFFFF" w:themeColor="background1"/>
              </w:rPr>
              <w:t>Leading and motivating people</w:t>
            </w:r>
          </w:p>
        </w:tc>
      </w:tr>
      <w:tr w:rsidR="007426C5" w:rsidRPr="00F641F9" w14:paraId="342383AB" w14:textId="77777777" w:rsidTr="00F641F9">
        <w:tc>
          <w:tcPr>
            <w:tcW w:w="10349" w:type="dxa"/>
          </w:tcPr>
          <w:p w14:paraId="712D4BCD" w14:textId="77777777" w:rsidR="007426C5" w:rsidRPr="00F641F9" w:rsidRDefault="006E4376" w:rsidP="00E064DA">
            <w:pPr>
              <w:widowControl w:val="0"/>
              <w:autoSpaceDE w:val="0"/>
              <w:autoSpaceDN w:val="0"/>
              <w:adjustRightInd w:val="0"/>
              <w:spacing w:line="276" w:lineRule="auto"/>
              <w:contextualSpacing/>
              <w:jc w:val="both"/>
              <w:rPr>
                <w:rFonts w:eastAsia="Times New Roman" w:cstheme="minorHAnsi"/>
                <w:b/>
                <w:lang w:val="en-GB" w:eastAsia="en-GB"/>
              </w:rPr>
            </w:pPr>
            <w:r w:rsidRPr="00F641F9">
              <w:rPr>
                <w:rFonts w:eastAsia="Times New Roman" w:cstheme="minorHAnsi"/>
                <w:b/>
                <w:lang w:val="en-GB" w:eastAsia="en-GB"/>
              </w:rPr>
              <w:t xml:space="preserve">LEVEL </w:t>
            </w:r>
            <w:r w:rsidR="000B2492" w:rsidRPr="00F641F9">
              <w:rPr>
                <w:rFonts w:eastAsia="Times New Roman" w:cstheme="minorHAnsi"/>
                <w:b/>
                <w:lang w:val="en-GB" w:eastAsia="en-GB"/>
              </w:rPr>
              <w:t>B</w:t>
            </w:r>
            <w:r w:rsidRPr="00F641F9">
              <w:rPr>
                <w:rFonts w:eastAsia="Times New Roman" w:cstheme="minorHAnsi"/>
                <w:b/>
                <w:lang w:val="en-GB" w:eastAsia="en-GB"/>
              </w:rPr>
              <w:t xml:space="preserve"> -</w:t>
            </w:r>
            <w:r w:rsidR="007A210E" w:rsidRPr="00F641F9">
              <w:rPr>
                <w:rFonts w:eastAsiaTheme="minorEastAsia" w:cstheme="minorHAnsi"/>
                <w:b/>
                <w:lang w:val="en-GB"/>
              </w:rPr>
              <w:t xml:space="preserve"> </w:t>
            </w:r>
            <w:r w:rsidR="000B2492" w:rsidRPr="00F641F9">
              <w:rPr>
                <w:rFonts w:eastAsia="Times New Roman" w:cstheme="minorHAnsi"/>
                <w:b/>
                <w:lang w:val="en-GB" w:eastAsia="en-GB"/>
              </w:rPr>
              <w:t>Manages own development and seeks opportunities</w:t>
            </w:r>
          </w:p>
          <w:p w14:paraId="71C1DFFF" w14:textId="77777777" w:rsidR="000B2492"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Actively manages own development and performance positively</w:t>
            </w:r>
          </w:p>
          <w:p w14:paraId="35BB2276" w14:textId="77777777" w:rsidR="000B2492"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Learns lessons from successes and failures</w:t>
            </w:r>
          </w:p>
          <w:p w14:paraId="6725E733" w14:textId="77777777" w:rsidR="00670B9B"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Seeks and explores opportunities within Malaria Consortium which develop skills and expertise</w:t>
            </w:r>
          </w:p>
        </w:tc>
      </w:tr>
      <w:tr w:rsidR="007426C5" w:rsidRPr="00F641F9" w14:paraId="1019DD4E" w14:textId="77777777" w:rsidTr="00F641F9">
        <w:tc>
          <w:tcPr>
            <w:tcW w:w="10349" w:type="dxa"/>
            <w:shd w:val="clear" w:color="auto" w:fill="008080"/>
          </w:tcPr>
          <w:p w14:paraId="517EFF6D" w14:textId="77777777" w:rsidR="007426C5" w:rsidRPr="00F641F9" w:rsidRDefault="007426C5" w:rsidP="00E064DA">
            <w:pPr>
              <w:spacing w:line="276" w:lineRule="auto"/>
              <w:rPr>
                <w:rFonts w:cstheme="minorHAnsi"/>
                <w:b/>
              </w:rPr>
            </w:pPr>
            <w:r w:rsidRPr="00F641F9">
              <w:rPr>
                <w:rFonts w:cstheme="minorHAnsi"/>
                <w:b/>
                <w:color w:val="FFFFFF" w:themeColor="background1"/>
              </w:rPr>
              <w:t>Flexibility/ adaptability</w:t>
            </w:r>
          </w:p>
        </w:tc>
      </w:tr>
      <w:tr w:rsidR="007426C5" w:rsidRPr="00F641F9" w14:paraId="04446BA9" w14:textId="77777777" w:rsidTr="00F641F9">
        <w:trPr>
          <w:trHeight w:val="580"/>
        </w:trPr>
        <w:tc>
          <w:tcPr>
            <w:tcW w:w="10349" w:type="dxa"/>
          </w:tcPr>
          <w:p w14:paraId="4B4BB19B" w14:textId="77777777" w:rsidR="00670B9B" w:rsidRPr="00F641F9" w:rsidRDefault="00670B9B" w:rsidP="00E064DA">
            <w:pPr>
              <w:tabs>
                <w:tab w:val="left" w:pos="-720"/>
              </w:tabs>
              <w:suppressAutoHyphens/>
              <w:spacing w:line="276" w:lineRule="auto"/>
              <w:rPr>
                <w:rFonts w:cstheme="minorHAnsi"/>
                <w:b/>
              </w:rPr>
            </w:pPr>
            <w:r w:rsidRPr="00F641F9">
              <w:rPr>
                <w:rFonts w:cstheme="minorHAnsi"/>
                <w:b/>
              </w:rPr>
              <w:t>LEVEL B – Remains professional under external pressure</w:t>
            </w:r>
          </w:p>
          <w:p w14:paraId="31E970F5" w14:textId="77777777" w:rsidR="00670B9B" w:rsidRPr="00F641F9" w:rsidRDefault="00670B9B" w:rsidP="00E064DA">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Able to adapt to changing situations effortlessly</w:t>
            </w:r>
          </w:p>
          <w:p w14:paraId="639F4530" w14:textId="77777777" w:rsidR="00670B9B" w:rsidRPr="00F641F9" w:rsidRDefault="00670B9B" w:rsidP="00E064DA">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Remains constructive and positive under stress and able to tolerate difficult situations and environments</w:t>
            </w:r>
          </w:p>
          <w:p w14:paraId="702E28A3" w14:textId="77777777" w:rsidR="00670B9B" w:rsidRPr="00F641F9" w:rsidRDefault="00670B9B" w:rsidP="00E064DA">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 xml:space="preserve">Plans, </w:t>
            </w:r>
            <w:proofErr w:type="spellStart"/>
            <w:r w:rsidRPr="00F641F9">
              <w:rPr>
                <w:rFonts w:asciiTheme="minorHAnsi" w:eastAsia="Calibri" w:hAnsiTheme="minorHAnsi" w:cstheme="minorHAnsi"/>
              </w:rPr>
              <w:t>prioritises</w:t>
            </w:r>
            <w:proofErr w:type="spellEnd"/>
            <w:r w:rsidRPr="00F641F9">
              <w:rPr>
                <w:rFonts w:asciiTheme="minorHAnsi" w:eastAsia="Calibri" w:hAnsiTheme="minorHAnsi" w:cstheme="minorHAnsi"/>
              </w:rPr>
              <w:t xml:space="preserve"> and performs tasks well under pressure</w:t>
            </w:r>
          </w:p>
          <w:p w14:paraId="35D9EC21" w14:textId="77777777" w:rsidR="007426C5" w:rsidRPr="00F641F9" w:rsidRDefault="00670B9B" w:rsidP="00E064DA">
            <w:pPr>
              <w:numPr>
                <w:ilvl w:val="0"/>
                <w:numId w:val="21"/>
              </w:numPr>
              <w:spacing w:line="276" w:lineRule="auto"/>
              <w:contextualSpacing/>
              <w:jc w:val="both"/>
              <w:rPr>
                <w:rFonts w:eastAsia="Calibri" w:cstheme="minorHAnsi"/>
                <w:lang w:val="en-GB" w:eastAsia="en-GB"/>
              </w:rPr>
            </w:pPr>
            <w:r w:rsidRPr="00F641F9">
              <w:rPr>
                <w:rFonts w:eastAsia="Calibri" w:cstheme="minorHAnsi"/>
              </w:rPr>
              <w:t>Learns from own successes/mistakes</w:t>
            </w:r>
          </w:p>
        </w:tc>
      </w:tr>
      <w:tr w:rsidR="007426C5" w:rsidRPr="00F641F9" w14:paraId="4BAB2F70" w14:textId="77777777" w:rsidTr="00F641F9">
        <w:tc>
          <w:tcPr>
            <w:tcW w:w="10349" w:type="dxa"/>
            <w:shd w:val="clear" w:color="auto" w:fill="008080"/>
          </w:tcPr>
          <w:p w14:paraId="4FE2D250" w14:textId="77777777" w:rsidR="007426C5" w:rsidRPr="00F641F9" w:rsidRDefault="007426C5" w:rsidP="00E064DA">
            <w:pPr>
              <w:spacing w:line="276" w:lineRule="auto"/>
              <w:rPr>
                <w:rFonts w:cstheme="minorHAnsi"/>
                <w:b/>
              </w:rPr>
            </w:pPr>
            <w:r w:rsidRPr="00F641F9">
              <w:rPr>
                <w:rFonts w:cstheme="minorHAnsi"/>
                <w:b/>
                <w:color w:val="FFFFFF" w:themeColor="background1"/>
              </w:rPr>
              <w:t>Living the values</w:t>
            </w:r>
          </w:p>
        </w:tc>
      </w:tr>
      <w:tr w:rsidR="007426C5" w:rsidRPr="00F641F9" w14:paraId="7F8A5D55" w14:textId="77777777" w:rsidTr="00F641F9">
        <w:tc>
          <w:tcPr>
            <w:tcW w:w="10349" w:type="dxa"/>
          </w:tcPr>
          <w:p w14:paraId="0147B681" w14:textId="77777777" w:rsidR="005C6A1D" w:rsidRPr="00F641F9" w:rsidRDefault="00670B9B" w:rsidP="00E064DA">
            <w:pPr>
              <w:tabs>
                <w:tab w:val="left" w:pos="-720"/>
              </w:tabs>
              <w:suppressAutoHyphens/>
              <w:spacing w:line="276" w:lineRule="auto"/>
              <w:rPr>
                <w:rFonts w:eastAsia="Times New Roman" w:cstheme="minorHAnsi"/>
                <w:lang w:val="en-GB"/>
              </w:rPr>
            </w:pPr>
            <w:r w:rsidRPr="00F641F9">
              <w:rPr>
                <w:rFonts w:cstheme="minorHAnsi"/>
                <w:b/>
              </w:rPr>
              <w:t xml:space="preserve">LEVEL </w:t>
            </w:r>
            <w:r w:rsidR="005C6A1D" w:rsidRPr="00F641F9">
              <w:rPr>
                <w:rFonts w:cstheme="minorHAnsi"/>
                <w:b/>
              </w:rPr>
              <w:t>B - Promotes Malaria Consortium values amongst peers</w:t>
            </w:r>
          </w:p>
          <w:p w14:paraId="37312C09" w14:textId="77777777" w:rsidR="005C6A1D" w:rsidRPr="00F641F9" w:rsidRDefault="005C6A1D" w:rsidP="00E064DA">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Shows a readiness to promote Malaria Consortium’s values amongst peers</w:t>
            </w:r>
          </w:p>
          <w:p w14:paraId="74731F72" w14:textId="77777777" w:rsidR="007426C5" w:rsidRPr="00F641F9" w:rsidRDefault="005C6A1D" w:rsidP="00E064DA">
            <w:pPr>
              <w:pStyle w:val="ListParagraph"/>
              <w:numPr>
                <w:ilvl w:val="0"/>
                <w:numId w:val="21"/>
              </w:numPr>
              <w:tabs>
                <w:tab w:val="left" w:pos="-720"/>
              </w:tabs>
              <w:suppressAutoHyphens/>
              <w:spacing w:line="276" w:lineRule="auto"/>
              <w:rPr>
                <w:rFonts w:asciiTheme="minorHAnsi" w:hAnsiTheme="minorHAnsi" w:cstheme="minorHAnsi"/>
                <w:lang w:val="en-GB"/>
              </w:rPr>
            </w:pPr>
            <w:r w:rsidRPr="00F641F9">
              <w:rPr>
                <w:rFonts w:asciiTheme="minorHAnsi" w:eastAsia="Calibri" w:hAnsiTheme="minorHAnsi" w:cstheme="minorHAnsi"/>
              </w:rPr>
              <w:t xml:space="preserve">Promotes ethical and professional </w:t>
            </w:r>
            <w:proofErr w:type="spellStart"/>
            <w:r w:rsidRPr="00F641F9">
              <w:rPr>
                <w:rFonts w:asciiTheme="minorHAnsi" w:eastAsia="Calibri" w:hAnsiTheme="minorHAnsi" w:cstheme="minorHAnsi"/>
              </w:rPr>
              <w:t>behaviour</w:t>
            </w:r>
            <w:proofErr w:type="spellEnd"/>
            <w:r w:rsidRPr="00F641F9">
              <w:rPr>
                <w:rFonts w:asciiTheme="minorHAnsi" w:eastAsia="Calibri" w:hAnsiTheme="minorHAnsi" w:cstheme="minorHAnsi"/>
              </w:rPr>
              <w:t xml:space="preserve"> in line with Malaria Consortium’s values</w:t>
            </w:r>
          </w:p>
        </w:tc>
      </w:tr>
      <w:tr w:rsidR="007426C5" w:rsidRPr="00F641F9" w14:paraId="741C95DB" w14:textId="77777777" w:rsidTr="00F641F9">
        <w:tc>
          <w:tcPr>
            <w:tcW w:w="10349" w:type="dxa"/>
            <w:shd w:val="clear" w:color="auto" w:fill="008080"/>
          </w:tcPr>
          <w:p w14:paraId="7A2B8F12" w14:textId="77777777" w:rsidR="007426C5" w:rsidRPr="00F641F9" w:rsidRDefault="007426C5" w:rsidP="00E064DA">
            <w:pPr>
              <w:spacing w:line="276" w:lineRule="auto"/>
              <w:rPr>
                <w:rFonts w:cstheme="minorHAnsi"/>
                <w:b/>
              </w:rPr>
            </w:pPr>
            <w:r w:rsidRPr="00F641F9">
              <w:rPr>
                <w:rFonts w:cstheme="minorHAnsi"/>
                <w:b/>
                <w:color w:val="FFFFFF" w:themeColor="background1"/>
              </w:rPr>
              <w:t>Strategic planning and thinking and sector awareness</w:t>
            </w:r>
          </w:p>
        </w:tc>
      </w:tr>
      <w:tr w:rsidR="007426C5" w:rsidRPr="00F641F9" w14:paraId="5FFAAD4F" w14:textId="77777777" w:rsidTr="00F641F9">
        <w:tc>
          <w:tcPr>
            <w:tcW w:w="10349" w:type="dxa"/>
          </w:tcPr>
          <w:p w14:paraId="07ADD731" w14:textId="77777777" w:rsidR="002C6016" w:rsidRPr="00F641F9" w:rsidRDefault="002C6016" w:rsidP="00E064DA">
            <w:pPr>
              <w:spacing w:line="276" w:lineRule="auto"/>
              <w:rPr>
                <w:rFonts w:eastAsia="Times New Roman" w:cstheme="minorHAnsi"/>
                <w:b/>
                <w:lang w:val="en-GB" w:eastAsia="en-GB"/>
              </w:rPr>
            </w:pPr>
            <w:r w:rsidRPr="00F641F9">
              <w:rPr>
                <w:rFonts w:eastAsia="Calibri" w:cstheme="minorHAnsi"/>
                <w:b/>
              </w:rPr>
              <w:t xml:space="preserve">LEVEL </w:t>
            </w:r>
            <w:r w:rsidR="000B2492" w:rsidRPr="00F641F9">
              <w:rPr>
                <w:rFonts w:eastAsia="Calibri" w:cstheme="minorHAnsi"/>
                <w:b/>
              </w:rPr>
              <w:t>B</w:t>
            </w:r>
            <w:r w:rsidRPr="00F641F9">
              <w:rPr>
                <w:rFonts w:eastAsia="Calibri" w:cstheme="minorHAnsi"/>
                <w:b/>
              </w:rPr>
              <w:t xml:space="preserve"> -</w:t>
            </w:r>
            <w:r w:rsidR="000B2492" w:rsidRPr="00F641F9">
              <w:rPr>
                <w:rFonts w:cstheme="minorHAnsi"/>
              </w:rPr>
              <w:t xml:space="preserve"> </w:t>
            </w:r>
            <w:r w:rsidR="000B2492" w:rsidRPr="00F641F9">
              <w:rPr>
                <w:rFonts w:eastAsia="Calibri" w:cstheme="minorHAnsi"/>
                <w:b/>
              </w:rPr>
              <w:t>Is aware of others’ activities and vice versa in planning activities</w:t>
            </w:r>
          </w:p>
          <w:p w14:paraId="3325242E" w14:textId="77777777" w:rsidR="000B2492"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lastRenderedPageBreak/>
              <w:t>Takes account of team members and others’ workloads when planning.</w:t>
            </w:r>
          </w:p>
          <w:p w14:paraId="32E9C716" w14:textId="77777777" w:rsidR="000B2492"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Maintains awareness of impact on other parts of the organisation, keeping abreast of other’s activities, objectives, commitments and needs</w:t>
            </w:r>
          </w:p>
          <w:p w14:paraId="4D8770AE" w14:textId="77777777" w:rsidR="007426C5" w:rsidRPr="00F641F9" w:rsidRDefault="000B2492" w:rsidP="00E064DA">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Has a good understanding of the sector in which Malaria Consortium works</w:t>
            </w:r>
          </w:p>
        </w:tc>
      </w:tr>
    </w:tbl>
    <w:p w14:paraId="2ED79155" w14:textId="77777777" w:rsidR="00EC20C0" w:rsidRDefault="00EC20C0" w:rsidP="00E064DA">
      <w:pPr>
        <w:spacing w:after="0"/>
        <w:rPr>
          <w:rFonts w:cstheme="minorHAnsi"/>
        </w:rPr>
      </w:pPr>
    </w:p>
    <w:p w14:paraId="01446DD8" w14:textId="77777777" w:rsidR="00432405" w:rsidRDefault="00432405" w:rsidP="00E064DA">
      <w:pPr>
        <w:spacing w:after="0"/>
        <w:rPr>
          <w:rFonts w:cstheme="minorHAnsi"/>
        </w:rPr>
      </w:pPr>
    </w:p>
    <w:p w14:paraId="2E233BF5" w14:textId="77777777" w:rsidR="00432405" w:rsidRDefault="00432405" w:rsidP="00E064DA">
      <w:pPr>
        <w:spacing w:after="0"/>
        <w:rPr>
          <w:rFonts w:cstheme="minorHAnsi"/>
        </w:rPr>
      </w:pPr>
    </w:p>
    <w:p w14:paraId="066430BC" w14:textId="77777777" w:rsidR="001D4C2F" w:rsidRDefault="001D4C2F" w:rsidP="00E064DA">
      <w:pPr>
        <w:spacing w:after="0"/>
        <w:rPr>
          <w:rFonts w:cstheme="minorHAnsi"/>
        </w:rPr>
      </w:pPr>
    </w:p>
    <w:p w14:paraId="6CC2D975" w14:textId="77777777" w:rsidR="001D4C2F" w:rsidRDefault="001D4C2F" w:rsidP="00E064DA">
      <w:pPr>
        <w:spacing w:after="0"/>
        <w:rPr>
          <w:rFonts w:cstheme="minorHAnsi"/>
        </w:rPr>
      </w:pPr>
    </w:p>
    <w:p w14:paraId="508BFFA2" w14:textId="77777777" w:rsidR="001D4C2F" w:rsidRDefault="001D4C2F" w:rsidP="00E064DA">
      <w:pPr>
        <w:spacing w:after="0"/>
        <w:rPr>
          <w:rFonts w:cstheme="minorHAnsi"/>
        </w:rPr>
      </w:pPr>
    </w:p>
    <w:p w14:paraId="445FE287" w14:textId="77777777" w:rsidR="001D4C2F" w:rsidRDefault="001D4C2F" w:rsidP="00E064DA">
      <w:pPr>
        <w:spacing w:after="0"/>
        <w:rPr>
          <w:rFonts w:cstheme="minorHAnsi"/>
        </w:rPr>
      </w:pPr>
    </w:p>
    <w:p w14:paraId="15A4F8A4" w14:textId="77777777" w:rsidR="001D4C2F" w:rsidRDefault="001D4C2F" w:rsidP="00E064DA">
      <w:pPr>
        <w:spacing w:after="0"/>
        <w:rPr>
          <w:rFonts w:cstheme="minorHAnsi"/>
        </w:rPr>
      </w:pPr>
    </w:p>
    <w:p w14:paraId="6D4102DA" w14:textId="77777777" w:rsidR="001D4C2F" w:rsidRDefault="001D4C2F" w:rsidP="00E064DA">
      <w:pPr>
        <w:spacing w:after="0"/>
        <w:rPr>
          <w:rFonts w:cstheme="minorHAnsi"/>
        </w:rPr>
      </w:pPr>
    </w:p>
    <w:p w14:paraId="4646D50F" w14:textId="77777777" w:rsidR="001D4C2F" w:rsidRDefault="001D4C2F" w:rsidP="00E064DA">
      <w:pPr>
        <w:spacing w:after="0"/>
        <w:rPr>
          <w:rFonts w:cstheme="minorHAnsi"/>
        </w:rPr>
      </w:pPr>
    </w:p>
    <w:sectPr w:rsidR="001D4C2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AD5A" w14:textId="77777777" w:rsidR="00A32C70" w:rsidRDefault="00A32C70" w:rsidP="002E588A">
      <w:pPr>
        <w:spacing w:after="0" w:line="240" w:lineRule="auto"/>
      </w:pPr>
      <w:r>
        <w:separator/>
      </w:r>
    </w:p>
  </w:endnote>
  <w:endnote w:type="continuationSeparator" w:id="0">
    <w:p w14:paraId="2C96E492" w14:textId="77777777" w:rsidR="00A32C70" w:rsidRDefault="00A32C70" w:rsidP="002E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749693"/>
      <w:docPartObj>
        <w:docPartGallery w:val="Page Numbers (Bottom of Page)"/>
        <w:docPartUnique/>
      </w:docPartObj>
    </w:sdtPr>
    <w:sdtEndPr>
      <w:rPr>
        <w:noProof/>
      </w:rPr>
    </w:sdtEndPr>
    <w:sdtContent>
      <w:p w14:paraId="5A2B70DA" w14:textId="0384783B" w:rsidR="00DF298B" w:rsidRDefault="00DF298B" w:rsidP="003D34D3">
        <w:pPr>
          <w:pStyle w:val="Footer"/>
          <w:jc w:val="left"/>
        </w:pPr>
        <w:r>
          <w:t xml:space="preserve">Last updated </w:t>
        </w:r>
        <w:r w:rsidR="002306CC">
          <w:t>16</w:t>
        </w:r>
        <w:r>
          <w:t>/0</w:t>
        </w:r>
        <w:r w:rsidR="002306CC">
          <w:t>9</w:t>
        </w:r>
        <w:r>
          <w:t>/202</w:t>
        </w:r>
        <w:r w:rsidR="002306CC">
          <w:t>4</w:t>
        </w:r>
        <w:r>
          <w:tab/>
        </w:r>
        <w:r>
          <w:tab/>
          <w:t xml:space="preserve">Page </w:t>
        </w:r>
        <w:r>
          <w:fldChar w:fldCharType="begin"/>
        </w:r>
        <w:r>
          <w:instrText xml:space="preserve"> PAGE   \* MERGEFORMAT </w:instrText>
        </w:r>
        <w:r>
          <w:fldChar w:fldCharType="separate"/>
        </w:r>
        <w:r w:rsidR="007B4D7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ED7FB" w14:textId="77777777" w:rsidR="00A32C70" w:rsidRDefault="00A32C70" w:rsidP="002E588A">
      <w:pPr>
        <w:spacing w:after="0" w:line="240" w:lineRule="auto"/>
      </w:pPr>
      <w:r>
        <w:separator/>
      </w:r>
    </w:p>
  </w:footnote>
  <w:footnote w:type="continuationSeparator" w:id="0">
    <w:p w14:paraId="2F3FA5CE" w14:textId="77777777" w:rsidR="00A32C70" w:rsidRDefault="00A32C70" w:rsidP="002E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A3A"/>
    <w:multiLevelType w:val="hybridMultilevel"/>
    <w:tmpl w:val="6CDA6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6001D8"/>
    <w:multiLevelType w:val="hybridMultilevel"/>
    <w:tmpl w:val="CA9C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A82"/>
    <w:multiLevelType w:val="hybridMultilevel"/>
    <w:tmpl w:val="FA74FA0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4A53"/>
    <w:multiLevelType w:val="multilevel"/>
    <w:tmpl w:val="4B427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261BA"/>
    <w:multiLevelType w:val="multilevel"/>
    <w:tmpl w:val="F5E86246"/>
    <w:lvl w:ilvl="0">
      <w:numFmt w:val="bullet"/>
      <w:lvlText w:val=""/>
      <w:lvlJc w:val="left"/>
      <w:pPr>
        <w:ind w:left="1404" w:hanging="150"/>
      </w:pPr>
      <w:rPr>
        <w:rFonts w:ascii="Symbol" w:hAnsi="Symbol" w:hint="default"/>
        <w:color w:val="auto"/>
        <w:sz w:val="20"/>
      </w:rPr>
    </w:lvl>
    <w:lvl w:ilvl="1">
      <w:numFmt w:val="bullet"/>
      <w:lvlText w:val=""/>
      <w:lvlJc w:val="left"/>
      <w:pPr>
        <w:ind w:left="2334" w:hanging="360"/>
      </w:pPr>
      <w:rPr>
        <w:rFonts w:ascii="Wingdings" w:hAnsi="Wingdings" w:hint="default"/>
        <w:sz w:val="20"/>
      </w:rPr>
    </w:lvl>
    <w:lvl w:ilvl="2">
      <w:numFmt w:val="bullet"/>
      <w:lvlText w:val=""/>
      <w:lvlJc w:val="left"/>
      <w:pPr>
        <w:ind w:left="3054" w:hanging="360"/>
      </w:pPr>
      <w:rPr>
        <w:rFonts w:ascii="Wingdings" w:hAnsi="Wingdings" w:hint="default"/>
        <w:sz w:val="20"/>
      </w:rPr>
    </w:lvl>
    <w:lvl w:ilvl="3">
      <w:numFmt w:val="bullet"/>
      <w:lvlText w:val=""/>
      <w:lvlJc w:val="left"/>
      <w:pPr>
        <w:ind w:left="3774" w:hanging="360"/>
      </w:pPr>
      <w:rPr>
        <w:rFonts w:ascii="Wingdings" w:hAnsi="Wingdings" w:hint="default"/>
        <w:sz w:val="20"/>
      </w:rPr>
    </w:lvl>
    <w:lvl w:ilvl="4">
      <w:numFmt w:val="bullet"/>
      <w:lvlText w:val=""/>
      <w:lvlJc w:val="left"/>
      <w:pPr>
        <w:ind w:left="4494" w:hanging="360"/>
      </w:pPr>
      <w:rPr>
        <w:rFonts w:ascii="Wingdings" w:hAnsi="Wingdings" w:hint="default"/>
        <w:sz w:val="20"/>
      </w:rPr>
    </w:lvl>
    <w:lvl w:ilvl="5">
      <w:numFmt w:val="bullet"/>
      <w:lvlText w:val=""/>
      <w:lvlJc w:val="left"/>
      <w:pPr>
        <w:ind w:left="5214" w:hanging="360"/>
      </w:pPr>
      <w:rPr>
        <w:rFonts w:ascii="Wingdings" w:hAnsi="Wingdings" w:hint="default"/>
        <w:sz w:val="20"/>
      </w:rPr>
    </w:lvl>
    <w:lvl w:ilvl="6">
      <w:numFmt w:val="bullet"/>
      <w:lvlText w:val=""/>
      <w:lvlJc w:val="left"/>
      <w:pPr>
        <w:ind w:left="5934" w:hanging="360"/>
      </w:pPr>
      <w:rPr>
        <w:rFonts w:ascii="Wingdings" w:hAnsi="Wingdings" w:hint="default"/>
        <w:sz w:val="20"/>
      </w:rPr>
    </w:lvl>
    <w:lvl w:ilvl="7">
      <w:numFmt w:val="bullet"/>
      <w:lvlText w:val=""/>
      <w:lvlJc w:val="left"/>
      <w:pPr>
        <w:ind w:left="6654" w:hanging="360"/>
      </w:pPr>
      <w:rPr>
        <w:rFonts w:ascii="Wingdings" w:hAnsi="Wingdings" w:hint="default"/>
        <w:sz w:val="20"/>
      </w:rPr>
    </w:lvl>
    <w:lvl w:ilvl="8">
      <w:numFmt w:val="bullet"/>
      <w:lvlText w:val=""/>
      <w:lvlJc w:val="left"/>
      <w:pPr>
        <w:ind w:left="7374" w:hanging="360"/>
      </w:pPr>
      <w:rPr>
        <w:rFonts w:ascii="Wingdings" w:hAnsi="Wingdings" w:hint="default"/>
        <w:sz w:val="20"/>
      </w:rPr>
    </w:lvl>
  </w:abstractNum>
  <w:abstractNum w:abstractNumId="5" w15:restartNumberingAfterBreak="0">
    <w:nsid w:val="0C8A3FD1"/>
    <w:multiLevelType w:val="hybridMultilevel"/>
    <w:tmpl w:val="EB4C5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63DCA"/>
    <w:multiLevelType w:val="hybridMultilevel"/>
    <w:tmpl w:val="76A0481A"/>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F571D4A"/>
    <w:multiLevelType w:val="hybridMultilevel"/>
    <w:tmpl w:val="BFC8136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3FFF"/>
    <w:multiLevelType w:val="multilevel"/>
    <w:tmpl w:val="DAB4A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F73D8"/>
    <w:multiLevelType w:val="hybridMultilevel"/>
    <w:tmpl w:val="EF78924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3845233"/>
    <w:multiLevelType w:val="hybridMultilevel"/>
    <w:tmpl w:val="8F18F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8F5CAA"/>
    <w:multiLevelType w:val="hybridMultilevel"/>
    <w:tmpl w:val="6A0A8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F5F3E"/>
    <w:multiLevelType w:val="hybridMultilevel"/>
    <w:tmpl w:val="0D6EA6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C203935"/>
    <w:multiLevelType w:val="hybridMultilevel"/>
    <w:tmpl w:val="B4A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A4FC0"/>
    <w:multiLevelType w:val="hybridMultilevel"/>
    <w:tmpl w:val="6908C06E"/>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540D2"/>
    <w:multiLevelType w:val="hybridMultilevel"/>
    <w:tmpl w:val="CDA49E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5198C"/>
    <w:multiLevelType w:val="hybridMultilevel"/>
    <w:tmpl w:val="66CE65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205138"/>
    <w:multiLevelType w:val="hybridMultilevel"/>
    <w:tmpl w:val="1F4298B4"/>
    <w:lvl w:ilvl="0" w:tplc="08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C165E"/>
    <w:multiLevelType w:val="hybridMultilevel"/>
    <w:tmpl w:val="82B4B1F8"/>
    <w:lvl w:ilvl="0" w:tplc="08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5352692"/>
    <w:multiLevelType w:val="multilevel"/>
    <w:tmpl w:val="B532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FC0124"/>
    <w:multiLevelType w:val="hybridMultilevel"/>
    <w:tmpl w:val="FD506FE0"/>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9C07363"/>
    <w:multiLevelType w:val="hybridMultilevel"/>
    <w:tmpl w:val="B7A028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CA6A73"/>
    <w:multiLevelType w:val="hybridMultilevel"/>
    <w:tmpl w:val="264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DE7316"/>
    <w:multiLevelType w:val="hybridMultilevel"/>
    <w:tmpl w:val="A87C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A942FF8"/>
    <w:multiLevelType w:val="hybridMultilevel"/>
    <w:tmpl w:val="FA44A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8C1F92"/>
    <w:multiLevelType w:val="hybridMultilevel"/>
    <w:tmpl w:val="B052C70C"/>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6" w15:restartNumberingAfterBreak="0">
    <w:nsid w:val="2DAF5AC2"/>
    <w:multiLevelType w:val="hybridMultilevel"/>
    <w:tmpl w:val="F99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BE7BB8"/>
    <w:multiLevelType w:val="hybridMultilevel"/>
    <w:tmpl w:val="3C642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74646C"/>
    <w:multiLevelType w:val="multilevel"/>
    <w:tmpl w:val="6A8C0C8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3E102C1"/>
    <w:multiLevelType w:val="hybridMultilevel"/>
    <w:tmpl w:val="D05AA9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5C723F"/>
    <w:multiLevelType w:val="hybridMultilevel"/>
    <w:tmpl w:val="5324E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8A7345"/>
    <w:multiLevelType w:val="hybridMultilevel"/>
    <w:tmpl w:val="BBE257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B66B67"/>
    <w:multiLevelType w:val="hybridMultilevel"/>
    <w:tmpl w:val="53A2E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2E3B7E"/>
    <w:multiLevelType w:val="hybridMultilevel"/>
    <w:tmpl w:val="346EE94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3F4157DF"/>
    <w:multiLevelType w:val="hybridMultilevel"/>
    <w:tmpl w:val="7A2ED1AA"/>
    <w:lvl w:ilvl="0" w:tplc="08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3F29A6"/>
    <w:multiLevelType w:val="hybridMultilevel"/>
    <w:tmpl w:val="F7181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2FC059D"/>
    <w:multiLevelType w:val="hybridMultilevel"/>
    <w:tmpl w:val="ED381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072BBF"/>
    <w:multiLevelType w:val="multilevel"/>
    <w:tmpl w:val="E932A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B6586D"/>
    <w:multiLevelType w:val="hybridMultilevel"/>
    <w:tmpl w:val="29B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AA028E"/>
    <w:multiLevelType w:val="hybridMultilevel"/>
    <w:tmpl w:val="6D2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5D4C57"/>
    <w:multiLevelType w:val="multilevel"/>
    <w:tmpl w:val="C39CA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DC60F8"/>
    <w:multiLevelType w:val="hybridMultilevel"/>
    <w:tmpl w:val="4CFE2B8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56B2D2A"/>
    <w:multiLevelType w:val="hybridMultilevel"/>
    <w:tmpl w:val="C3C03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6BF35DA"/>
    <w:multiLevelType w:val="hybridMultilevel"/>
    <w:tmpl w:val="365E3F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E63B5C"/>
    <w:multiLevelType w:val="hybridMultilevel"/>
    <w:tmpl w:val="21866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136D74"/>
    <w:multiLevelType w:val="hybridMultilevel"/>
    <w:tmpl w:val="859E9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CF72B30"/>
    <w:multiLevelType w:val="hybridMultilevel"/>
    <w:tmpl w:val="0B0E7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EB751D0"/>
    <w:multiLevelType w:val="hybridMultilevel"/>
    <w:tmpl w:val="9ACE37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7C3785"/>
    <w:multiLevelType w:val="multilevel"/>
    <w:tmpl w:val="6A8C0C8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633528E9"/>
    <w:multiLevelType w:val="multilevel"/>
    <w:tmpl w:val="3F7A9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072522"/>
    <w:multiLevelType w:val="multilevel"/>
    <w:tmpl w:val="6A8C0C8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4793851"/>
    <w:multiLevelType w:val="hybridMultilevel"/>
    <w:tmpl w:val="7E9C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F22135"/>
    <w:multiLevelType w:val="hybridMultilevel"/>
    <w:tmpl w:val="9D7644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F91CC7"/>
    <w:multiLevelType w:val="hybridMultilevel"/>
    <w:tmpl w:val="7E8E7D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0312AC"/>
    <w:multiLevelType w:val="hybridMultilevel"/>
    <w:tmpl w:val="5C244DB4"/>
    <w:lvl w:ilvl="0" w:tplc="08090001">
      <w:start w:val="1"/>
      <w:numFmt w:val="bullet"/>
      <w:lvlText w:val=""/>
      <w:lvlJc w:val="left"/>
      <w:pPr>
        <w:ind w:left="765" w:hanging="360"/>
      </w:pPr>
      <w:rPr>
        <w:rFonts w:ascii="Symbol" w:hAnsi="Symbol" w:hint="default"/>
      </w:rPr>
    </w:lvl>
    <w:lvl w:ilvl="1" w:tplc="457C2142">
      <w:numFmt w:val="bullet"/>
      <w:lvlText w:val="•"/>
      <w:lvlJc w:val="left"/>
      <w:pPr>
        <w:ind w:left="1845" w:hanging="720"/>
      </w:pPr>
      <w:rPr>
        <w:rFonts w:ascii="Calibri" w:eastAsia="Times New Roman" w:hAnsi="Calibri" w:cs="Times New Roman"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15:restartNumberingAfterBreak="0">
    <w:nsid w:val="766D77B1"/>
    <w:multiLevelType w:val="hybridMultilevel"/>
    <w:tmpl w:val="374E233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769E4E59"/>
    <w:multiLevelType w:val="hybridMultilevel"/>
    <w:tmpl w:val="C6EA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B705E6"/>
    <w:multiLevelType w:val="multilevel"/>
    <w:tmpl w:val="D2E8846C"/>
    <w:lvl w:ilvl="0">
      <w:start w:val="1"/>
      <w:numFmt w:val="bullet"/>
      <w:lvlText w:val=""/>
      <w:lvlJc w:val="left"/>
      <w:pPr>
        <w:ind w:left="420" w:hanging="360"/>
      </w:pPr>
      <w:rPr>
        <w:rFonts w:ascii="Symbol" w:hAnsi="Symbol" w:hint="default"/>
        <w:sz w:val="20"/>
      </w:rPr>
    </w:lvl>
    <w:lvl w:ilvl="1">
      <w:numFmt w:val="bullet"/>
      <w:lvlText w:val=""/>
      <w:lvlJc w:val="left"/>
      <w:pPr>
        <w:ind w:left="1140" w:hanging="360"/>
      </w:pPr>
      <w:rPr>
        <w:rFonts w:ascii="Wingdings" w:hAnsi="Wingdings"/>
        <w:sz w:val="20"/>
      </w:rPr>
    </w:lvl>
    <w:lvl w:ilvl="2">
      <w:numFmt w:val="bullet"/>
      <w:lvlText w:val=""/>
      <w:lvlJc w:val="left"/>
      <w:pPr>
        <w:ind w:left="1860" w:hanging="360"/>
      </w:pPr>
      <w:rPr>
        <w:rFonts w:ascii="Wingdings" w:hAnsi="Wingdings"/>
        <w:sz w:val="20"/>
      </w:rPr>
    </w:lvl>
    <w:lvl w:ilvl="3">
      <w:numFmt w:val="bullet"/>
      <w:lvlText w:val=""/>
      <w:lvlJc w:val="left"/>
      <w:pPr>
        <w:ind w:left="2580" w:hanging="360"/>
      </w:pPr>
      <w:rPr>
        <w:rFonts w:ascii="Wingdings" w:hAnsi="Wingdings"/>
        <w:sz w:val="20"/>
      </w:rPr>
    </w:lvl>
    <w:lvl w:ilvl="4">
      <w:numFmt w:val="bullet"/>
      <w:lvlText w:val=""/>
      <w:lvlJc w:val="left"/>
      <w:pPr>
        <w:ind w:left="3300" w:hanging="360"/>
      </w:pPr>
      <w:rPr>
        <w:rFonts w:ascii="Wingdings" w:hAnsi="Wingdings"/>
        <w:sz w:val="20"/>
      </w:rPr>
    </w:lvl>
    <w:lvl w:ilvl="5">
      <w:numFmt w:val="bullet"/>
      <w:lvlText w:val=""/>
      <w:lvlJc w:val="left"/>
      <w:pPr>
        <w:ind w:left="4020" w:hanging="360"/>
      </w:pPr>
      <w:rPr>
        <w:rFonts w:ascii="Wingdings" w:hAnsi="Wingdings"/>
        <w:sz w:val="20"/>
      </w:rPr>
    </w:lvl>
    <w:lvl w:ilvl="6">
      <w:numFmt w:val="bullet"/>
      <w:lvlText w:val=""/>
      <w:lvlJc w:val="left"/>
      <w:pPr>
        <w:ind w:left="4740" w:hanging="360"/>
      </w:pPr>
      <w:rPr>
        <w:rFonts w:ascii="Wingdings" w:hAnsi="Wingdings"/>
        <w:sz w:val="20"/>
      </w:rPr>
    </w:lvl>
    <w:lvl w:ilvl="7">
      <w:numFmt w:val="bullet"/>
      <w:lvlText w:val=""/>
      <w:lvlJc w:val="left"/>
      <w:pPr>
        <w:ind w:left="5460" w:hanging="360"/>
      </w:pPr>
      <w:rPr>
        <w:rFonts w:ascii="Wingdings" w:hAnsi="Wingdings"/>
        <w:sz w:val="20"/>
      </w:rPr>
    </w:lvl>
    <w:lvl w:ilvl="8">
      <w:numFmt w:val="bullet"/>
      <w:lvlText w:val=""/>
      <w:lvlJc w:val="left"/>
      <w:pPr>
        <w:ind w:left="6180" w:hanging="360"/>
      </w:pPr>
      <w:rPr>
        <w:rFonts w:ascii="Wingdings" w:hAnsi="Wingdings"/>
        <w:sz w:val="20"/>
      </w:rPr>
    </w:lvl>
  </w:abstractNum>
  <w:num w:numId="1" w16cid:durableId="584344196">
    <w:abstractNumId w:val="26"/>
  </w:num>
  <w:num w:numId="2" w16cid:durableId="1875262531">
    <w:abstractNumId w:val="6"/>
  </w:num>
  <w:num w:numId="3" w16cid:durableId="1876194743">
    <w:abstractNumId w:val="32"/>
  </w:num>
  <w:num w:numId="4" w16cid:durableId="1321426102">
    <w:abstractNumId w:val="44"/>
  </w:num>
  <w:num w:numId="5" w16cid:durableId="1906987647">
    <w:abstractNumId w:val="14"/>
  </w:num>
  <w:num w:numId="6" w16cid:durableId="76831977">
    <w:abstractNumId w:val="41"/>
  </w:num>
  <w:num w:numId="7" w16cid:durableId="1011568012">
    <w:abstractNumId w:val="22"/>
  </w:num>
  <w:num w:numId="8" w16cid:durableId="934947850">
    <w:abstractNumId w:val="56"/>
  </w:num>
  <w:num w:numId="9" w16cid:durableId="2094009614">
    <w:abstractNumId w:val="54"/>
  </w:num>
  <w:num w:numId="10" w16cid:durableId="2102674305">
    <w:abstractNumId w:val="13"/>
  </w:num>
  <w:num w:numId="11" w16cid:durableId="1417165003">
    <w:abstractNumId w:val="27"/>
  </w:num>
  <w:num w:numId="12" w16cid:durableId="1611233499">
    <w:abstractNumId w:val="11"/>
  </w:num>
  <w:num w:numId="13" w16cid:durableId="202600386">
    <w:abstractNumId w:val="36"/>
  </w:num>
  <w:num w:numId="14" w16cid:durableId="373509909">
    <w:abstractNumId w:val="7"/>
  </w:num>
  <w:num w:numId="15" w16cid:durableId="1408846475">
    <w:abstractNumId w:val="1"/>
  </w:num>
  <w:num w:numId="16" w16cid:durableId="702246176">
    <w:abstractNumId w:val="31"/>
  </w:num>
  <w:num w:numId="17" w16cid:durableId="789861469">
    <w:abstractNumId w:val="34"/>
  </w:num>
  <w:num w:numId="18" w16cid:durableId="897590295">
    <w:abstractNumId w:val="25"/>
  </w:num>
  <w:num w:numId="19" w16cid:durableId="918831835">
    <w:abstractNumId w:val="16"/>
  </w:num>
  <w:num w:numId="20" w16cid:durableId="807237481">
    <w:abstractNumId w:val="2"/>
  </w:num>
  <w:num w:numId="21" w16cid:durableId="815293866">
    <w:abstractNumId w:val="17"/>
  </w:num>
  <w:num w:numId="22" w16cid:durableId="235240249">
    <w:abstractNumId w:val="18"/>
  </w:num>
  <w:num w:numId="23" w16cid:durableId="571088810">
    <w:abstractNumId w:val="21"/>
  </w:num>
  <w:num w:numId="24" w16cid:durableId="30572193">
    <w:abstractNumId w:val="4"/>
  </w:num>
  <w:num w:numId="25" w16cid:durableId="1895777233">
    <w:abstractNumId w:val="48"/>
  </w:num>
  <w:num w:numId="26" w16cid:durableId="1326518050">
    <w:abstractNumId w:val="28"/>
  </w:num>
  <w:num w:numId="27" w16cid:durableId="271743930">
    <w:abstractNumId w:val="50"/>
  </w:num>
  <w:num w:numId="28" w16cid:durableId="1823233744">
    <w:abstractNumId w:val="39"/>
  </w:num>
  <w:num w:numId="29" w16cid:durableId="1942569966">
    <w:abstractNumId w:val="12"/>
  </w:num>
  <w:num w:numId="30" w16cid:durableId="1516919841">
    <w:abstractNumId w:val="9"/>
  </w:num>
  <w:num w:numId="31" w16cid:durableId="2053384001">
    <w:abstractNumId w:val="55"/>
  </w:num>
  <w:num w:numId="32" w16cid:durableId="390009235">
    <w:abstractNumId w:val="52"/>
  </w:num>
  <w:num w:numId="33" w16cid:durableId="691877632">
    <w:abstractNumId w:val="37"/>
  </w:num>
  <w:num w:numId="34" w16cid:durableId="1659532180">
    <w:abstractNumId w:val="47"/>
  </w:num>
  <w:num w:numId="35" w16cid:durableId="103506525">
    <w:abstractNumId w:val="19"/>
  </w:num>
  <w:num w:numId="36" w16cid:durableId="120341835">
    <w:abstractNumId w:val="49"/>
  </w:num>
  <w:num w:numId="37" w16cid:durableId="1203984782">
    <w:abstractNumId w:val="3"/>
  </w:num>
  <w:num w:numId="38" w16cid:durableId="1452674676">
    <w:abstractNumId w:val="40"/>
  </w:num>
  <w:num w:numId="39" w16cid:durableId="722867697">
    <w:abstractNumId w:val="8"/>
  </w:num>
  <w:num w:numId="40" w16cid:durableId="79647150">
    <w:abstractNumId w:val="20"/>
  </w:num>
  <w:num w:numId="41" w16cid:durableId="1578130450">
    <w:abstractNumId w:val="29"/>
  </w:num>
  <w:num w:numId="42" w16cid:durableId="1448113697">
    <w:abstractNumId w:val="43"/>
  </w:num>
  <w:num w:numId="43" w16cid:durableId="1216576411">
    <w:abstractNumId w:val="15"/>
  </w:num>
  <w:num w:numId="44" w16cid:durableId="820193139">
    <w:abstractNumId w:val="53"/>
  </w:num>
  <w:num w:numId="45" w16cid:durableId="224269104">
    <w:abstractNumId w:val="57"/>
  </w:num>
  <w:num w:numId="46" w16cid:durableId="1555459150">
    <w:abstractNumId w:val="35"/>
  </w:num>
  <w:num w:numId="47" w16cid:durableId="1135223601">
    <w:abstractNumId w:val="45"/>
  </w:num>
  <w:num w:numId="48" w16cid:durableId="1473675107">
    <w:abstractNumId w:val="38"/>
  </w:num>
  <w:num w:numId="49" w16cid:durableId="955218030">
    <w:abstractNumId w:val="51"/>
  </w:num>
  <w:num w:numId="50" w16cid:durableId="2020156089">
    <w:abstractNumId w:val="46"/>
  </w:num>
  <w:num w:numId="51" w16cid:durableId="1057168419">
    <w:abstractNumId w:val="10"/>
  </w:num>
  <w:num w:numId="52" w16cid:durableId="238947453">
    <w:abstractNumId w:val="33"/>
  </w:num>
  <w:num w:numId="53" w16cid:durableId="1915123821">
    <w:abstractNumId w:val="30"/>
  </w:num>
  <w:num w:numId="54" w16cid:durableId="1352755652">
    <w:abstractNumId w:val="42"/>
  </w:num>
  <w:num w:numId="55" w16cid:durableId="891886366">
    <w:abstractNumId w:val="0"/>
  </w:num>
  <w:num w:numId="56" w16cid:durableId="38169452">
    <w:abstractNumId w:val="23"/>
  </w:num>
  <w:num w:numId="57" w16cid:durableId="898711454">
    <w:abstractNumId w:val="5"/>
  </w:num>
  <w:num w:numId="58" w16cid:durableId="716974036">
    <w:abstractNumId w:val="24"/>
  </w:num>
  <w:num w:numId="59" w16cid:durableId="458887998">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0C"/>
    <w:rsid w:val="00005FC0"/>
    <w:rsid w:val="0001151E"/>
    <w:rsid w:val="000447E2"/>
    <w:rsid w:val="000509D1"/>
    <w:rsid w:val="00054BEB"/>
    <w:rsid w:val="000816AE"/>
    <w:rsid w:val="000910FF"/>
    <w:rsid w:val="000A2897"/>
    <w:rsid w:val="000B2492"/>
    <w:rsid w:val="000B6756"/>
    <w:rsid w:val="000C094F"/>
    <w:rsid w:val="000C1A51"/>
    <w:rsid w:val="000C457C"/>
    <w:rsid w:val="000D0577"/>
    <w:rsid w:val="000D4DE5"/>
    <w:rsid w:val="000E525F"/>
    <w:rsid w:val="000F2425"/>
    <w:rsid w:val="000F5115"/>
    <w:rsid w:val="00100DBF"/>
    <w:rsid w:val="00110594"/>
    <w:rsid w:val="00114C53"/>
    <w:rsid w:val="00117DF4"/>
    <w:rsid w:val="001239BC"/>
    <w:rsid w:val="0013019C"/>
    <w:rsid w:val="00156CAC"/>
    <w:rsid w:val="001646A9"/>
    <w:rsid w:val="00164F15"/>
    <w:rsid w:val="00166975"/>
    <w:rsid w:val="00167210"/>
    <w:rsid w:val="0016758A"/>
    <w:rsid w:val="001733FE"/>
    <w:rsid w:val="00176181"/>
    <w:rsid w:val="00177EB2"/>
    <w:rsid w:val="00181D07"/>
    <w:rsid w:val="00182C4E"/>
    <w:rsid w:val="0018713E"/>
    <w:rsid w:val="00194B3B"/>
    <w:rsid w:val="001B708A"/>
    <w:rsid w:val="001C300E"/>
    <w:rsid w:val="001D4C2F"/>
    <w:rsid w:val="001F152E"/>
    <w:rsid w:val="0020207B"/>
    <w:rsid w:val="0021616B"/>
    <w:rsid w:val="00217216"/>
    <w:rsid w:val="00230009"/>
    <w:rsid w:val="002306CC"/>
    <w:rsid w:val="002319D7"/>
    <w:rsid w:val="002845AF"/>
    <w:rsid w:val="002873D8"/>
    <w:rsid w:val="00290B65"/>
    <w:rsid w:val="002A01FE"/>
    <w:rsid w:val="002B338C"/>
    <w:rsid w:val="002B39CE"/>
    <w:rsid w:val="002B6814"/>
    <w:rsid w:val="002C6016"/>
    <w:rsid w:val="002E1C17"/>
    <w:rsid w:val="002E2D04"/>
    <w:rsid w:val="002E588A"/>
    <w:rsid w:val="002E6E33"/>
    <w:rsid w:val="002F5494"/>
    <w:rsid w:val="0031194A"/>
    <w:rsid w:val="00325E72"/>
    <w:rsid w:val="0032770F"/>
    <w:rsid w:val="00340EAC"/>
    <w:rsid w:val="00346F75"/>
    <w:rsid w:val="00371843"/>
    <w:rsid w:val="00383C2D"/>
    <w:rsid w:val="0039400B"/>
    <w:rsid w:val="003A3B71"/>
    <w:rsid w:val="003A6B34"/>
    <w:rsid w:val="003B0EE0"/>
    <w:rsid w:val="003B1995"/>
    <w:rsid w:val="003C1B51"/>
    <w:rsid w:val="003D34D3"/>
    <w:rsid w:val="003D4372"/>
    <w:rsid w:val="003E4529"/>
    <w:rsid w:val="003E4F2A"/>
    <w:rsid w:val="00400130"/>
    <w:rsid w:val="00405DAD"/>
    <w:rsid w:val="00411298"/>
    <w:rsid w:val="00412445"/>
    <w:rsid w:val="00432405"/>
    <w:rsid w:val="0043288A"/>
    <w:rsid w:val="00440382"/>
    <w:rsid w:val="0046558F"/>
    <w:rsid w:val="0047186F"/>
    <w:rsid w:val="00473D4B"/>
    <w:rsid w:val="00491809"/>
    <w:rsid w:val="004A741F"/>
    <w:rsid w:val="004C485A"/>
    <w:rsid w:val="004D50B0"/>
    <w:rsid w:val="004D5EC5"/>
    <w:rsid w:val="004E325A"/>
    <w:rsid w:val="004E58BB"/>
    <w:rsid w:val="004F3C48"/>
    <w:rsid w:val="005101D3"/>
    <w:rsid w:val="005156CF"/>
    <w:rsid w:val="005159A3"/>
    <w:rsid w:val="00525789"/>
    <w:rsid w:val="00531F09"/>
    <w:rsid w:val="00562F0C"/>
    <w:rsid w:val="0056364D"/>
    <w:rsid w:val="005752C9"/>
    <w:rsid w:val="005768A8"/>
    <w:rsid w:val="00577536"/>
    <w:rsid w:val="00580761"/>
    <w:rsid w:val="00580913"/>
    <w:rsid w:val="00593DD1"/>
    <w:rsid w:val="00594E30"/>
    <w:rsid w:val="005A7CE4"/>
    <w:rsid w:val="005B3125"/>
    <w:rsid w:val="005C1546"/>
    <w:rsid w:val="005C6A1D"/>
    <w:rsid w:val="005D1545"/>
    <w:rsid w:val="005E208D"/>
    <w:rsid w:val="005F5F90"/>
    <w:rsid w:val="0060353E"/>
    <w:rsid w:val="00604F52"/>
    <w:rsid w:val="00612EB3"/>
    <w:rsid w:val="00622B12"/>
    <w:rsid w:val="00624960"/>
    <w:rsid w:val="00641B59"/>
    <w:rsid w:val="00642075"/>
    <w:rsid w:val="00657743"/>
    <w:rsid w:val="00660061"/>
    <w:rsid w:val="00670B9B"/>
    <w:rsid w:val="00670F57"/>
    <w:rsid w:val="00684272"/>
    <w:rsid w:val="00690DE8"/>
    <w:rsid w:val="00691595"/>
    <w:rsid w:val="00692B80"/>
    <w:rsid w:val="00692D13"/>
    <w:rsid w:val="00693EFB"/>
    <w:rsid w:val="00695A6F"/>
    <w:rsid w:val="00697C73"/>
    <w:rsid w:val="006A4D10"/>
    <w:rsid w:val="006C4D7D"/>
    <w:rsid w:val="006E034D"/>
    <w:rsid w:val="006E2C5E"/>
    <w:rsid w:val="006E4376"/>
    <w:rsid w:val="006E5017"/>
    <w:rsid w:val="006F6A86"/>
    <w:rsid w:val="0070091D"/>
    <w:rsid w:val="00703AD9"/>
    <w:rsid w:val="00725181"/>
    <w:rsid w:val="00737C10"/>
    <w:rsid w:val="007426C5"/>
    <w:rsid w:val="00746670"/>
    <w:rsid w:val="007657D6"/>
    <w:rsid w:val="00766514"/>
    <w:rsid w:val="00773556"/>
    <w:rsid w:val="00774A0F"/>
    <w:rsid w:val="00781B13"/>
    <w:rsid w:val="007917BD"/>
    <w:rsid w:val="00791869"/>
    <w:rsid w:val="007A210E"/>
    <w:rsid w:val="007A2908"/>
    <w:rsid w:val="007A439D"/>
    <w:rsid w:val="007B4D77"/>
    <w:rsid w:val="007D5AE2"/>
    <w:rsid w:val="007E4524"/>
    <w:rsid w:val="007F20C5"/>
    <w:rsid w:val="007F54E3"/>
    <w:rsid w:val="00803FCB"/>
    <w:rsid w:val="00806B84"/>
    <w:rsid w:val="00824E9D"/>
    <w:rsid w:val="00830AF5"/>
    <w:rsid w:val="008318A1"/>
    <w:rsid w:val="00851895"/>
    <w:rsid w:val="0085726E"/>
    <w:rsid w:val="00866228"/>
    <w:rsid w:val="008665C3"/>
    <w:rsid w:val="00872535"/>
    <w:rsid w:val="00876B8B"/>
    <w:rsid w:val="008853EC"/>
    <w:rsid w:val="00885C87"/>
    <w:rsid w:val="0088753E"/>
    <w:rsid w:val="008907F3"/>
    <w:rsid w:val="008B1BB4"/>
    <w:rsid w:val="008C5C9A"/>
    <w:rsid w:val="008D1503"/>
    <w:rsid w:val="008E2F9D"/>
    <w:rsid w:val="008E48C5"/>
    <w:rsid w:val="008E7096"/>
    <w:rsid w:val="008F5A67"/>
    <w:rsid w:val="00912326"/>
    <w:rsid w:val="00914366"/>
    <w:rsid w:val="00931C0B"/>
    <w:rsid w:val="00934D5B"/>
    <w:rsid w:val="009653DE"/>
    <w:rsid w:val="009674E2"/>
    <w:rsid w:val="00967BF1"/>
    <w:rsid w:val="00973379"/>
    <w:rsid w:val="00977DA1"/>
    <w:rsid w:val="0098015D"/>
    <w:rsid w:val="00981C13"/>
    <w:rsid w:val="00984999"/>
    <w:rsid w:val="009866AB"/>
    <w:rsid w:val="009871F0"/>
    <w:rsid w:val="009A5643"/>
    <w:rsid w:val="009B26F1"/>
    <w:rsid w:val="009C5C16"/>
    <w:rsid w:val="009E244F"/>
    <w:rsid w:val="009F2FBB"/>
    <w:rsid w:val="00A06462"/>
    <w:rsid w:val="00A07391"/>
    <w:rsid w:val="00A279B1"/>
    <w:rsid w:val="00A32C70"/>
    <w:rsid w:val="00A5056A"/>
    <w:rsid w:val="00A62154"/>
    <w:rsid w:val="00A6797D"/>
    <w:rsid w:val="00A8340B"/>
    <w:rsid w:val="00A842E8"/>
    <w:rsid w:val="00A93FD6"/>
    <w:rsid w:val="00AA3139"/>
    <w:rsid w:val="00AD20D5"/>
    <w:rsid w:val="00AD43D0"/>
    <w:rsid w:val="00AF6889"/>
    <w:rsid w:val="00B04BD4"/>
    <w:rsid w:val="00B11486"/>
    <w:rsid w:val="00B3337C"/>
    <w:rsid w:val="00B3382F"/>
    <w:rsid w:val="00B46F5B"/>
    <w:rsid w:val="00B61210"/>
    <w:rsid w:val="00B70FD1"/>
    <w:rsid w:val="00B80A47"/>
    <w:rsid w:val="00B87756"/>
    <w:rsid w:val="00B90DCF"/>
    <w:rsid w:val="00BA5098"/>
    <w:rsid w:val="00BA725F"/>
    <w:rsid w:val="00BA7AB9"/>
    <w:rsid w:val="00BC2888"/>
    <w:rsid w:val="00BD0881"/>
    <w:rsid w:val="00BD0D0C"/>
    <w:rsid w:val="00C012F5"/>
    <w:rsid w:val="00C04567"/>
    <w:rsid w:val="00C10AE4"/>
    <w:rsid w:val="00C22651"/>
    <w:rsid w:val="00C37977"/>
    <w:rsid w:val="00C56B3B"/>
    <w:rsid w:val="00C56E3B"/>
    <w:rsid w:val="00C63DAD"/>
    <w:rsid w:val="00C85967"/>
    <w:rsid w:val="00C90FEA"/>
    <w:rsid w:val="00C9621C"/>
    <w:rsid w:val="00CA4557"/>
    <w:rsid w:val="00CA6D56"/>
    <w:rsid w:val="00CC3E91"/>
    <w:rsid w:val="00CC5F5F"/>
    <w:rsid w:val="00CC6C73"/>
    <w:rsid w:val="00CD5290"/>
    <w:rsid w:val="00CE1B2F"/>
    <w:rsid w:val="00CE2726"/>
    <w:rsid w:val="00CE6087"/>
    <w:rsid w:val="00CF1A96"/>
    <w:rsid w:val="00D0139D"/>
    <w:rsid w:val="00D03075"/>
    <w:rsid w:val="00D05C84"/>
    <w:rsid w:val="00D072B0"/>
    <w:rsid w:val="00D10B0D"/>
    <w:rsid w:val="00D12E1B"/>
    <w:rsid w:val="00D1741B"/>
    <w:rsid w:val="00D22159"/>
    <w:rsid w:val="00D322C8"/>
    <w:rsid w:val="00D63B31"/>
    <w:rsid w:val="00D73117"/>
    <w:rsid w:val="00D73677"/>
    <w:rsid w:val="00D80A66"/>
    <w:rsid w:val="00D876AA"/>
    <w:rsid w:val="00D90DFD"/>
    <w:rsid w:val="00D962E8"/>
    <w:rsid w:val="00DA62D3"/>
    <w:rsid w:val="00DB7C31"/>
    <w:rsid w:val="00DC0A19"/>
    <w:rsid w:val="00DC21A7"/>
    <w:rsid w:val="00DD3656"/>
    <w:rsid w:val="00DD54C3"/>
    <w:rsid w:val="00DD6885"/>
    <w:rsid w:val="00DE1D06"/>
    <w:rsid w:val="00DF298B"/>
    <w:rsid w:val="00E064DA"/>
    <w:rsid w:val="00E1659E"/>
    <w:rsid w:val="00E24133"/>
    <w:rsid w:val="00E40439"/>
    <w:rsid w:val="00E63B89"/>
    <w:rsid w:val="00E6670D"/>
    <w:rsid w:val="00E730DE"/>
    <w:rsid w:val="00E804D2"/>
    <w:rsid w:val="00E92210"/>
    <w:rsid w:val="00EA1DC3"/>
    <w:rsid w:val="00EA7CA9"/>
    <w:rsid w:val="00EC20C0"/>
    <w:rsid w:val="00EC3B4B"/>
    <w:rsid w:val="00EC475D"/>
    <w:rsid w:val="00ED16AF"/>
    <w:rsid w:val="00EE3120"/>
    <w:rsid w:val="00EF3391"/>
    <w:rsid w:val="00F07C8A"/>
    <w:rsid w:val="00F24857"/>
    <w:rsid w:val="00F32650"/>
    <w:rsid w:val="00F35C6A"/>
    <w:rsid w:val="00F43842"/>
    <w:rsid w:val="00F44EED"/>
    <w:rsid w:val="00F53B72"/>
    <w:rsid w:val="00F54B0C"/>
    <w:rsid w:val="00F641F9"/>
    <w:rsid w:val="00F729EC"/>
    <w:rsid w:val="00F742A0"/>
    <w:rsid w:val="00F77865"/>
    <w:rsid w:val="00F81403"/>
    <w:rsid w:val="00F93DCE"/>
    <w:rsid w:val="00F962FF"/>
    <w:rsid w:val="00F96F41"/>
    <w:rsid w:val="00F97C9C"/>
    <w:rsid w:val="00FA1002"/>
    <w:rsid w:val="00FA1AC0"/>
    <w:rsid w:val="00FB2B06"/>
    <w:rsid w:val="00FB395E"/>
    <w:rsid w:val="00FE54B1"/>
    <w:rsid w:val="00FE5EC8"/>
    <w:rsid w:val="00FF00C0"/>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966E5"/>
  <w15:docId w15:val="{916922DD-8E99-41A2-9283-0FFE7B07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4B0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6F5B"/>
    <w:pPr>
      <w:ind w:left="720"/>
      <w:contextualSpacing/>
    </w:pPr>
    <w:rPr>
      <w:rFonts w:ascii="Calibri" w:eastAsia="Times New Roman" w:hAnsi="Calibri" w:cs="Times New Roman"/>
    </w:rPr>
  </w:style>
  <w:style w:type="paragraph" w:styleId="Footer">
    <w:name w:val="footer"/>
    <w:basedOn w:val="Normal"/>
    <w:link w:val="FooterChar"/>
    <w:uiPriority w:val="99"/>
    <w:unhideWhenUsed/>
    <w:qFormat/>
    <w:rsid w:val="007426C5"/>
    <w:pPr>
      <w:tabs>
        <w:tab w:val="center" w:pos="4513"/>
        <w:tab w:val="right" w:pos="9026"/>
      </w:tabs>
      <w:spacing w:after="0" w:line="240" w:lineRule="auto"/>
      <w:jc w:val="both"/>
    </w:pPr>
    <w:rPr>
      <w:rFonts w:ascii="Calibri" w:eastAsia="Times New Roman" w:hAnsi="Calibri" w:cs="Times New Roman"/>
      <w:szCs w:val="24"/>
      <w:lang w:val="en-GB" w:eastAsia="en-GB"/>
    </w:rPr>
  </w:style>
  <w:style w:type="character" w:customStyle="1" w:styleId="FooterChar">
    <w:name w:val="Footer Char"/>
    <w:basedOn w:val="DefaultParagraphFont"/>
    <w:link w:val="Footer"/>
    <w:uiPriority w:val="99"/>
    <w:rsid w:val="007426C5"/>
    <w:rPr>
      <w:rFonts w:ascii="Calibri" w:eastAsia="Times New Roman" w:hAnsi="Calibri" w:cs="Times New Roman"/>
      <w:szCs w:val="24"/>
      <w:lang w:val="en-GB" w:eastAsia="en-GB"/>
    </w:rPr>
  </w:style>
  <w:style w:type="paragraph" w:customStyle="1" w:styleId="para1">
    <w:name w:val="para1"/>
    <w:basedOn w:val="Normal"/>
    <w:rsid w:val="007426C5"/>
    <w:pPr>
      <w:spacing w:after="0" w:line="240" w:lineRule="auto"/>
      <w:ind w:left="567"/>
    </w:pPr>
    <w:rPr>
      <w:rFonts w:ascii="Helv" w:eastAsia="Times New Roman" w:hAnsi="Helv" w:cs="Times New Roman"/>
      <w:sz w:val="24"/>
      <w:szCs w:val="20"/>
      <w:lang w:val="en-GB"/>
    </w:rPr>
  </w:style>
  <w:style w:type="paragraph" w:styleId="FootnoteText">
    <w:name w:val="footnote text"/>
    <w:basedOn w:val="Normal"/>
    <w:link w:val="FootnoteTextChar"/>
    <w:unhideWhenUsed/>
    <w:rsid w:val="007426C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426C5"/>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61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B3"/>
    <w:rPr>
      <w:rFonts w:ascii="Tahoma" w:hAnsi="Tahoma" w:cs="Tahoma"/>
      <w:sz w:val="16"/>
      <w:szCs w:val="16"/>
    </w:rPr>
  </w:style>
  <w:style w:type="paragraph" w:styleId="Quote">
    <w:name w:val="Quote"/>
    <w:basedOn w:val="Normal"/>
    <w:next w:val="Normal"/>
    <w:link w:val="QuoteChar"/>
    <w:uiPriority w:val="29"/>
    <w:qFormat/>
    <w:rsid w:val="001646A9"/>
    <w:rPr>
      <w:i/>
      <w:iCs/>
      <w:color w:val="000000" w:themeColor="text1"/>
    </w:rPr>
  </w:style>
  <w:style w:type="character" w:customStyle="1" w:styleId="QuoteChar">
    <w:name w:val="Quote Char"/>
    <w:basedOn w:val="DefaultParagraphFont"/>
    <w:link w:val="Quote"/>
    <w:uiPriority w:val="29"/>
    <w:rsid w:val="001646A9"/>
    <w:rPr>
      <w:i/>
      <w:iCs/>
      <w:color w:val="000000" w:themeColor="text1"/>
    </w:rPr>
  </w:style>
  <w:style w:type="paragraph" w:styleId="Header">
    <w:name w:val="header"/>
    <w:basedOn w:val="Normal"/>
    <w:link w:val="HeaderChar"/>
    <w:uiPriority w:val="99"/>
    <w:unhideWhenUsed/>
    <w:rsid w:val="002E5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88A"/>
  </w:style>
  <w:style w:type="character" w:styleId="CommentReference">
    <w:name w:val="annotation reference"/>
    <w:basedOn w:val="DefaultParagraphFont"/>
    <w:uiPriority w:val="99"/>
    <w:semiHidden/>
    <w:unhideWhenUsed/>
    <w:rsid w:val="00604F52"/>
    <w:rPr>
      <w:sz w:val="16"/>
      <w:szCs w:val="16"/>
    </w:rPr>
  </w:style>
  <w:style w:type="paragraph" w:styleId="CommentText">
    <w:name w:val="annotation text"/>
    <w:basedOn w:val="Normal"/>
    <w:link w:val="CommentTextChar"/>
    <w:uiPriority w:val="99"/>
    <w:semiHidden/>
    <w:unhideWhenUsed/>
    <w:rsid w:val="00604F52"/>
    <w:pPr>
      <w:spacing w:line="240" w:lineRule="auto"/>
    </w:pPr>
    <w:rPr>
      <w:sz w:val="20"/>
      <w:szCs w:val="20"/>
    </w:rPr>
  </w:style>
  <w:style w:type="character" w:customStyle="1" w:styleId="CommentTextChar">
    <w:name w:val="Comment Text Char"/>
    <w:basedOn w:val="DefaultParagraphFont"/>
    <w:link w:val="CommentText"/>
    <w:uiPriority w:val="99"/>
    <w:semiHidden/>
    <w:rsid w:val="00604F52"/>
    <w:rPr>
      <w:sz w:val="20"/>
      <w:szCs w:val="20"/>
    </w:rPr>
  </w:style>
  <w:style w:type="paragraph" w:styleId="CommentSubject">
    <w:name w:val="annotation subject"/>
    <w:basedOn w:val="CommentText"/>
    <w:next w:val="CommentText"/>
    <w:link w:val="CommentSubjectChar"/>
    <w:uiPriority w:val="99"/>
    <w:semiHidden/>
    <w:unhideWhenUsed/>
    <w:rsid w:val="00604F52"/>
    <w:rPr>
      <w:b/>
      <w:bCs/>
    </w:rPr>
  </w:style>
  <w:style w:type="character" w:customStyle="1" w:styleId="CommentSubjectChar">
    <w:name w:val="Comment Subject Char"/>
    <w:basedOn w:val="CommentTextChar"/>
    <w:link w:val="CommentSubject"/>
    <w:uiPriority w:val="99"/>
    <w:semiHidden/>
    <w:rsid w:val="00604F52"/>
    <w:rPr>
      <w:b/>
      <w:bCs/>
      <w:sz w:val="20"/>
      <w:szCs w:val="20"/>
    </w:rPr>
  </w:style>
  <w:style w:type="paragraph" w:customStyle="1" w:styleId="paragraph">
    <w:name w:val="paragraph"/>
    <w:basedOn w:val="Normal"/>
    <w:rsid w:val="00703AD9"/>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703AD9"/>
  </w:style>
  <w:style w:type="character" w:customStyle="1" w:styleId="normaltextrun1">
    <w:name w:val="normaltextrun1"/>
    <w:basedOn w:val="DefaultParagraphFont"/>
    <w:rsid w:val="00703AD9"/>
  </w:style>
  <w:style w:type="character" w:customStyle="1" w:styleId="eop">
    <w:name w:val="eop"/>
    <w:basedOn w:val="DefaultParagraphFont"/>
    <w:rsid w:val="00703AD9"/>
  </w:style>
  <w:style w:type="character" w:customStyle="1" w:styleId="ListParagraphChar">
    <w:name w:val="List Paragraph Char"/>
    <w:basedOn w:val="DefaultParagraphFont"/>
    <w:link w:val="ListParagraph"/>
    <w:uiPriority w:val="34"/>
    <w:qFormat/>
    <w:locked/>
    <w:rsid w:val="009A5643"/>
    <w:rPr>
      <w:rFonts w:ascii="Calibri" w:eastAsia="Times New Roman" w:hAnsi="Calibri" w:cs="Times New Roman"/>
    </w:rPr>
  </w:style>
  <w:style w:type="paragraph" w:styleId="Revision">
    <w:name w:val="Revision"/>
    <w:hidden/>
    <w:uiPriority w:val="99"/>
    <w:semiHidden/>
    <w:rsid w:val="003D3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7012">
      <w:bodyDiv w:val="1"/>
      <w:marLeft w:val="0"/>
      <w:marRight w:val="0"/>
      <w:marTop w:val="0"/>
      <w:marBottom w:val="0"/>
      <w:divBdr>
        <w:top w:val="none" w:sz="0" w:space="0" w:color="auto"/>
        <w:left w:val="none" w:sz="0" w:space="0" w:color="auto"/>
        <w:bottom w:val="none" w:sz="0" w:space="0" w:color="auto"/>
        <w:right w:val="none" w:sz="0" w:space="0" w:color="auto"/>
      </w:divBdr>
    </w:div>
    <w:div w:id="147019465">
      <w:bodyDiv w:val="1"/>
      <w:marLeft w:val="0"/>
      <w:marRight w:val="0"/>
      <w:marTop w:val="0"/>
      <w:marBottom w:val="0"/>
      <w:divBdr>
        <w:top w:val="none" w:sz="0" w:space="0" w:color="auto"/>
        <w:left w:val="none" w:sz="0" w:space="0" w:color="auto"/>
        <w:bottom w:val="none" w:sz="0" w:space="0" w:color="auto"/>
        <w:right w:val="none" w:sz="0" w:space="0" w:color="auto"/>
      </w:divBdr>
    </w:div>
    <w:div w:id="167406726">
      <w:bodyDiv w:val="1"/>
      <w:marLeft w:val="0"/>
      <w:marRight w:val="0"/>
      <w:marTop w:val="0"/>
      <w:marBottom w:val="0"/>
      <w:divBdr>
        <w:top w:val="none" w:sz="0" w:space="0" w:color="auto"/>
        <w:left w:val="none" w:sz="0" w:space="0" w:color="auto"/>
        <w:bottom w:val="none" w:sz="0" w:space="0" w:color="auto"/>
        <w:right w:val="none" w:sz="0" w:space="0" w:color="auto"/>
      </w:divBdr>
      <w:divsChild>
        <w:div w:id="1618758064">
          <w:marLeft w:val="0"/>
          <w:marRight w:val="0"/>
          <w:marTop w:val="0"/>
          <w:marBottom w:val="0"/>
          <w:divBdr>
            <w:top w:val="none" w:sz="0" w:space="0" w:color="auto"/>
            <w:left w:val="none" w:sz="0" w:space="0" w:color="auto"/>
            <w:bottom w:val="none" w:sz="0" w:space="0" w:color="auto"/>
            <w:right w:val="none" w:sz="0" w:space="0" w:color="auto"/>
          </w:divBdr>
          <w:divsChild>
            <w:div w:id="518857342">
              <w:marLeft w:val="0"/>
              <w:marRight w:val="0"/>
              <w:marTop w:val="0"/>
              <w:marBottom w:val="0"/>
              <w:divBdr>
                <w:top w:val="none" w:sz="0" w:space="0" w:color="auto"/>
                <w:left w:val="none" w:sz="0" w:space="0" w:color="auto"/>
                <w:bottom w:val="none" w:sz="0" w:space="0" w:color="auto"/>
                <w:right w:val="none" w:sz="0" w:space="0" w:color="auto"/>
              </w:divBdr>
              <w:divsChild>
                <w:div w:id="1257862270">
                  <w:marLeft w:val="0"/>
                  <w:marRight w:val="0"/>
                  <w:marTop w:val="0"/>
                  <w:marBottom w:val="0"/>
                  <w:divBdr>
                    <w:top w:val="none" w:sz="0" w:space="0" w:color="auto"/>
                    <w:left w:val="none" w:sz="0" w:space="0" w:color="auto"/>
                    <w:bottom w:val="none" w:sz="0" w:space="0" w:color="auto"/>
                    <w:right w:val="none" w:sz="0" w:space="0" w:color="auto"/>
                  </w:divBdr>
                  <w:divsChild>
                    <w:div w:id="12998107">
                      <w:marLeft w:val="0"/>
                      <w:marRight w:val="0"/>
                      <w:marTop w:val="0"/>
                      <w:marBottom w:val="0"/>
                      <w:divBdr>
                        <w:top w:val="none" w:sz="0" w:space="0" w:color="auto"/>
                        <w:left w:val="none" w:sz="0" w:space="0" w:color="auto"/>
                        <w:bottom w:val="none" w:sz="0" w:space="0" w:color="auto"/>
                        <w:right w:val="none" w:sz="0" w:space="0" w:color="auto"/>
                      </w:divBdr>
                      <w:divsChild>
                        <w:div w:id="959846422">
                          <w:marLeft w:val="0"/>
                          <w:marRight w:val="0"/>
                          <w:marTop w:val="0"/>
                          <w:marBottom w:val="0"/>
                          <w:divBdr>
                            <w:top w:val="none" w:sz="0" w:space="0" w:color="auto"/>
                            <w:left w:val="none" w:sz="0" w:space="0" w:color="auto"/>
                            <w:bottom w:val="none" w:sz="0" w:space="0" w:color="auto"/>
                            <w:right w:val="none" w:sz="0" w:space="0" w:color="auto"/>
                          </w:divBdr>
                          <w:divsChild>
                            <w:div w:id="837161947">
                              <w:marLeft w:val="0"/>
                              <w:marRight w:val="0"/>
                              <w:marTop w:val="0"/>
                              <w:marBottom w:val="0"/>
                              <w:divBdr>
                                <w:top w:val="none" w:sz="0" w:space="0" w:color="auto"/>
                                <w:left w:val="none" w:sz="0" w:space="0" w:color="auto"/>
                                <w:bottom w:val="none" w:sz="0" w:space="0" w:color="auto"/>
                                <w:right w:val="none" w:sz="0" w:space="0" w:color="auto"/>
                              </w:divBdr>
                              <w:divsChild>
                                <w:div w:id="896209432">
                                  <w:marLeft w:val="0"/>
                                  <w:marRight w:val="0"/>
                                  <w:marTop w:val="0"/>
                                  <w:marBottom w:val="0"/>
                                  <w:divBdr>
                                    <w:top w:val="none" w:sz="0" w:space="0" w:color="auto"/>
                                    <w:left w:val="none" w:sz="0" w:space="0" w:color="auto"/>
                                    <w:bottom w:val="none" w:sz="0" w:space="0" w:color="auto"/>
                                    <w:right w:val="none" w:sz="0" w:space="0" w:color="auto"/>
                                  </w:divBdr>
                                  <w:divsChild>
                                    <w:div w:id="2111775588">
                                      <w:marLeft w:val="0"/>
                                      <w:marRight w:val="0"/>
                                      <w:marTop w:val="0"/>
                                      <w:marBottom w:val="0"/>
                                      <w:divBdr>
                                        <w:top w:val="none" w:sz="0" w:space="0" w:color="auto"/>
                                        <w:left w:val="none" w:sz="0" w:space="0" w:color="auto"/>
                                        <w:bottom w:val="none" w:sz="0" w:space="0" w:color="auto"/>
                                        <w:right w:val="none" w:sz="0" w:space="0" w:color="auto"/>
                                      </w:divBdr>
                                      <w:divsChild>
                                        <w:div w:id="1218859103">
                                          <w:marLeft w:val="0"/>
                                          <w:marRight w:val="0"/>
                                          <w:marTop w:val="0"/>
                                          <w:marBottom w:val="0"/>
                                          <w:divBdr>
                                            <w:top w:val="none" w:sz="0" w:space="0" w:color="auto"/>
                                            <w:left w:val="none" w:sz="0" w:space="0" w:color="auto"/>
                                            <w:bottom w:val="none" w:sz="0" w:space="0" w:color="auto"/>
                                            <w:right w:val="none" w:sz="0" w:space="0" w:color="auto"/>
                                          </w:divBdr>
                                          <w:divsChild>
                                            <w:div w:id="519707275">
                                              <w:marLeft w:val="0"/>
                                              <w:marRight w:val="0"/>
                                              <w:marTop w:val="0"/>
                                              <w:marBottom w:val="0"/>
                                              <w:divBdr>
                                                <w:top w:val="none" w:sz="0" w:space="0" w:color="auto"/>
                                                <w:left w:val="none" w:sz="0" w:space="0" w:color="auto"/>
                                                <w:bottom w:val="none" w:sz="0" w:space="0" w:color="auto"/>
                                                <w:right w:val="none" w:sz="0" w:space="0" w:color="auto"/>
                                              </w:divBdr>
                                              <w:divsChild>
                                                <w:div w:id="798374587">
                                                  <w:marLeft w:val="0"/>
                                                  <w:marRight w:val="0"/>
                                                  <w:marTop w:val="0"/>
                                                  <w:marBottom w:val="0"/>
                                                  <w:divBdr>
                                                    <w:top w:val="none" w:sz="0" w:space="0" w:color="auto"/>
                                                    <w:left w:val="none" w:sz="0" w:space="0" w:color="auto"/>
                                                    <w:bottom w:val="none" w:sz="0" w:space="0" w:color="auto"/>
                                                    <w:right w:val="none" w:sz="0" w:space="0" w:color="auto"/>
                                                  </w:divBdr>
                                                  <w:divsChild>
                                                    <w:div w:id="220674593">
                                                      <w:marLeft w:val="0"/>
                                                      <w:marRight w:val="0"/>
                                                      <w:marTop w:val="0"/>
                                                      <w:marBottom w:val="0"/>
                                                      <w:divBdr>
                                                        <w:top w:val="single" w:sz="6" w:space="0" w:color="ABABAB"/>
                                                        <w:left w:val="single" w:sz="6" w:space="0" w:color="ABABAB"/>
                                                        <w:bottom w:val="none" w:sz="0" w:space="0" w:color="auto"/>
                                                        <w:right w:val="single" w:sz="6" w:space="0" w:color="ABABAB"/>
                                                      </w:divBdr>
                                                      <w:divsChild>
                                                        <w:div w:id="699941736">
                                                          <w:marLeft w:val="0"/>
                                                          <w:marRight w:val="0"/>
                                                          <w:marTop w:val="0"/>
                                                          <w:marBottom w:val="0"/>
                                                          <w:divBdr>
                                                            <w:top w:val="none" w:sz="0" w:space="0" w:color="auto"/>
                                                            <w:left w:val="none" w:sz="0" w:space="0" w:color="auto"/>
                                                            <w:bottom w:val="none" w:sz="0" w:space="0" w:color="auto"/>
                                                            <w:right w:val="none" w:sz="0" w:space="0" w:color="auto"/>
                                                          </w:divBdr>
                                                          <w:divsChild>
                                                            <w:div w:id="390007696">
                                                              <w:marLeft w:val="0"/>
                                                              <w:marRight w:val="0"/>
                                                              <w:marTop w:val="0"/>
                                                              <w:marBottom w:val="0"/>
                                                              <w:divBdr>
                                                                <w:top w:val="none" w:sz="0" w:space="0" w:color="auto"/>
                                                                <w:left w:val="none" w:sz="0" w:space="0" w:color="auto"/>
                                                                <w:bottom w:val="none" w:sz="0" w:space="0" w:color="auto"/>
                                                                <w:right w:val="none" w:sz="0" w:space="0" w:color="auto"/>
                                                              </w:divBdr>
                                                              <w:divsChild>
                                                                <w:div w:id="2107840654">
                                                                  <w:marLeft w:val="0"/>
                                                                  <w:marRight w:val="0"/>
                                                                  <w:marTop w:val="0"/>
                                                                  <w:marBottom w:val="0"/>
                                                                  <w:divBdr>
                                                                    <w:top w:val="none" w:sz="0" w:space="0" w:color="auto"/>
                                                                    <w:left w:val="none" w:sz="0" w:space="0" w:color="auto"/>
                                                                    <w:bottom w:val="none" w:sz="0" w:space="0" w:color="auto"/>
                                                                    <w:right w:val="none" w:sz="0" w:space="0" w:color="auto"/>
                                                                  </w:divBdr>
                                                                  <w:divsChild>
                                                                    <w:div w:id="1287732582">
                                                                      <w:marLeft w:val="0"/>
                                                                      <w:marRight w:val="0"/>
                                                                      <w:marTop w:val="0"/>
                                                                      <w:marBottom w:val="0"/>
                                                                      <w:divBdr>
                                                                        <w:top w:val="none" w:sz="0" w:space="0" w:color="auto"/>
                                                                        <w:left w:val="none" w:sz="0" w:space="0" w:color="auto"/>
                                                                        <w:bottom w:val="none" w:sz="0" w:space="0" w:color="auto"/>
                                                                        <w:right w:val="none" w:sz="0" w:space="0" w:color="auto"/>
                                                                      </w:divBdr>
                                                                      <w:divsChild>
                                                                        <w:div w:id="1384677020">
                                                                          <w:marLeft w:val="0"/>
                                                                          <w:marRight w:val="0"/>
                                                                          <w:marTop w:val="0"/>
                                                                          <w:marBottom w:val="0"/>
                                                                          <w:divBdr>
                                                                            <w:top w:val="none" w:sz="0" w:space="0" w:color="auto"/>
                                                                            <w:left w:val="none" w:sz="0" w:space="0" w:color="auto"/>
                                                                            <w:bottom w:val="none" w:sz="0" w:space="0" w:color="auto"/>
                                                                            <w:right w:val="none" w:sz="0" w:space="0" w:color="auto"/>
                                                                          </w:divBdr>
                                                                          <w:divsChild>
                                                                            <w:div w:id="1280799340">
                                                                              <w:marLeft w:val="0"/>
                                                                              <w:marRight w:val="0"/>
                                                                              <w:marTop w:val="0"/>
                                                                              <w:marBottom w:val="0"/>
                                                                              <w:divBdr>
                                                                                <w:top w:val="none" w:sz="0" w:space="0" w:color="auto"/>
                                                                                <w:left w:val="none" w:sz="0" w:space="0" w:color="auto"/>
                                                                                <w:bottom w:val="none" w:sz="0" w:space="0" w:color="auto"/>
                                                                                <w:right w:val="none" w:sz="0" w:space="0" w:color="auto"/>
                                                                              </w:divBdr>
                                                                            </w:div>
                                                                            <w:div w:id="13396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690453">
      <w:bodyDiv w:val="1"/>
      <w:marLeft w:val="0"/>
      <w:marRight w:val="0"/>
      <w:marTop w:val="0"/>
      <w:marBottom w:val="0"/>
      <w:divBdr>
        <w:top w:val="none" w:sz="0" w:space="0" w:color="auto"/>
        <w:left w:val="none" w:sz="0" w:space="0" w:color="auto"/>
        <w:bottom w:val="none" w:sz="0" w:space="0" w:color="auto"/>
        <w:right w:val="none" w:sz="0" w:space="0" w:color="auto"/>
      </w:divBdr>
    </w:div>
    <w:div w:id="413164471">
      <w:bodyDiv w:val="1"/>
      <w:marLeft w:val="0"/>
      <w:marRight w:val="0"/>
      <w:marTop w:val="0"/>
      <w:marBottom w:val="0"/>
      <w:divBdr>
        <w:top w:val="none" w:sz="0" w:space="0" w:color="auto"/>
        <w:left w:val="none" w:sz="0" w:space="0" w:color="auto"/>
        <w:bottom w:val="none" w:sz="0" w:space="0" w:color="auto"/>
        <w:right w:val="none" w:sz="0" w:space="0" w:color="auto"/>
      </w:divBdr>
      <w:divsChild>
        <w:div w:id="536048308">
          <w:marLeft w:val="0"/>
          <w:marRight w:val="0"/>
          <w:marTop w:val="0"/>
          <w:marBottom w:val="0"/>
          <w:divBdr>
            <w:top w:val="none" w:sz="0" w:space="0" w:color="auto"/>
            <w:left w:val="none" w:sz="0" w:space="0" w:color="auto"/>
            <w:bottom w:val="none" w:sz="0" w:space="0" w:color="auto"/>
            <w:right w:val="none" w:sz="0" w:space="0" w:color="auto"/>
          </w:divBdr>
          <w:divsChild>
            <w:div w:id="1023363678">
              <w:marLeft w:val="0"/>
              <w:marRight w:val="0"/>
              <w:marTop w:val="0"/>
              <w:marBottom w:val="0"/>
              <w:divBdr>
                <w:top w:val="none" w:sz="0" w:space="0" w:color="auto"/>
                <w:left w:val="none" w:sz="0" w:space="0" w:color="auto"/>
                <w:bottom w:val="none" w:sz="0" w:space="0" w:color="auto"/>
                <w:right w:val="none" w:sz="0" w:space="0" w:color="auto"/>
              </w:divBdr>
              <w:divsChild>
                <w:div w:id="1595018673">
                  <w:marLeft w:val="0"/>
                  <w:marRight w:val="0"/>
                  <w:marTop w:val="0"/>
                  <w:marBottom w:val="0"/>
                  <w:divBdr>
                    <w:top w:val="none" w:sz="0" w:space="0" w:color="auto"/>
                    <w:left w:val="none" w:sz="0" w:space="0" w:color="auto"/>
                    <w:bottom w:val="none" w:sz="0" w:space="0" w:color="auto"/>
                    <w:right w:val="none" w:sz="0" w:space="0" w:color="auto"/>
                  </w:divBdr>
                  <w:divsChild>
                    <w:div w:id="387847105">
                      <w:marLeft w:val="0"/>
                      <w:marRight w:val="0"/>
                      <w:marTop w:val="0"/>
                      <w:marBottom w:val="0"/>
                      <w:divBdr>
                        <w:top w:val="none" w:sz="0" w:space="0" w:color="auto"/>
                        <w:left w:val="none" w:sz="0" w:space="0" w:color="auto"/>
                        <w:bottom w:val="none" w:sz="0" w:space="0" w:color="auto"/>
                        <w:right w:val="none" w:sz="0" w:space="0" w:color="auto"/>
                      </w:divBdr>
                      <w:divsChild>
                        <w:div w:id="206988349">
                          <w:marLeft w:val="0"/>
                          <w:marRight w:val="0"/>
                          <w:marTop w:val="0"/>
                          <w:marBottom w:val="0"/>
                          <w:divBdr>
                            <w:top w:val="none" w:sz="0" w:space="0" w:color="auto"/>
                            <w:left w:val="none" w:sz="0" w:space="0" w:color="auto"/>
                            <w:bottom w:val="none" w:sz="0" w:space="0" w:color="auto"/>
                            <w:right w:val="none" w:sz="0" w:space="0" w:color="auto"/>
                          </w:divBdr>
                          <w:divsChild>
                            <w:div w:id="626660911">
                              <w:marLeft w:val="0"/>
                              <w:marRight w:val="0"/>
                              <w:marTop w:val="0"/>
                              <w:marBottom w:val="0"/>
                              <w:divBdr>
                                <w:top w:val="none" w:sz="0" w:space="0" w:color="auto"/>
                                <w:left w:val="none" w:sz="0" w:space="0" w:color="auto"/>
                                <w:bottom w:val="none" w:sz="0" w:space="0" w:color="auto"/>
                                <w:right w:val="none" w:sz="0" w:space="0" w:color="auto"/>
                              </w:divBdr>
                              <w:divsChild>
                                <w:div w:id="584414087">
                                  <w:marLeft w:val="0"/>
                                  <w:marRight w:val="0"/>
                                  <w:marTop w:val="0"/>
                                  <w:marBottom w:val="0"/>
                                  <w:divBdr>
                                    <w:top w:val="none" w:sz="0" w:space="0" w:color="auto"/>
                                    <w:left w:val="none" w:sz="0" w:space="0" w:color="auto"/>
                                    <w:bottom w:val="none" w:sz="0" w:space="0" w:color="auto"/>
                                    <w:right w:val="none" w:sz="0" w:space="0" w:color="auto"/>
                                  </w:divBdr>
                                  <w:divsChild>
                                    <w:div w:id="159319471">
                                      <w:marLeft w:val="0"/>
                                      <w:marRight w:val="0"/>
                                      <w:marTop w:val="0"/>
                                      <w:marBottom w:val="0"/>
                                      <w:divBdr>
                                        <w:top w:val="none" w:sz="0" w:space="0" w:color="auto"/>
                                        <w:left w:val="none" w:sz="0" w:space="0" w:color="auto"/>
                                        <w:bottom w:val="none" w:sz="0" w:space="0" w:color="auto"/>
                                        <w:right w:val="none" w:sz="0" w:space="0" w:color="auto"/>
                                      </w:divBdr>
                                      <w:divsChild>
                                        <w:div w:id="473567503">
                                          <w:marLeft w:val="0"/>
                                          <w:marRight w:val="0"/>
                                          <w:marTop w:val="0"/>
                                          <w:marBottom w:val="0"/>
                                          <w:divBdr>
                                            <w:top w:val="none" w:sz="0" w:space="0" w:color="auto"/>
                                            <w:left w:val="none" w:sz="0" w:space="0" w:color="auto"/>
                                            <w:bottom w:val="none" w:sz="0" w:space="0" w:color="auto"/>
                                            <w:right w:val="none" w:sz="0" w:space="0" w:color="auto"/>
                                          </w:divBdr>
                                          <w:divsChild>
                                            <w:div w:id="1061254370">
                                              <w:marLeft w:val="0"/>
                                              <w:marRight w:val="0"/>
                                              <w:marTop w:val="0"/>
                                              <w:marBottom w:val="0"/>
                                              <w:divBdr>
                                                <w:top w:val="none" w:sz="0" w:space="0" w:color="auto"/>
                                                <w:left w:val="none" w:sz="0" w:space="0" w:color="auto"/>
                                                <w:bottom w:val="none" w:sz="0" w:space="0" w:color="auto"/>
                                                <w:right w:val="none" w:sz="0" w:space="0" w:color="auto"/>
                                              </w:divBdr>
                                              <w:divsChild>
                                                <w:div w:id="1198352253">
                                                  <w:marLeft w:val="0"/>
                                                  <w:marRight w:val="0"/>
                                                  <w:marTop w:val="0"/>
                                                  <w:marBottom w:val="0"/>
                                                  <w:divBdr>
                                                    <w:top w:val="none" w:sz="0" w:space="0" w:color="auto"/>
                                                    <w:left w:val="none" w:sz="0" w:space="0" w:color="auto"/>
                                                    <w:bottom w:val="none" w:sz="0" w:space="0" w:color="auto"/>
                                                    <w:right w:val="none" w:sz="0" w:space="0" w:color="auto"/>
                                                  </w:divBdr>
                                                  <w:divsChild>
                                                    <w:div w:id="2058818403">
                                                      <w:marLeft w:val="0"/>
                                                      <w:marRight w:val="0"/>
                                                      <w:marTop w:val="0"/>
                                                      <w:marBottom w:val="0"/>
                                                      <w:divBdr>
                                                        <w:top w:val="single" w:sz="6" w:space="0" w:color="ABABAB"/>
                                                        <w:left w:val="single" w:sz="6" w:space="0" w:color="ABABAB"/>
                                                        <w:bottom w:val="none" w:sz="0" w:space="0" w:color="auto"/>
                                                        <w:right w:val="single" w:sz="6" w:space="0" w:color="ABABAB"/>
                                                      </w:divBdr>
                                                      <w:divsChild>
                                                        <w:div w:id="735081787">
                                                          <w:marLeft w:val="0"/>
                                                          <w:marRight w:val="0"/>
                                                          <w:marTop w:val="0"/>
                                                          <w:marBottom w:val="0"/>
                                                          <w:divBdr>
                                                            <w:top w:val="none" w:sz="0" w:space="0" w:color="auto"/>
                                                            <w:left w:val="none" w:sz="0" w:space="0" w:color="auto"/>
                                                            <w:bottom w:val="none" w:sz="0" w:space="0" w:color="auto"/>
                                                            <w:right w:val="none" w:sz="0" w:space="0" w:color="auto"/>
                                                          </w:divBdr>
                                                          <w:divsChild>
                                                            <w:div w:id="1342316097">
                                                              <w:marLeft w:val="0"/>
                                                              <w:marRight w:val="0"/>
                                                              <w:marTop w:val="0"/>
                                                              <w:marBottom w:val="0"/>
                                                              <w:divBdr>
                                                                <w:top w:val="none" w:sz="0" w:space="0" w:color="auto"/>
                                                                <w:left w:val="none" w:sz="0" w:space="0" w:color="auto"/>
                                                                <w:bottom w:val="none" w:sz="0" w:space="0" w:color="auto"/>
                                                                <w:right w:val="none" w:sz="0" w:space="0" w:color="auto"/>
                                                              </w:divBdr>
                                                              <w:divsChild>
                                                                <w:div w:id="1666977174">
                                                                  <w:marLeft w:val="0"/>
                                                                  <w:marRight w:val="0"/>
                                                                  <w:marTop w:val="0"/>
                                                                  <w:marBottom w:val="0"/>
                                                                  <w:divBdr>
                                                                    <w:top w:val="none" w:sz="0" w:space="0" w:color="auto"/>
                                                                    <w:left w:val="none" w:sz="0" w:space="0" w:color="auto"/>
                                                                    <w:bottom w:val="none" w:sz="0" w:space="0" w:color="auto"/>
                                                                    <w:right w:val="none" w:sz="0" w:space="0" w:color="auto"/>
                                                                  </w:divBdr>
                                                                  <w:divsChild>
                                                                    <w:div w:id="899708121">
                                                                      <w:marLeft w:val="0"/>
                                                                      <w:marRight w:val="0"/>
                                                                      <w:marTop w:val="0"/>
                                                                      <w:marBottom w:val="0"/>
                                                                      <w:divBdr>
                                                                        <w:top w:val="none" w:sz="0" w:space="0" w:color="auto"/>
                                                                        <w:left w:val="none" w:sz="0" w:space="0" w:color="auto"/>
                                                                        <w:bottom w:val="none" w:sz="0" w:space="0" w:color="auto"/>
                                                                        <w:right w:val="none" w:sz="0" w:space="0" w:color="auto"/>
                                                                      </w:divBdr>
                                                                      <w:divsChild>
                                                                        <w:div w:id="1807699358">
                                                                          <w:marLeft w:val="0"/>
                                                                          <w:marRight w:val="0"/>
                                                                          <w:marTop w:val="0"/>
                                                                          <w:marBottom w:val="0"/>
                                                                          <w:divBdr>
                                                                            <w:top w:val="none" w:sz="0" w:space="0" w:color="auto"/>
                                                                            <w:left w:val="none" w:sz="0" w:space="0" w:color="auto"/>
                                                                            <w:bottom w:val="none" w:sz="0" w:space="0" w:color="auto"/>
                                                                            <w:right w:val="none" w:sz="0" w:space="0" w:color="auto"/>
                                                                          </w:divBdr>
                                                                          <w:divsChild>
                                                                            <w:div w:id="13117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049053">
      <w:bodyDiv w:val="1"/>
      <w:marLeft w:val="0"/>
      <w:marRight w:val="0"/>
      <w:marTop w:val="0"/>
      <w:marBottom w:val="0"/>
      <w:divBdr>
        <w:top w:val="none" w:sz="0" w:space="0" w:color="auto"/>
        <w:left w:val="none" w:sz="0" w:space="0" w:color="auto"/>
        <w:bottom w:val="none" w:sz="0" w:space="0" w:color="auto"/>
        <w:right w:val="none" w:sz="0" w:space="0" w:color="auto"/>
      </w:divBdr>
    </w:div>
    <w:div w:id="485320137">
      <w:bodyDiv w:val="1"/>
      <w:marLeft w:val="0"/>
      <w:marRight w:val="0"/>
      <w:marTop w:val="0"/>
      <w:marBottom w:val="0"/>
      <w:divBdr>
        <w:top w:val="none" w:sz="0" w:space="0" w:color="auto"/>
        <w:left w:val="none" w:sz="0" w:space="0" w:color="auto"/>
        <w:bottom w:val="none" w:sz="0" w:space="0" w:color="auto"/>
        <w:right w:val="none" w:sz="0" w:space="0" w:color="auto"/>
      </w:divBdr>
      <w:divsChild>
        <w:div w:id="1077435192">
          <w:marLeft w:val="0"/>
          <w:marRight w:val="0"/>
          <w:marTop w:val="0"/>
          <w:marBottom w:val="0"/>
          <w:divBdr>
            <w:top w:val="none" w:sz="0" w:space="0" w:color="auto"/>
            <w:left w:val="none" w:sz="0" w:space="0" w:color="auto"/>
            <w:bottom w:val="none" w:sz="0" w:space="0" w:color="auto"/>
            <w:right w:val="none" w:sz="0" w:space="0" w:color="auto"/>
          </w:divBdr>
          <w:divsChild>
            <w:div w:id="478232235">
              <w:marLeft w:val="0"/>
              <w:marRight w:val="0"/>
              <w:marTop w:val="0"/>
              <w:marBottom w:val="0"/>
              <w:divBdr>
                <w:top w:val="none" w:sz="0" w:space="0" w:color="auto"/>
                <w:left w:val="none" w:sz="0" w:space="0" w:color="auto"/>
                <w:bottom w:val="none" w:sz="0" w:space="0" w:color="auto"/>
                <w:right w:val="none" w:sz="0" w:space="0" w:color="auto"/>
              </w:divBdr>
              <w:divsChild>
                <w:div w:id="185146124">
                  <w:marLeft w:val="0"/>
                  <w:marRight w:val="0"/>
                  <w:marTop w:val="0"/>
                  <w:marBottom w:val="0"/>
                  <w:divBdr>
                    <w:top w:val="none" w:sz="0" w:space="0" w:color="auto"/>
                    <w:left w:val="none" w:sz="0" w:space="0" w:color="auto"/>
                    <w:bottom w:val="none" w:sz="0" w:space="0" w:color="auto"/>
                    <w:right w:val="none" w:sz="0" w:space="0" w:color="auto"/>
                  </w:divBdr>
                  <w:divsChild>
                    <w:div w:id="81952056">
                      <w:marLeft w:val="0"/>
                      <w:marRight w:val="0"/>
                      <w:marTop w:val="0"/>
                      <w:marBottom w:val="0"/>
                      <w:divBdr>
                        <w:top w:val="none" w:sz="0" w:space="0" w:color="auto"/>
                        <w:left w:val="none" w:sz="0" w:space="0" w:color="auto"/>
                        <w:bottom w:val="none" w:sz="0" w:space="0" w:color="auto"/>
                        <w:right w:val="none" w:sz="0" w:space="0" w:color="auto"/>
                      </w:divBdr>
                      <w:divsChild>
                        <w:div w:id="539438003">
                          <w:marLeft w:val="0"/>
                          <w:marRight w:val="0"/>
                          <w:marTop w:val="0"/>
                          <w:marBottom w:val="0"/>
                          <w:divBdr>
                            <w:top w:val="none" w:sz="0" w:space="0" w:color="auto"/>
                            <w:left w:val="none" w:sz="0" w:space="0" w:color="auto"/>
                            <w:bottom w:val="none" w:sz="0" w:space="0" w:color="auto"/>
                            <w:right w:val="none" w:sz="0" w:space="0" w:color="auto"/>
                          </w:divBdr>
                          <w:divsChild>
                            <w:div w:id="586886485">
                              <w:marLeft w:val="0"/>
                              <w:marRight w:val="0"/>
                              <w:marTop w:val="0"/>
                              <w:marBottom w:val="0"/>
                              <w:divBdr>
                                <w:top w:val="none" w:sz="0" w:space="0" w:color="auto"/>
                                <w:left w:val="none" w:sz="0" w:space="0" w:color="auto"/>
                                <w:bottom w:val="none" w:sz="0" w:space="0" w:color="auto"/>
                                <w:right w:val="none" w:sz="0" w:space="0" w:color="auto"/>
                              </w:divBdr>
                              <w:divsChild>
                                <w:div w:id="463623135">
                                  <w:marLeft w:val="0"/>
                                  <w:marRight w:val="0"/>
                                  <w:marTop w:val="0"/>
                                  <w:marBottom w:val="0"/>
                                  <w:divBdr>
                                    <w:top w:val="none" w:sz="0" w:space="0" w:color="auto"/>
                                    <w:left w:val="none" w:sz="0" w:space="0" w:color="auto"/>
                                    <w:bottom w:val="none" w:sz="0" w:space="0" w:color="auto"/>
                                    <w:right w:val="none" w:sz="0" w:space="0" w:color="auto"/>
                                  </w:divBdr>
                                  <w:divsChild>
                                    <w:div w:id="1278177419">
                                      <w:marLeft w:val="0"/>
                                      <w:marRight w:val="0"/>
                                      <w:marTop w:val="0"/>
                                      <w:marBottom w:val="0"/>
                                      <w:divBdr>
                                        <w:top w:val="none" w:sz="0" w:space="0" w:color="auto"/>
                                        <w:left w:val="none" w:sz="0" w:space="0" w:color="auto"/>
                                        <w:bottom w:val="none" w:sz="0" w:space="0" w:color="auto"/>
                                        <w:right w:val="none" w:sz="0" w:space="0" w:color="auto"/>
                                      </w:divBdr>
                                      <w:divsChild>
                                        <w:div w:id="1067653494">
                                          <w:marLeft w:val="0"/>
                                          <w:marRight w:val="0"/>
                                          <w:marTop w:val="0"/>
                                          <w:marBottom w:val="0"/>
                                          <w:divBdr>
                                            <w:top w:val="none" w:sz="0" w:space="0" w:color="auto"/>
                                            <w:left w:val="none" w:sz="0" w:space="0" w:color="auto"/>
                                            <w:bottom w:val="none" w:sz="0" w:space="0" w:color="auto"/>
                                            <w:right w:val="none" w:sz="0" w:space="0" w:color="auto"/>
                                          </w:divBdr>
                                          <w:divsChild>
                                            <w:div w:id="1004166008">
                                              <w:marLeft w:val="0"/>
                                              <w:marRight w:val="0"/>
                                              <w:marTop w:val="0"/>
                                              <w:marBottom w:val="0"/>
                                              <w:divBdr>
                                                <w:top w:val="none" w:sz="0" w:space="0" w:color="auto"/>
                                                <w:left w:val="none" w:sz="0" w:space="0" w:color="auto"/>
                                                <w:bottom w:val="none" w:sz="0" w:space="0" w:color="auto"/>
                                                <w:right w:val="none" w:sz="0" w:space="0" w:color="auto"/>
                                              </w:divBdr>
                                              <w:divsChild>
                                                <w:div w:id="1976720095">
                                                  <w:marLeft w:val="0"/>
                                                  <w:marRight w:val="0"/>
                                                  <w:marTop w:val="0"/>
                                                  <w:marBottom w:val="0"/>
                                                  <w:divBdr>
                                                    <w:top w:val="none" w:sz="0" w:space="0" w:color="auto"/>
                                                    <w:left w:val="none" w:sz="0" w:space="0" w:color="auto"/>
                                                    <w:bottom w:val="none" w:sz="0" w:space="0" w:color="auto"/>
                                                    <w:right w:val="none" w:sz="0" w:space="0" w:color="auto"/>
                                                  </w:divBdr>
                                                  <w:divsChild>
                                                    <w:div w:id="277374432">
                                                      <w:marLeft w:val="0"/>
                                                      <w:marRight w:val="0"/>
                                                      <w:marTop w:val="0"/>
                                                      <w:marBottom w:val="0"/>
                                                      <w:divBdr>
                                                        <w:top w:val="single" w:sz="6" w:space="0" w:color="ABABAB"/>
                                                        <w:left w:val="single" w:sz="6" w:space="0" w:color="ABABAB"/>
                                                        <w:bottom w:val="none" w:sz="0" w:space="0" w:color="auto"/>
                                                        <w:right w:val="single" w:sz="6" w:space="0" w:color="ABABAB"/>
                                                      </w:divBdr>
                                                      <w:divsChild>
                                                        <w:div w:id="225459575">
                                                          <w:marLeft w:val="0"/>
                                                          <w:marRight w:val="0"/>
                                                          <w:marTop w:val="0"/>
                                                          <w:marBottom w:val="0"/>
                                                          <w:divBdr>
                                                            <w:top w:val="none" w:sz="0" w:space="0" w:color="auto"/>
                                                            <w:left w:val="none" w:sz="0" w:space="0" w:color="auto"/>
                                                            <w:bottom w:val="none" w:sz="0" w:space="0" w:color="auto"/>
                                                            <w:right w:val="none" w:sz="0" w:space="0" w:color="auto"/>
                                                          </w:divBdr>
                                                          <w:divsChild>
                                                            <w:div w:id="112328828">
                                                              <w:marLeft w:val="0"/>
                                                              <w:marRight w:val="0"/>
                                                              <w:marTop w:val="0"/>
                                                              <w:marBottom w:val="0"/>
                                                              <w:divBdr>
                                                                <w:top w:val="none" w:sz="0" w:space="0" w:color="auto"/>
                                                                <w:left w:val="none" w:sz="0" w:space="0" w:color="auto"/>
                                                                <w:bottom w:val="none" w:sz="0" w:space="0" w:color="auto"/>
                                                                <w:right w:val="none" w:sz="0" w:space="0" w:color="auto"/>
                                                              </w:divBdr>
                                                              <w:divsChild>
                                                                <w:div w:id="829715895">
                                                                  <w:marLeft w:val="0"/>
                                                                  <w:marRight w:val="0"/>
                                                                  <w:marTop w:val="0"/>
                                                                  <w:marBottom w:val="0"/>
                                                                  <w:divBdr>
                                                                    <w:top w:val="none" w:sz="0" w:space="0" w:color="auto"/>
                                                                    <w:left w:val="none" w:sz="0" w:space="0" w:color="auto"/>
                                                                    <w:bottom w:val="none" w:sz="0" w:space="0" w:color="auto"/>
                                                                    <w:right w:val="none" w:sz="0" w:space="0" w:color="auto"/>
                                                                  </w:divBdr>
                                                                  <w:divsChild>
                                                                    <w:div w:id="405686435">
                                                                      <w:marLeft w:val="0"/>
                                                                      <w:marRight w:val="0"/>
                                                                      <w:marTop w:val="0"/>
                                                                      <w:marBottom w:val="0"/>
                                                                      <w:divBdr>
                                                                        <w:top w:val="none" w:sz="0" w:space="0" w:color="auto"/>
                                                                        <w:left w:val="none" w:sz="0" w:space="0" w:color="auto"/>
                                                                        <w:bottom w:val="none" w:sz="0" w:space="0" w:color="auto"/>
                                                                        <w:right w:val="none" w:sz="0" w:space="0" w:color="auto"/>
                                                                      </w:divBdr>
                                                                      <w:divsChild>
                                                                        <w:div w:id="882906801">
                                                                          <w:marLeft w:val="0"/>
                                                                          <w:marRight w:val="0"/>
                                                                          <w:marTop w:val="0"/>
                                                                          <w:marBottom w:val="0"/>
                                                                          <w:divBdr>
                                                                            <w:top w:val="none" w:sz="0" w:space="0" w:color="auto"/>
                                                                            <w:left w:val="none" w:sz="0" w:space="0" w:color="auto"/>
                                                                            <w:bottom w:val="none" w:sz="0" w:space="0" w:color="auto"/>
                                                                            <w:right w:val="none" w:sz="0" w:space="0" w:color="auto"/>
                                                                          </w:divBdr>
                                                                          <w:divsChild>
                                                                            <w:div w:id="20136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682881">
      <w:bodyDiv w:val="1"/>
      <w:marLeft w:val="0"/>
      <w:marRight w:val="0"/>
      <w:marTop w:val="0"/>
      <w:marBottom w:val="0"/>
      <w:divBdr>
        <w:top w:val="none" w:sz="0" w:space="0" w:color="auto"/>
        <w:left w:val="none" w:sz="0" w:space="0" w:color="auto"/>
        <w:bottom w:val="none" w:sz="0" w:space="0" w:color="auto"/>
        <w:right w:val="none" w:sz="0" w:space="0" w:color="auto"/>
      </w:divBdr>
    </w:div>
    <w:div w:id="697659235">
      <w:bodyDiv w:val="1"/>
      <w:marLeft w:val="0"/>
      <w:marRight w:val="0"/>
      <w:marTop w:val="0"/>
      <w:marBottom w:val="0"/>
      <w:divBdr>
        <w:top w:val="none" w:sz="0" w:space="0" w:color="auto"/>
        <w:left w:val="none" w:sz="0" w:space="0" w:color="auto"/>
        <w:bottom w:val="none" w:sz="0" w:space="0" w:color="auto"/>
        <w:right w:val="none" w:sz="0" w:space="0" w:color="auto"/>
      </w:divBdr>
      <w:divsChild>
        <w:div w:id="75790656">
          <w:marLeft w:val="0"/>
          <w:marRight w:val="0"/>
          <w:marTop w:val="0"/>
          <w:marBottom w:val="0"/>
          <w:divBdr>
            <w:top w:val="none" w:sz="0" w:space="0" w:color="auto"/>
            <w:left w:val="none" w:sz="0" w:space="0" w:color="auto"/>
            <w:bottom w:val="none" w:sz="0" w:space="0" w:color="auto"/>
            <w:right w:val="none" w:sz="0" w:space="0" w:color="auto"/>
          </w:divBdr>
          <w:divsChild>
            <w:div w:id="1702777481">
              <w:marLeft w:val="0"/>
              <w:marRight w:val="0"/>
              <w:marTop w:val="0"/>
              <w:marBottom w:val="0"/>
              <w:divBdr>
                <w:top w:val="none" w:sz="0" w:space="0" w:color="auto"/>
                <w:left w:val="none" w:sz="0" w:space="0" w:color="auto"/>
                <w:bottom w:val="none" w:sz="0" w:space="0" w:color="auto"/>
                <w:right w:val="none" w:sz="0" w:space="0" w:color="auto"/>
              </w:divBdr>
              <w:divsChild>
                <w:div w:id="202449111">
                  <w:marLeft w:val="0"/>
                  <w:marRight w:val="0"/>
                  <w:marTop w:val="0"/>
                  <w:marBottom w:val="0"/>
                  <w:divBdr>
                    <w:top w:val="none" w:sz="0" w:space="0" w:color="auto"/>
                    <w:left w:val="none" w:sz="0" w:space="0" w:color="auto"/>
                    <w:bottom w:val="none" w:sz="0" w:space="0" w:color="auto"/>
                    <w:right w:val="none" w:sz="0" w:space="0" w:color="auto"/>
                  </w:divBdr>
                  <w:divsChild>
                    <w:div w:id="2106488203">
                      <w:marLeft w:val="0"/>
                      <w:marRight w:val="0"/>
                      <w:marTop w:val="0"/>
                      <w:marBottom w:val="0"/>
                      <w:divBdr>
                        <w:top w:val="none" w:sz="0" w:space="0" w:color="auto"/>
                        <w:left w:val="none" w:sz="0" w:space="0" w:color="auto"/>
                        <w:bottom w:val="none" w:sz="0" w:space="0" w:color="auto"/>
                        <w:right w:val="none" w:sz="0" w:space="0" w:color="auto"/>
                      </w:divBdr>
                      <w:divsChild>
                        <w:div w:id="687213862">
                          <w:marLeft w:val="0"/>
                          <w:marRight w:val="0"/>
                          <w:marTop w:val="0"/>
                          <w:marBottom w:val="0"/>
                          <w:divBdr>
                            <w:top w:val="none" w:sz="0" w:space="0" w:color="auto"/>
                            <w:left w:val="none" w:sz="0" w:space="0" w:color="auto"/>
                            <w:bottom w:val="none" w:sz="0" w:space="0" w:color="auto"/>
                            <w:right w:val="none" w:sz="0" w:space="0" w:color="auto"/>
                          </w:divBdr>
                          <w:divsChild>
                            <w:div w:id="1968510551">
                              <w:marLeft w:val="0"/>
                              <w:marRight w:val="0"/>
                              <w:marTop w:val="0"/>
                              <w:marBottom w:val="0"/>
                              <w:divBdr>
                                <w:top w:val="none" w:sz="0" w:space="0" w:color="auto"/>
                                <w:left w:val="none" w:sz="0" w:space="0" w:color="auto"/>
                                <w:bottom w:val="none" w:sz="0" w:space="0" w:color="auto"/>
                                <w:right w:val="none" w:sz="0" w:space="0" w:color="auto"/>
                              </w:divBdr>
                              <w:divsChild>
                                <w:div w:id="505289326">
                                  <w:marLeft w:val="0"/>
                                  <w:marRight w:val="0"/>
                                  <w:marTop w:val="0"/>
                                  <w:marBottom w:val="0"/>
                                  <w:divBdr>
                                    <w:top w:val="none" w:sz="0" w:space="0" w:color="auto"/>
                                    <w:left w:val="none" w:sz="0" w:space="0" w:color="auto"/>
                                    <w:bottom w:val="none" w:sz="0" w:space="0" w:color="auto"/>
                                    <w:right w:val="none" w:sz="0" w:space="0" w:color="auto"/>
                                  </w:divBdr>
                                  <w:divsChild>
                                    <w:div w:id="1858538878">
                                      <w:marLeft w:val="0"/>
                                      <w:marRight w:val="0"/>
                                      <w:marTop w:val="0"/>
                                      <w:marBottom w:val="0"/>
                                      <w:divBdr>
                                        <w:top w:val="none" w:sz="0" w:space="0" w:color="auto"/>
                                        <w:left w:val="none" w:sz="0" w:space="0" w:color="auto"/>
                                        <w:bottom w:val="none" w:sz="0" w:space="0" w:color="auto"/>
                                        <w:right w:val="none" w:sz="0" w:space="0" w:color="auto"/>
                                      </w:divBdr>
                                      <w:divsChild>
                                        <w:div w:id="1515457483">
                                          <w:marLeft w:val="0"/>
                                          <w:marRight w:val="0"/>
                                          <w:marTop w:val="0"/>
                                          <w:marBottom w:val="0"/>
                                          <w:divBdr>
                                            <w:top w:val="none" w:sz="0" w:space="0" w:color="auto"/>
                                            <w:left w:val="none" w:sz="0" w:space="0" w:color="auto"/>
                                            <w:bottom w:val="none" w:sz="0" w:space="0" w:color="auto"/>
                                            <w:right w:val="none" w:sz="0" w:space="0" w:color="auto"/>
                                          </w:divBdr>
                                          <w:divsChild>
                                            <w:div w:id="1506744711">
                                              <w:marLeft w:val="0"/>
                                              <w:marRight w:val="0"/>
                                              <w:marTop w:val="0"/>
                                              <w:marBottom w:val="0"/>
                                              <w:divBdr>
                                                <w:top w:val="none" w:sz="0" w:space="0" w:color="auto"/>
                                                <w:left w:val="none" w:sz="0" w:space="0" w:color="auto"/>
                                                <w:bottom w:val="none" w:sz="0" w:space="0" w:color="auto"/>
                                                <w:right w:val="none" w:sz="0" w:space="0" w:color="auto"/>
                                              </w:divBdr>
                                              <w:divsChild>
                                                <w:div w:id="1379738292">
                                                  <w:marLeft w:val="0"/>
                                                  <w:marRight w:val="0"/>
                                                  <w:marTop w:val="0"/>
                                                  <w:marBottom w:val="0"/>
                                                  <w:divBdr>
                                                    <w:top w:val="none" w:sz="0" w:space="0" w:color="auto"/>
                                                    <w:left w:val="none" w:sz="0" w:space="0" w:color="auto"/>
                                                    <w:bottom w:val="none" w:sz="0" w:space="0" w:color="auto"/>
                                                    <w:right w:val="none" w:sz="0" w:space="0" w:color="auto"/>
                                                  </w:divBdr>
                                                  <w:divsChild>
                                                    <w:div w:id="503587925">
                                                      <w:marLeft w:val="0"/>
                                                      <w:marRight w:val="0"/>
                                                      <w:marTop w:val="0"/>
                                                      <w:marBottom w:val="0"/>
                                                      <w:divBdr>
                                                        <w:top w:val="single" w:sz="6" w:space="0" w:color="ABABAB"/>
                                                        <w:left w:val="single" w:sz="6" w:space="0" w:color="ABABAB"/>
                                                        <w:bottom w:val="none" w:sz="0" w:space="0" w:color="auto"/>
                                                        <w:right w:val="single" w:sz="6" w:space="0" w:color="ABABAB"/>
                                                      </w:divBdr>
                                                      <w:divsChild>
                                                        <w:div w:id="1683891540">
                                                          <w:marLeft w:val="0"/>
                                                          <w:marRight w:val="0"/>
                                                          <w:marTop w:val="0"/>
                                                          <w:marBottom w:val="0"/>
                                                          <w:divBdr>
                                                            <w:top w:val="none" w:sz="0" w:space="0" w:color="auto"/>
                                                            <w:left w:val="none" w:sz="0" w:space="0" w:color="auto"/>
                                                            <w:bottom w:val="none" w:sz="0" w:space="0" w:color="auto"/>
                                                            <w:right w:val="none" w:sz="0" w:space="0" w:color="auto"/>
                                                          </w:divBdr>
                                                          <w:divsChild>
                                                            <w:div w:id="887759276">
                                                              <w:marLeft w:val="0"/>
                                                              <w:marRight w:val="0"/>
                                                              <w:marTop w:val="0"/>
                                                              <w:marBottom w:val="0"/>
                                                              <w:divBdr>
                                                                <w:top w:val="none" w:sz="0" w:space="0" w:color="auto"/>
                                                                <w:left w:val="none" w:sz="0" w:space="0" w:color="auto"/>
                                                                <w:bottom w:val="none" w:sz="0" w:space="0" w:color="auto"/>
                                                                <w:right w:val="none" w:sz="0" w:space="0" w:color="auto"/>
                                                              </w:divBdr>
                                                              <w:divsChild>
                                                                <w:div w:id="4553921">
                                                                  <w:marLeft w:val="0"/>
                                                                  <w:marRight w:val="0"/>
                                                                  <w:marTop w:val="0"/>
                                                                  <w:marBottom w:val="0"/>
                                                                  <w:divBdr>
                                                                    <w:top w:val="none" w:sz="0" w:space="0" w:color="auto"/>
                                                                    <w:left w:val="none" w:sz="0" w:space="0" w:color="auto"/>
                                                                    <w:bottom w:val="none" w:sz="0" w:space="0" w:color="auto"/>
                                                                    <w:right w:val="none" w:sz="0" w:space="0" w:color="auto"/>
                                                                  </w:divBdr>
                                                                  <w:divsChild>
                                                                    <w:div w:id="60911257">
                                                                      <w:marLeft w:val="0"/>
                                                                      <w:marRight w:val="0"/>
                                                                      <w:marTop w:val="0"/>
                                                                      <w:marBottom w:val="0"/>
                                                                      <w:divBdr>
                                                                        <w:top w:val="none" w:sz="0" w:space="0" w:color="auto"/>
                                                                        <w:left w:val="none" w:sz="0" w:space="0" w:color="auto"/>
                                                                        <w:bottom w:val="none" w:sz="0" w:space="0" w:color="auto"/>
                                                                        <w:right w:val="none" w:sz="0" w:space="0" w:color="auto"/>
                                                                      </w:divBdr>
                                                                      <w:divsChild>
                                                                        <w:div w:id="18549984">
                                                                          <w:marLeft w:val="0"/>
                                                                          <w:marRight w:val="0"/>
                                                                          <w:marTop w:val="0"/>
                                                                          <w:marBottom w:val="0"/>
                                                                          <w:divBdr>
                                                                            <w:top w:val="none" w:sz="0" w:space="0" w:color="auto"/>
                                                                            <w:left w:val="none" w:sz="0" w:space="0" w:color="auto"/>
                                                                            <w:bottom w:val="none" w:sz="0" w:space="0" w:color="auto"/>
                                                                            <w:right w:val="none" w:sz="0" w:space="0" w:color="auto"/>
                                                                          </w:divBdr>
                                                                          <w:divsChild>
                                                                            <w:div w:id="16901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16883">
      <w:bodyDiv w:val="1"/>
      <w:marLeft w:val="0"/>
      <w:marRight w:val="0"/>
      <w:marTop w:val="0"/>
      <w:marBottom w:val="0"/>
      <w:divBdr>
        <w:top w:val="none" w:sz="0" w:space="0" w:color="auto"/>
        <w:left w:val="none" w:sz="0" w:space="0" w:color="auto"/>
        <w:bottom w:val="none" w:sz="0" w:space="0" w:color="auto"/>
        <w:right w:val="none" w:sz="0" w:space="0" w:color="auto"/>
      </w:divBdr>
    </w:div>
    <w:div w:id="1120761298">
      <w:bodyDiv w:val="1"/>
      <w:marLeft w:val="0"/>
      <w:marRight w:val="0"/>
      <w:marTop w:val="0"/>
      <w:marBottom w:val="0"/>
      <w:divBdr>
        <w:top w:val="none" w:sz="0" w:space="0" w:color="auto"/>
        <w:left w:val="none" w:sz="0" w:space="0" w:color="auto"/>
        <w:bottom w:val="none" w:sz="0" w:space="0" w:color="auto"/>
        <w:right w:val="none" w:sz="0" w:space="0" w:color="auto"/>
      </w:divBdr>
    </w:div>
    <w:div w:id="1426533133">
      <w:bodyDiv w:val="1"/>
      <w:marLeft w:val="0"/>
      <w:marRight w:val="0"/>
      <w:marTop w:val="0"/>
      <w:marBottom w:val="0"/>
      <w:divBdr>
        <w:top w:val="none" w:sz="0" w:space="0" w:color="auto"/>
        <w:left w:val="none" w:sz="0" w:space="0" w:color="auto"/>
        <w:bottom w:val="none" w:sz="0" w:space="0" w:color="auto"/>
        <w:right w:val="none" w:sz="0" w:space="0" w:color="auto"/>
      </w:divBdr>
    </w:div>
    <w:div w:id="1483503485">
      <w:bodyDiv w:val="1"/>
      <w:marLeft w:val="0"/>
      <w:marRight w:val="0"/>
      <w:marTop w:val="0"/>
      <w:marBottom w:val="0"/>
      <w:divBdr>
        <w:top w:val="none" w:sz="0" w:space="0" w:color="auto"/>
        <w:left w:val="none" w:sz="0" w:space="0" w:color="auto"/>
        <w:bottom w:val="none" w:sz="0" w:space="0" w:color="auto"/>
        <w:right w:val="none" w:sz="0" w:space="0" w:color="auto"/>
      </w:divBdr>
    </w:div>
    <w:div w:id="1518427471">
      <w:bodyDiv w:val="1"/>
      <w:marLeft w:val="0"/>
      <w:marRight w:val="0"/>
      <w:marTop w:val="0"/>
      <w:marBottom w:val="0"/>
      <w:divBdr>
        <w:top w:val="none" w:sz="0" w:space="0" w:color="auto"/>
        <w:left w:val="none" w:sz="0" w:space="0" w:color="auto"/>
        <w:bottom w:val="none" w:sz="0" w:space="0" w:color="auto"/>
        <w:right w:val="none" w:sz="0" w:space="0" w:color="auto"/>
      </w:divBdr>
    </w:div>
    <w:div w:id="1543010732">
      <w:bodyDiv w:val="1"/>
      <w:marLeft w:val="0"/>
      <w:marRight w:val="0"/>
      <w:marTop w:val="0"/>
      <w:marBottom w:val="0"/>
      <w:divBdr>
        <w:top w:val="none" w:sz="0" w:space="0" w:color="auto"/>
        <w:left w:val="none" w:sz="0" w:space="0" w:color="auto"/>
        <w:bottom w:val="none" w:sz="0" w:space="0" w:color="auto"/>
        <w:right w:val="none" w:sz="0" w:space="0" w:color="auto"/>
      </w:divBdr>
    </w:div>
    <w:div w:id="1596791361">
      <w:bodyDiv w:val="1"/>
      <w:marLeft w:val="0"/>
      <w:marRight w:val="0"/>
      <w:marTop w:val="0"/>
      <w:marBottom w:val="0"/>
      <w:divBdr>
        <w:top w:val="none" w:sz="0" w:space="0" w:color="auto"/>
        <w:left w:val="none" w:sz="0" w:space="0" w:color="auto"/>
        <w:bottom w:val="none" w:sz="0" w:space="0" w:color="auto"/>
        <w:right w:val="none" w:sz="0" w:space="0" w:color="auto"/>
      </w:divBdr>
      <w:divsChild>
        <w:div w:id="1172373713">
          <w:marLeft w:val="0"/>
          <w:marRight w:val="0"/>
          <w:marTop w:val="0"/>
          <w:marBottom w:val="0"/>
          <w:divBdr>
            <w:top w:val="none" w:sz="0" w:space="0" w:color="auto"/>
            <w:left w:val="none" w:sz="0" w:space="0" w:color="auto"/>
            <w:bottom w:val="none" w:sz="0" w:space="0" w:color="auto"/>
            <w:right w:val="none" w:sz="0" w:space="0" w:color="auto"/>
          </w:divBdr>
          <w:divsChild>
            <w:div w:id="350182972">
              <w:marLeft w:val="0"/>
              <w:marRight w:val="0"/>
              <w:marTop w:val="0"/>
              <w:marBottom w:val="0"/>
              <w:divBdr>
                <w:top w:val="none" w:sz="0" w:space="0" w:color="auto"/>
                <w:left w:val="none" w:sz="0" w:space="0" w:color="auto"/>
                <w:bottom w:val="none" w:sz="0" w:space="0" w:color="auto"/>
                <w:right w:val="none" w:sz="0" w:space="0" w:color="auto"/>
              </w:divBdr>
              <w:divsChild>
                <w:div w:id="210534002">
                  <w:marLeft w:val="0"/>
                  <w:marRight w:val="0"/>
                  <w:marTop w:val="0"/>
                  <w:marBottom w:val="0"/>
                  <w:divBdr>
                    <w:top w:val="none" w:sz="0" w:space="0" w:color="auto"/>
                    <w:left w:val="none" w:sz="0" w:space="0" w:color="auto"/>
                    <w:bottom w:val="none" w:sz="0" w:space="0" w:color="auto"/>
                    <w:right w:val="none" w:sz="0" w:space="0" w:color="auto"/>
                  </w:divBdr>
                  <w:divsChild>
                    <w:div w:id="1674141466">
                      <w:marLeft w:val="0"/>
                      <w:marRight w:val="0"/>
                      <w:marTop w:val="0"/>
                      <w:marBottom w:val="0"/>
                      <w:divBdr>
                        <w:top w:val="none" w:sz="0" w:space="0" w:color="auto"/>
                        <w:left w:val="none" w:sz="0" w:space="0" w:color="auto"/>
                        <w:bottom w:val="none" w:sz="0" w:space="0" w:color="auto"/>
                        <w:right w:val="none" w:sz="0" w:space="0" w:color="auto"/>
                      </w:divBdr>
                      <w:divsChild>
                        <w:div w:id="959186093">
                          <w:marLeft w:val="0"/>
                          <w:marRight w:val="0"/>
                          <w:marTop w:val="0"/>
                          <w:marBottom w:val="0"/>
                          <w:divBdr>
                            <w:top w:val="none" w:sz="0" w:space="0" w:color="auto"/>
                            <w:left w:val="none" w:sz="0" w:space="0" w:color="auto"/>
                            <w:bottom w:val="none" w:sz="0" w:space="0" w:color="auto"/>
                            <w:right w:val="none" w:sz="0" w:space="0" w:color="auto"/>
                          </w:divBdr>
                          <w:divsChild>
                            <w:div w:id="317462584">
                              <w:marLeft w:val="0"/>
                              <w:marRight w:val="0"/>
                              <w:marTop w:val="0"/>
                              <w:marBottom w:val="0"/>
                              <w:divBdr>
                                <w:top w:val="none" w:sz="0" w:space="0" w:color="auto"/>
                                <w:left w:val="none" w:sz="0" w:space="0" w:color="auto"/>
                                <w:bottom w:val="none" w:sz="0" w:space="0" w:color="auto"/>
                                <w:right w:val="none" w:sz="0" w:space="0" w:color="auto"/>
                              </w:divBdr>
                              <w:divsChild>
                                <w:div w:id="95171835">
                                  <w:marLeft w:val="0"/>
                                  <w:marRight w:val="0"/>
                                  <w:marTop w:val="0"/>
                                  <w:marBottom w:val="0"/>
                                  <w:divBdr>
                                    <w:top w:val="none" w:sz="0" w:space="0" w:color="auto"/>
                                    <w:left w:val="none" w:sz="0" w:space="0" w:color="auto"/>
                                    <w:bottom w:val="none" w:sz="0" w:space="0" w:color="auto"/>
                                    <w:right w:val="none" w:sz="0" w:space="0" w:color="auto"/>
                                  </w:divBdr>
                                  <w:divsChild>
                                    <w:div w:id="1135412117">
                                      <w:marLeft w:val="0"/>
                                      <w:marRight w:val="0"/>
                                      <w:marTop w:val="0"/>
                                      <w:marBottom w:val="0"/>
                                      <w:divBdr>
                                        <w:top w:val="none" w:sz="0" w:space="0" w:color="auto"/>
                                        <w:left w:val="none" w:sz="0" w:space="0" w:color="auto"/>
                                        <w:bottom w:val="none" w:sz="0" w:space="0" w:color="auto"/>
                                        <w:right w:val="none" w:sz="0" w:space="0" w:color="auto"/>
                                      </w:divBdr>
                                      <w:divsChild>
                                        <w:div w:id="158932832">
                                          <w:marLeft w:val="0"/>
                                          <w:marRight w:val="0"/>
                                          <w:marTop w:val="0"/>
                                          <w:marBottom w:val="0"/>
                                          <w:divBdr>
                                            <w:top w:val="none" w:sz="0" w:space="0" w:color="auto"/>
                                            <w:left w:val="none" w:sz="0" w:space="0" w:color="auto"/>
                                            <w:bottom w:val="none" w:sz="0" w:space="0" w:color="auto"/>
                                            <w:right w:val="none" w:sz="0" w:space="0" w:color="auto"/>
                                          </w:divBdr>
                                          <w:divsChild>
                                            <w:div w:id="1012681843">
                                              <w:marLeft w:val="0"/>
                                              <w:marRight w:val="0"/>
                                              <w:marTop w:val="0"/>
                                              <w:marBottom w:val="0"/>
                                              <w:divBdr>
                                                <w:top w:val="none" w:sz="0" w:space="0" w:color="auto"/>
                                                <w:left w:val="none" w:sz="0" w:space="0" w:color="auto"/>
                                                <w:bottom w:val="none" w:sz="0" w:space="0" w:color="auto"/>
                                                <w:right w:val="none" w:sz="0" w:space="0" w:color="auto"/>
                                              </w:divBdr>
                                              <w:divsChild>
                                                <w:div w:id="1876652188">
                                                  <w:marLeft w:val="0"/>
                                                  <w:marRight w:val="0"/>
                                                  <w:marTop w:val="0"/>
                                                  <w:marBottom w:val="0"/>
                                                  <w:divBdr>
                                                    <w:top w:val="none" w:sz="0" w:space="0" w:color="auto"/>
                                                    <w:left w:val="none" w:sz="0" w:space="0" w:color="auto"/>
                                                    <w:bottom w:val="none" w:sz="0" w:space="0" w:color="auto"/>
                                                    <w:right w:val="none" w:sz="0" w:space="0" w:color="auto"/>
                                                  </w:divBdr>
                                                  <w:divsChild>
                                                    <w:div w:id="294408451">
                                                      <w:marLeft w:val="0"/>
                                                      <w:marRight w:val="0"/>
                                                      <w:marTop w:val="0"/>
                                                      <w:marBottom w:val="0"/>
                                                      <w:divBdr>
                                                        <w:top w:val="single" w:sz="6" w:space="0" w:color="ABABAB"/>
                                                        <w:left w:val="single" w:sz="6" w:space="0" w:color="ABABAB"/>
                                                        <w:bottom w:val="none" w:sz="0" w:space="0" w:color="auto"/>
                                                        <w:right w:val="single" w:sz="6" w:space="0" w:color="ABABAB"/>
                                                      </w:divBdr>
                                                      <w:divsChild>
                                                        <w:div w:id="217017292">
                                                          <w:marLeft w:val="0"/>
                                                          <w:marRight w:val="0"/>
                                                          <w:marTop w:val="0"/>
                                                          <w:marBottom w:val="0"/>
                                                          <w:divBdr>
                                                            <w:top w:val="none" w:sz="0" w:space="0" w:color="auto"/>
                                                            <w:left w:val="none" w:sz="0" w:space="0" w:color="auto"/>
                                                            <w:bottom w:val="none" w:sz="0" w:space="0" w:color="auto"/>
                                                            <w:right w:val="none" w:sz="0" w:space="0" w:color="auto"/>
                                                          </w:divBdr>
                                                          <w:divsChild>
                                                            <w:div w:id="33698026">
                                                              <w:marLeft w:val="0"/>
                                                              <w:marRight w:val="0"/>
                                                              <w:marTop w:val="0"/>
                                                              <w:marBottom w:val="0"/>
                                                              <w:divBdr>
                                                                <w:top w:val="none" w:sz="0" w:space="0" w:color="auto"/>
                                                                <w:left w:val="none" w:sz="0" w:space="0" w:color="auto"/>
                                                                <w:bottom w:val="none" w:sz="0" w:space="0" w:color="auto"/>
                                                                <w:right w:val="none" w:sz="0" w:space="0" w:color="auto"/>
                                                              </w:divBdr>
                                                              <w:divsChild>
                                                                <w:div w:id="1758552978">
                                                                  <w:marLeft w:val="0"/>
                                                                  <w:marRight w:val="0"/>
                                                                  <w:marTop w:val="0"/>
                                                                  <w:marBottom w:val="0"/>
                                                                  <w:divBdr>
                                                                    <w:top w:val="none" w:sz="0" w:space="0" w:color="auto"/>
                                                                    <w:left w:val="none" w:sz="0" w:space="0" w:color="auto"/>
                                                                    <w:bottom w:val="none" w:sz="0" w:space="0" w:color="auto"/>
                                                                    <w:right w:val="none" w:sz="0" w:space="0" w:color="auto"/>
                                                                  </w:divBdr>
                                                                  <w:divsChild>
                                                                    <w:div w:id="189882164">
                                                                      <w:marLeft w:val="0"/>
                                                                      <w:marRight w:val="0"/>
                                                                      <w:marTop w:val="0"/>
                                                                      <w:marBottom w:val="0"/>
                                                                      <w:divBdr>
                                                                        <w:top w:val="none" w:sz="0" w:space="0" w:color="auto"/>
                                                                        <w:left w:val="none" w:sz="0" w:space="0" w:color="auto"/>
                                                                        <w:bottom w:val="none" w:sz="0" w:space="0" w:color="auto"/>
                                                                        <w:right w:val="none" w:sz="0" w:space="0" w:color="auto"/>
                                                                      </w:divBdr>
                                                                      <w:divsChild>
                                                                        <w:div w:id="808976851">
                                                                          <w:marLeft w:val="0"/>
                                                                          <w:marRight w:val="0"/>
                                                                          <w:marTop w:val="0"/>
                                                                          <w:marBottom w:val="0"/>
                                                                          <w:divBdr>
                                                                            <w:top w:val="none" w:sz="0" w:space="0" w:color="auto"/>
                                                                            <w:left w:val="none" w:sz="0" w:space="0" w:color="auto"/>
                                                                            <w:bottom w:val="none" w:sz="0" w:space="0" w:color="auto"/>
                                                                            <w:right w:val="none" w:sz="0" w:space="0" w:color="auto"/>
                                                                          </w:divBdr>
                                                                          <w:divsChild>
                                                                            <w:div w:id="467549309">
                                                                              <w:marLeft w:val="0"/>
                                                                              <w:marRight w:val="0"/>
                                                                              <w:marTop w:val="0"/>
                                                                              <w:marBottom w:val="0"/>
                                                                              <w:divBdr>
                                                                                <w:top w:val="none" w:sz="0" w:space="0" w:color="auto"/>
                                                                                <w:left w:val="none" w:sz="0" w:space="0" w:color="auto"/>
                                                                                <w:bottom w:val="none" w:sz="0" w:space="0" w:color="auto"/>
                                                                                <w:right w:val="none" w:sz="0" w:space="0" w:color="auto"/>
                                                                              </w:divBdr>
                                                                            </w:div>
                                                                            <w:div w:id="1171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907246">
      <w:bodyDiv w:val="1"/>
      <w:marLeft w:val="0"/>
      <w:marRight w:val="0"/>
      <w:marTop w:val="0"/>
      <w:marBottom w:val="0"/>
      <w:divBdr>
        <w:top w:val="none" w:sz="0" w:space="0" w:color="auto"/>
        <w:left w:val="none" w:sz="0" w:space="0" w:color="auto"/>
        <w:bottom w:val="none" w:sz="0" w:space="0" w:color="auto"/>
        <w:right w:val="none" w:sz="0" w:space="0" w:color="auto"/>
      </w:divBdr>
    </w:div>
    <w:div w:id="1938174859">
      <w:bodyDiv w:val="1"/>
      <w:marLeft w:val="0"/>
      <w:marRight w:val="0"/>
      <w:marTop w:val="0"/>
      <w:marBottom w:val="0"/>
      <w:divBdr>
        <w:top w:val="none" w:sz="0" w:space="0" w:color="auto"/>
        <w:left w:val="none" w:sz="0" w:space="0" w:color="auto"/>
        <w:bottom w:val="none" w:sz="0" w:space="0" w:color="auto"/>
        <w:right w:val="none" w:sz="0" w:space="0" w:color="auto"/>
      </w:divBdr>
    </w:div>
    <w:div w:id="1982727753">
      <w:bodyDiv w:val="1"/>
      <w:marLeft w:val="0"/>
      <w:marRight w:val="0"/>
      <w:marTop w:val="0"/>
      <w:marBottom w:val="0"/>
      <w:divBdr>
        <w:top w:val="none" w:sz="0" w:space="0" w:color="auto"/>
        <w:left w:val="none" w:sz="0" w:space="0" w:color="auto"/>
        <w:bottom w:val="none" w:sz="0" w:space="0" w:color="auto"/>
        <w:right w:val="none" w:sz="0" w:space="0" w:color="auto"/>
      </w:divBdr>
      <w:divsChild>
        <w:div w:id="1917782937">
          <w:marLeft w:val="0"/>
          <w:marRight w:val="0"/>
          <w:marTop w:val="0"/>
          <w:marBottom w:val="0"/>
          <w:divBdr>
            <w:top w:val="none" w:sz="0" w:space="0" w:color="auto"/>
            <w:left w:val="none" w:sz="0" w:space="0" w:color="auto"/>
            <w:bottom w:val="none" w:sz="0" w:space="0" w:color="auto"/>
            <w:right w:val="none" w:sz="0" w:space="0" w:color="auto"/>
          </w:divBdr>
          <w:divsChild>
            <w:div w:id="159274813">
              <w:marLeft w:val="0"/>
              <w:marRight w:val="0"/>
              <w:marTop w:val="0"/>
              <w:marBottom w:val="0"/>
              <w:divBdr>
                <w:top w:val="none" w:sz="0" w:space="0" w:color="auto"/>
                <w:left w:val="none" w:sz="0" w:space="0" w:color="auto"/>
                <w:bottom w:val="none" w:sz="0" w:space="0" w:color="auto"/>
                <w:right w:val="none" w:sz="0" w:space="0" w:color="auto"/>
              </w:divBdr>
              <w:divsChild>
                <w:div w:id="1869105831">
                  <w:marLeft w:val="0"/>
                  <w:marRight w:val="0"/>
                  <w:marTop w:val="0"/>
                  <w:marBottom w:val="0"/>
                  <w:divBdr>
                    <w:top w:val="none" w:sz="0" w:space="0" w:color="auto"/>
                    <w:left w:val="none" w:sz="0" w:space="0" w:color="auto"/>
                    <w:bottom w:val="none" w:sz="0" w:space="0" w:color="auto"/>
                    <w:right w:val="none" w:sz="0" w:space="0" w:color="auto"/>
                  </w:divBdr>
                  <w:divsChild>
                    <w:div w:id="1548956135">
                      <w:marLeft w:val="0"/>
                      <w:marRight w:val="0"/>
                      <w:marTop w:val="0"/>
                      <w:marBottom w:val="0"/>
                      <w:divBdr>
                        <w:top w:val="none" w:sz="0" w:space="0" w:color="auto"/>
                        <w:left w:val="none" w:sz="0" w:space="0" w:color="auto"/>
                        <w:bottom w:val="none" w:sz="0" w:space="0" w:color="auto"/>
                        <w:right w:val="none" w:sz="0" w:space="0" w:color="auto"/>
                      </w:divBdr>
                      <w:divsChild>
                        <w:div w:id="698894473">
                          <w:marLeft w:val="0"/>
                          <w:marRight w:val="0"/>
                          <w:marTop w:val="0"/>
                          <w:marBottom w:val="0"/>
                          <w:divBdr>
                            <w:top w:val="none" w:sz="0" w:space="0" w:color="auto"/>
                            <w:left w:val="none" w:sz="0" w:space="0" w:color="auto"/>
                            <w:bottom w:val="none" w:sz="0" w:space="0" w:color="auto"/>
                            <w:right w:val="none" w:sz="0" w:space="0" w:color="auto"/>
                          </w:divBdr>
                          <w:divsChild>
                            <w:div w:id="1289699834">
                              <w:marLeft w:val="0"/>
                              <w:marRight w:val="0"/>
                              <w:marTop w:val="0"/>
                              <w:marBottom w:val="0"/>
                              <w:divBdr>
                                <w:top w:val="none" w:sz="0" w:space="0" w:color="auto"/>
                                <w:left w:val="none" w:sz="0" w:space="0" w:color="auto"/>
                                <w:bottom w:val="none" w:sz="0" w:space="0" w:color="auto"/>
                                <w:right w:val="none" w:sz="0" w:space="0" w:color="auto"/>
                              </w:divBdr>
                              <w:divsChild>
                                <w:div w:id="467167792">
                                  <w:marLeft w:val="0"/>
                                  <w:marRight w:val="0"/>
                                  <w:marTop w:val="0"/>
                                  <w:marBottom w:val="0"/>
                                  <w:divBdr>
                                    <w:top w:val="none" w:sz="0" w:space="0" w:color="auto"/>
                                    <w:left w:val="none" w:sz="0" w:space="0" w:color="auto"/>
                                    <w:bottom w:val="none" w:sz="0" w:space="0" w:color="auto"/>
                                    <w:right w:val="none" w:sz="0" w:space="0" w:color="auto"/>
                                  </w:divBdr>
                                  <w:divsChild>
                                    <w:div w:id="1945335503">
                                      <w:marLeft w:val="0"/>
                                      <w:marRight w:val="0"/>
                                      <w:marTop w:val="0"/>
                                      <w:marBottom w:val="0"/>
                                      <w:divBdr>
                                        <w:top w:val="none" w:sz="0" w:space="0" w:color="auto"/>
                                        <w:left w:val="none" w:sz="0" w:space="0" w:color="auto"/>
                                        <w:bottom w:val="none" w:sz="0" w:space="0" w:color="auto"/>
                                        <w:right w:val="none" w:sz="0" w:space="0" w:color="auto"/>
                                      </w:divBdr>
                                      <w:divsChild>
                                        <w:div w:id="1214120296">
                                          <w:marLeft w:val="0"/>
                                          <w:marRight w:val="0"/>
                                          <w:marTop w:val="0"/>
                                          <w:marBottom w:val="0"/>
                                          <w:divBdr>
                                            <w:top w:val="none" w:sz="0" w:space="0" w:color="auto"/>
                                            <w:left w:val="none" w:sz="0" w:space="0" w:color="auto"/>
                                            <w:bottom w:val="none" w:sz="0" w:space="0" w:color="auto"/>
                                            <w:right w:val="none" w:sz="0" w:space="0" w:color="auto"/>
                                          </w:divBdr>
                                          <w:divsChild>
                                            <w:div w:id="1311638673">
                                              <w:marLeft w:val="0"/>
                                              <w:marRight w:val="0"/>
                                              <w:marTop w:val="0"/>
                                              <w:marBottom w:val="0"/>
                                              <w:divBdr>
                                                <w:top w:val="none" w:sz="0" w:space="0" w:color="auto"/>
                                                <w:left w:val="none" w:sz="0" w:space="0" w:color="auto"/>
                                                <w:bottom w:val="none" w:sz="0" w:space="0" w:color="auto"/>
                                                <w:right w:val="none" w:sz="0" w:space="0" w:color="auto"/>
                                              </w:divBdr>
                                              <w:divsChild>
                                                <w:div w:id="349837079">
                                                  <w:marLeft w:val="0"/>
                                                  <w:marRight w:val="0"/>
                                                  <w:marTop w:val="0"/>
                                                  <w:marBottom w:val="0"/>
                                                  <w:divBdr>
                                                    <w:top w:val="none" w:sz="0" w:space="0" w:color="auto"/>
                                                    <w:left w:val="none" w:sz="0" w:space="0" w:color="auto"/>
                                                    <w:bottom w:val="none" w:sz="0" w:space="0" w:color="auto"/>
                                                    <w:right w:val="none" w:sz="0" w:space="0" w:color="auto"/>
                                                  </w:divBdr>
                                                  <w:divsChild>
                                                    <w:div w:id="1500148377">
                                                      <w:marLeft w:val="0"/>
                                                      <w:marRight w:val="0"/>
                                                      <w:marTop w:val="0"/>
                                                      <w:marBottom w:val="0"/>
                                                      <w:divBdr>
                                                        <w:top w:val="single" w:sz="6" w:space="0" w:color="ABABAB"/>
                                                        <w:left w:val="single" w:sz="6" w:space="0" w:color="ABABAB"/>
                                                        <w:bottom w:val="none" w:sz="0" w:space="0" w:color="auto"/>
                                                        <w:right w:val="single" w:sz="6" w:space="0" w:color="ABABAB"/>
                                                      </w:divBdr>
                                                      <w:divsChild>
                                                        <w:div w:id="2088067731">
                                                          <w:marLeft w:val="0"/>
                                                          <w:marRight w:val="0"/>
                                                          <w:marTop w:val="0"/>
                                                          <w:marBottom w:val="0"/>
                                                          <w:divBdr>
                                                            <w:top w:val="none" w:sz="0" w:space="0" w:color="auto"/>
                                                            <w:left w:val="none" w:sz="0" w:space="0" w:color="auto"/>
                                                            <w:bottom w:val="none" w:sz="0" w:space="0" w:color="auto"/>
                                                            <w:right w:val="none" w:sz="0" w:space="0" w:color="auto"/>
                                                          </w:divBdr>
                                                          <w:divsChild>
                                                            <w:div w:id="589897023">
                                                              <w:marLeft w:val="0"/>
                                                              <w:marRight w:val="0"/>
                                                              <w:marTop w:val="0"/>
                                                              <w:marBottom w:val="0"/>
                                                              <w:divBdr>
                                                                <w:top w:val="none" w:sz="0" w:space="0" w:color="auto"/>
                                                                <w:left w:val="none" w:sz="0" w:space="0" w:color="auto"/>
                                                                <w:bottom w:val="none" w:sz="0" w:space="0" w:color="auto"/>
                                                                <w:right w:val="none" w:sz="0" w:space="0" w:color="auto"/>
                                                              </w:divBdr>
                                                              <w:divsChild>
                                                                <w:div w:id="356548111">
                                                                  <w:marLeft w:val="0"/>
                                                                  <w:marRight w:val="0"/>
                                                                  <w:marTop w:val="0"/>
                                                                  <w:marBottom w:val="0"/>
                                                                  <w:divBdr>
                                                                    <w:top w:val="none" w:sz="0" w:space="0" w:color="auto"/>
                                                                    <w:left w:val="none" w:sz="0" w:space="0" w:color="auto"/>
                                                                    <w:bottom w:val="none" w:sz="0" w:space="0" w:color="auto"/>
                                                                    <w:right w:val="none" w:sz="0" w:space="0" w:color="auto"/>
                                                                  </w:divBdr>
                                                                  <w:divsChild>
                                                                    <w:div w:id="978266729">
                                                                      <w:marLeft w:val="0"/>
                                                                      <w:marRight w:val="0"/>
                                                                      <w:marTop w:val="0"/>
                                                                      <w:marBottom w:val="0"/>
                                                                      <w:divBdr>
                                                                        <w:top w:val="none" w:sz="0" w:space="0" w:color="auto"/>
                                                                        <w:left w:val="none" w:sz="0" w:space="0" w:color="auto"/>
                                                                        <w:bottom w:val="none" w:sz="0" w:space="0" w:color="auto"/>
                                                                        <w:right w:val="none" w:sz="0" w:space="0" w:color="auto"/>
                                                                      </w:divBdr>
                                                                      <w:divsChild>
                                                                        <w:div w:id="1062368706">
                                                                          <w:marLeft w:val="0"/>
                                                                          <w:marRight w:val="0"/>
                                                                          <w:marTop w:val="0"/>
                                                                          <w:marBottom w:val="0"/>
                                                                          <w:divBdr>
                                                                            <w:top w:val="none" w:sz="0" w:space="0" w:color="auto"/>
                                                                            <w:left w:val="none" w:sz="0" w:space="0" w:color="auto"/>
                                                                            <w:bottom w:val="none" w:sz="0" w:space="0" w:color="auto"/>
                                                                            <w:right w:val="none" w:sz="0" w:space="0" w:color="auto"/>
                                                                          </w:divBdr>
                                                                          <w:divsChild>
                                                                            <w:div w:id="3535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316066">
      <w:bodyDiv w:val="1"/>
      <w:marLeft w:val="0"/>
      <w:marRight w:val="0"/>
      <w:marTop w:val="0"/>
      <w:marBottom w:val="0"/>
      <w:divBdr>
        <w:top w:val="none" w:sz="0" w:space="0" w:color="auto"/>
        <w:left w:val="none" w:sz="0" w:space="0" w:color="auto"/>
        <w:bottom w:val="none" w:sz="0" w:space="0" w:color="auto"/>
        <w:right w:val="none" w:sz="0" w:space="0" w:color="auto"/>
      </w:divBdr>
    </w:div>
    <w:div w:id="2076853014">
      <w:bodyDiv w:val="1"/>
      <w:marLeft w:val="0"/>
      <w:marRight w:val="0"/>
      <w:marTop w:val="0"/>
      <w:marBottom w:val="0"/>
      <w:divBdr>
        <w:top w:val="none" w:sz="0" w:space="0" w:color="auto"/>
        <w:left w:val="none" w:sz="0" w:space="0" w:color="auto"/>
        <w:bottom w:val="none" w:sz="0" w:space="0" w:color="auto"/>
        <w:right w:val="none" w:sz="0" w:space="0" w:color="auto"/>
      </w:divBdr>
    </w:div>
    <w:div w:id="21324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Function_x0028_s_x0029_ xmlns="446d9c23-33c1-4aaa-b610-0b49484beeba" xsi:nil="true"/>
    <Location_x0028_s_x0029_ xmlns="446d9c23-33c1-4aaa-b610-0b49484beeba" xsi:nil="true"/>
    <Language_x0028_s_x0029_ xmlns="446d9c23-33c1-4aaa-b610-0b49484beeba" xsi:nil="true"/>
    <h07063d4a6c74212ab877aa424a1f7d6 xmlns="446d9c23-33c1-4aaa-b610-0b49484beeba">
      <Terms xmlns="http://schemas.microsoft.com/office/infopath/2007/PartnerControls"/>
    </h07063d4a6c74212ab877aa424a1f7d6>
    <d51732ba3bba4342a416b429b6a40b0b xmlns="446d9c23-33c1-4aaa-b610-0b49484beeba">
      <Terms xmlns="http://schemas.microsoft.com/office/infopath/2007/PartnerControls"/>
    </d51732ba3bba4342a416b429b6a40b0b>
    <Classification_x0028_s_x0029_ xmlns="446d9c23-33c1-4aaa-b610-0b49484beeba" xsi:nil="true"/>
    <Knowledge_x0020_Base_x0020_Status xmlns="446d9c23-33c1-4aaa-b610-0b49484beeba">Do not display in Knowledge Base</Knowledge_x0020_Base_x0020_Status>
    <General_x0020_Document_x0020_Type xmlns="446d9c23-33c1-4aaa-b610-0b49484beeba" xsi:nil="true"/>
    <j49f4a525f6a4ed2b6a5dca880bae675 xmlns="446d9c23-33c1-4aaa-b610-0b49484beeba">
      <Terms xmlns="http://schemas.microsoft.com/office/infopath/2007/PartnerControls"/>
    </j49f4a525f6a4ed2b6a5dca880bae675>
    <lcf76f155ced4ddcb4097134ff3c332f xmlns="33cedc83-9fca-4552-9707-8f57cad287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A5C10301C16BDF479B0D9A4D30DA0BA5" ma:contentTypeVersion="52" ma:contentTypeDescription="Content type for all other documents on the site. These are general documents that do not require control." ma:contentTypeScope="" ma:versionID="182a31c96e4e0d046c8e5e02261e714e">
  <xsd:schema xmlns:xsd="http://www.w3.org/2001/XMLSchema" xmlns:xs="http://www.w3.org/2001/XMLSchema" xmlns:p="http://schemas.microsoft.com/office/2006/metadata/properties" xmlns:ns2="446d9c23-33c1-4aaa-b610-0b49484beeba" xmlns:ns4="33cedc83-9fca-4552-9707-8f57cad2870c" targetNamespace="http://schemas.microsoft.com/office/2006/metadata/properties" ma:root="true" ma:fieldsID="0825bd89d2138bdb256eb6681f1063b8" ns2:_="" ns4:_="">
    <xsd:import namespace="446d9c23-33c1-4aaa-b610-0b49484beeba"/>
    <xsd:import namespace="33cedc83-9fca-4552-9707-8f57cad2870c"/>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TaxCatchAll" minOccurs="0"/>
                <xsd:element ref="ns2:TaxCatchAllLabel" minOccurs="0"/>
                <xsd:element ref="ns2:j49f4a525f6a4ed2b6a5dca880bae675"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Togo"/>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Risk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2"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edc83-9fca-4552-9707-8f57cad2870c"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A45EF-212A-402C-B41D-F85100F3DEDA}">
  <ds:schemaRefs>
    <ds:schemaRef ds:uri="http://schemas.microsoft.com/sharepoint/v3/contenttype/forms"/>
  </ds:schemaRefs>
</ds:datastoreItem>
</file>

<file path=customXml/itemProps2.xml><?xml version="1.0" encoding="utf-8"?>
<ds:datastoreItem xmlns:ds="http://schemas.openxmlformats.org/officeDocument/2006/customXml" ds:itemID="{98A15CF2-6C87-4BF7-881C-222F3534769D}">
  <ds:schemaRefs>
    <ds:schemaRef ds:uri="http://schemas.microsoft.com/office/2006/metadata/properties"/>
    <ds:schemaRef ds:uri="http://schemas.microsoft.com/office/infopath/2007/PartnerControls"/>
    <ds:schemaRef ds:uri="446d9c23-33c1-4aaa-b610-0b49484beeba"/>
    <ds:schemaRef ds:uri="33cedc83-9fca-4552-9707-8f57cad2870c"/>
  </ds:schemaRefs>
</ds:datastoreItem>
</file>

<file path=customXml/itemProps3.xml><?xml version="1.0" encoding="utf-8"?>
<ds:datastoreItem xmlns:ds="http://schemas.openxmlformats.org/officeDocument/2006/customXml" ds:itemID="{2D962095-F07D-46E4-BD8B-2B277776C9B8}">
  <ds:schemaRefs>
    <ds:schemaRef ds:uri="http://schemas.openxmlformats.org/officeDocument/2006/bibliography"/>
  </ds:schemaRefs>
</ds:datastoreItem>
</file>

<file path=customXml/itemProps4.xml><?xml version="1.0" encoding="utf-8"?>
<ds:datastoreItem xmlns:ds="http://schemas.openxmlformats.org/officeDocument/2006/customXml" ds:itemID="{CB251FEF-5961-440B-B2A7-DB90D523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33cedc83-9fca-4552-9707-8f57cad2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HR-Admin</dc:creator>
  <cp:keywords/>
  <dc:description/>
  <cp:lastModifiedBy>Anne-France Van De Put</cp:lastModifiedBy>
  <cp:revision>2</cp:revision>
  <cp:lastPrinted>2020-01-22T13:00:00Z</cp:lastPrinted>
  <dcterms:created xsi:type="dcterms:W3CDTF">2024-10-07T12:50:00Z</dcterms:created>
  <dcterms:modified xsi:type="dcterms:W3CDTF">2024-10-07T12:50:00Z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0x0101001D5646EEDBA3214EB36B225F0D3F764600A5C10301C16BDF479B0D9A4D30DA0BA5</vt:lpwstr>
  </property>
  <property fmtid="{D5CDD505-2E9C-101B-9397-08002B2CF9AE}" pid="3" name="Project">
    <vt:lpwstr/>
  </property>
  <property fmtid="{D5CDD505-2E9C-101B-9397-08002B2CF9AE}" pid="4" name="Tools and Techniques">
    <vt:lpwstr/>
  </property>
  <property fmtid="{D5CDD505-2E9C-101B-9397-08002B2CF9AE}" pid="5" name="Diseases">
    <vt:lpwstr/>
  </property>
  <property fmtid="{D5CDD505-2E9C-101B-9397-08002B2CF9AE}" pid="6" name="Area">
    <vt:lpwstr/>
  </property>
  <property fmtid="{D5CDD505-2E9C-101B-9397-08002B2CF9AE}" pid="7" name="TaxCatchAll">
    <vt:lpwstr/>
  </property>
  <property fmtid="{D5CDD505-2E9C-101B-9397-08002B2CF9AE}" pid="8" name="Function(s)">
    <vt:lpwstr/>
  </property>
  <property fmtid="{D5CDD505-2E9C-101B-9397-08002B2CF9AE}" pid="9" name="Location(s)">
    <vt:lpwstr/>
  </property>
  <property fmtid="{D5CDD505-2E9C-101B-9397-08002B2CF9AE}" pid="10" name="Language(s)">
    <vt:lpwstr/>
  </property>
  <property fmtid="{D5CDD505-2E9C-101B-9397-08002B2CF9AE}" pid="11" name="h07063d4a6c74212ab877aa424a1f7d6">
    <vt:lpwstr/>
  </property>
  <property fmtid="{D5CDD505-2E9C-101B-9397-08002B2CF9AE}" pid="12" name="d51732ba3bba4342a416b429b6a40b0b">
    <vt:lpwstr/>
  </property>
  <property fmtid="{D5CDD505-2E9C-101B-9397-08002B2CF9AE}" pid="13" name="Classification(s)">
    <vt:lpwstr/>
  </property>
  <property fmtid="{D5CDD505-2E9C-101B-9397-08002B2CF9AE}" pid="14" name="Knowledge Base Status">
    <vt:lpwstr>Do not display in Knowledge Base</vt:lpwstr>
  </property>
  <property fmtid="{D5CDD505-2E9C-101B-9397-08002B2CF9AE}" pid="15" name="General Document Type">
    <vt:lpwstr/>
  </property>
  <property fmtid="{D5CDD505-2E9C-101B-9397-08002B2CF9AE}" pid="16" name="j49f4a525f6a4ed2b6a5dca880bae675">
    <vt:lpwstr/>
  </property>
  <property fmtid="{D5CDD505-2E9C-101B-9397-08002B2CF9AE}" pid="17" name="Tools_x0020_and_x0020_Techniques">
    <vt:lpwstr/>
  </property>
  <property fmtid="{D5CDD505-2E9C-101B-9397-08002B2CF9AE}" pid="18" name="MediaServiceImageTags">
    <vt:lpwstr/>
  </property>
</Properties>
</file>