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9559D" w14:textId="77777777" w:rsidR="004315DE" w:rsidRDefault="004315DE" w:rsidP="004315DE">
      <w:bookmarkStart w:id="0" w:name="_Hlk166145071"/>
    </w:p>
    <w:p w14:paraId="1D36257B" w14:textId="77777777" w:rsidR="004315DE" w:rsidRDefault="004315DE" w:rsidP="004315DE">
      <w:pPr>
        <w:shd w:val="clear" w:color="auto" w:fill="99CCFF"/>
        <w:jc w:val="center"/>
        <w:rPr>
          <w:b/>
        </w:rPr>
      </w:pPr>
    </w:p>
    <w:p w14:paraId="41489110" w14:textId="77777777" w:rsidR="004315DE" w:rsidRDefault="004315DE" w:rsidP="004315DE">
      <w:pPr>
        <w:shd w:val="clear" w:color="auto" w:fill="99CCFF"/>
        <w:jc w:val="center"/>
        <w:rPr>
          <w:b/>
          <w:bCs/>
        </w:rPr>
      </w:pPr>
      <w:r w:rsidRPr="387B375B">
        <w:rPr>
          <w:b/>
          <w:bCs/>
        </w:rPr>
        <w:t>OFFRE DE POSTE</w:t>
      </w:r>
    </w:p>
    <w:p w14:paraId="5EEC8605" w14:textId="77777777" w:rsidR="004315DE" w:rsidRDefault="004315DE" w:rsidP="004315DE">
      <w:pPr>
        <w:shd w:val="clear" w:color="auto" w:fill="99CCFF"/>
        <w:jc w:val="center"/>
        <w:rPr>
          <w:b/>
          <w:bCs/>
        </w:rPr>
      </w:pPr>
    </w:p>
    <w:p w14:paraId="17F1E131" w14:textId="13B60933" w:rsidR="004315DE" w:rsidRDefault="004315DE" w:rsidP="004315DE">
      <w:pPr>
        <w:shd w:val="clear" w:color="auto" w:fill="99CCFF"/>
        <w:jc w:val="center"/>
        <w:rPr>
          <w:b/>
          <w:bCs/>
        </w:rPr>
      </w:pPr>
      <w:r w:rsidRPr="62DB2415">
        <w:rPr>
          <w:b/>
          <w:bCs/>
        </w:rPr>
        <w:t>Intitulé du poste</w:t>
      </w:r>
      <w:r>
        <w:rPr>
          <w:b/>
          <w:bCs/>
        </w:rPr>
        <w:t> : Gestionnaire du parc d’hébergements HUDA</w:t>
      </w:r>
      <w:r w:rsidRPr="62DB2415">
        <w:rPr>
          <w:b/>
          <w:bCs/>
        </w:rPr>
        <w:t xml:space="preserve"> </w:t>
      </w:r>
    </w:p>
    <w:p w14:paraId="15D439AB" w14:textId="77777777" w:rsidR="004315DE" w:rsidRDefault="004315DE" w:rsidP="004315DE">
      <w:pPr>
        <w:shd w:val="clear" w:color="auto" w:fill="99CCFF"/>
        <w:jc w:val="center"/>
        <w:rPr>
          <w:b/>
          <w:bCs/>
        </w:rPr>
      </w:pPr>
    </w:p>
    <w:p w14:paraId="0B440A5A" w14:textId="77777777" w:rsidR="004315DE" w:rsidRDefault="004315DE" w:rsidP="004315DE">
      <w:pPr>
        <w:shd w:val="clear" w:color="auto" w:fill="99CCFF"/>
        <w:jc w:val="center"/>
        <w:rPr>
          <w:b/>
          <w:bCs/>
        </w:rPr>
      </w:pPr>
    </w:p>
    <w:p w14:paraId="3F7A93ED" w14:textId="158F0852" w:rsidR="00EC7056" w:rsidRDefault="00EC7056">
      <w:pPr>
        <w:pStyle w:val="Corpsdetexte"/>
        <w:spacing w:before="0"/>
        <w:ind w:left="118"/>
        <w:rPr>
          <w:rFonts w:ascii="Times New Roman"/>
        </w:rPr>
      </w:pPr>
    </w:p>
    <w:p w14:paraId="5C89C8E8" w14:textId="77777777" w:rsidR="00EC7056" w:rsidRDefault="00EC7056">
      <w:pPr>
        <w:pStyle w:val="Corpsdetexte"/>
        <w:spacing w:before="108"/>
        <w:rPr>
          <w:rFonts w:ascii="Times New Roman"/>
        </w:rPr>
      </w:pPr>
    </w:p>
    <w:p w14:paraId="2CED5602" w14:textId="77777777" w:rsidR="00EC7056" w:rsidRDefault="0054612F">
      <w:pPr>
        <w:pStyle w:val="Corpsdetexte"/>
        <w:spacing w:before="0"/>
        <w:ind w:left="474" w:right="115"/>
        <w:jc w:val="both"/>
      </w:pPr>
      <w:r>
        <w:t xml:space="preserve">Créée en novembre 2005 l’Association Solidarité Mayotte assure depuis l’assistance, l’accueil, l’hébergement, l’accompagnement social, la </w:t>
      </w:r>
      <w:r>
        <w:t>formation et l’insertion des demandeurs d’asile et des personnes en situation d’exclusion sur le département de Mayotte.</w:t>
      </w:r>
    </w:p>
    <w:p w14:paraId="28094985" w14:textId="77777777" w:rsidR="00EC7056" w:rsidRDefault="0054612F">
      <w:pPr>
        <w:pStyle w:val="Corpsdetexte"/>
        <w:ind w:left="474" w:right="118"/>
        <w:jc w:val="both"/>
      </w:pPr>
      <w:r>
        <w:t xml:space="preserve">Financée par les services de l’Etat, Solidarité Mayotte se compose d’un siège social situé à Cavani </w:t>
      </w:r>
      <w:proofErr w:type="spellStart"/>
      <w:r>
        <w:t>Massimoni</w:t>
      </w:r>
      <w:proofErr w:type="spellEnd"/>
      <w:r>
        <w:t xml:space="preserve"> dans l’agglomération de Mamoudzou et met en œuvre 8 dispositifs autour de la prise en charge des personnes en grandes difficultés sur le Département.</w:t>
      </w:r>
    </w:p>
    <w:p w14:paraId="07562F0A" w14:textId="77777777" w:rsidR="00EC7056" w:rsidRDefault="0054612F">
      <w:pPr>
        <w:pStyle w:val="Corpsdetexte"/>
        <w:ind w:left="474"/>
        <w:jc w:val="both"/>
      </w:pPr>
      <w:r>
        <w:t>Il</w:t>
      </w:r>
      <w:r>
        <w:rPr>
          <w:spacing w:val="-6"/>
        </w:rPr>
        <w:t xml:space="preserve"> </w:t>
      </w:r>
      <w:r>
        <w:t>est</w:t>
      </w:r>
      <w:r>
        <w:rPr>
          <w:spacing w:val="-2"/>
        </w:rPr>
        <w:t xml:space="preserve"> </w:t>
      </w:r>
      <w:r>
        <w:t>demandé</w:t>
      </w:r>
      <w:r>
        <w:rPr>
          <w:spacing w:val="-4"/>
        </w:rPr>
        <w:t xml:space="preserve"> </w:t>
      </w:r>
      <w:r>
        <w:t>à</w:t>
      </w:r>
      <w:r>
        <w:rPr>
          <w:spacing w:val="-2"/>
        </w:rPr>
        <w:t xml:space="preserve"> </w:t>
      </w:r>
      <w:r>
        <w:t>l’</w:t>
      </w:r>
      <w:proofErr w:type="spellStart"/>
      <w:r>
        <w:t>employé-e</w:t>
      </w:r>
      <w:proofErr w:type="spellEnd"/>
      <w:r>
        <w:rPr>
          <w:spacing w:val="-2"/>
        </w:rPr>
        <w:t xml:space="preserve"> </w:t>
      </w:r>
      <w:r>
        <w:t>d’adhérer</w:t>
      </w:r>
      <w:r>
        <w:rPr>
          <w:spacing w:val="-4"/>
        </w:rPr>
        <w:t xml:space="preserve"> </w:t>
      </w:r>
      <w:r>
        <w:t>aux</w:t>
      </w:r>
      <w:r>
        <w:rPr>
          <w:spacing w:val="-2"/>
        </w:rPr>
        <w:t xml:space="preserve"> </w:t>
      </w:r>
      <w:r>
        <w:t>buts</w:t>
      </w:r>
      <w:r>
        <w:rPr>
          <w:spacing w:val="-4"/>
        </w:rPr>
        <w:t xml:space="preserve"> </w:t>
      </w:r>
      <w:r>
        <w:t>et</w:t>
      </w:r>
      <w:r>
        <w:rPr>
          <w:spacing w:val="-5"/>
        </w:rPr>
        <w:t xml:space="preserve"> </w:t>
      </w:r>
      <w:r>
        <w:t>moyens</w:t>
      </w:r>
      <w:r>
        <w:rPr>
          <w:spacing w:val="-4"/>
        </w:rPr>
        <w:t xml:space="preserve"> </w:t>
      </w:r>
      <w:r>
        <w:t>de</w:t>
      </w:r>
      <w:r>
        <w:rPr>
          <w:spacing w:val="-3"/>
        </w:rPr>
        <w:t xml:space="preserve"> </w:t>
      </w:r>
      <w:r>
        <w:rPr>
          <w:spacing w:val="-2"/>
        </w:rPr>
        <w:t>l’Association.</w:t>
      </w:r>
    </w:p>
    <w:p w14:paraId="10573D32" w14:textId="77777777" w:rsidR="00EC7056" w:rsidRDefault="00EC7056">
      <w:pPr>
        <w:pStyle w:val="Corpsdetexte"/>
        <w:spacing w:before="0"/>
      </w:pPr>
    </w:p>
    <w:p w14:paraId="7DD3613B" w14:textId="77777777" w:rsidR="00EC7056" w:rsidRDefault="00EC7056">
      <w:pPr>
        <w:pStyle w:val="Corpsdetexte"/>
      </w:pPr>
    </w:p>
    <w:p w14:paraId="31460BDF" w14:textId="77777777" w:rsidR="00EC7056" w:rsidRDefault="0054612F">
      <w:pPr>
        <w:pStyle w:val="Titre1"/>
        <w:jc w:val="both"/>
      </w:pPr>
      <w:r>
        <w:rPr>
          <w:u w:val="single"/>
        </w:rPr>
        <w:t>Situation</w:t>
      </w:r>
      <w:r>
        <w:rPr>
          <w:spacing w:val="-8"/>
          <w:u w:val="single"/>
        </w:rPr>
        <w:t xml:space="preserve"> </w:t>
      </w:r>
      <w:r>
        <w:rPr>
          <w:u w:val="single"/>
        </w:rPr>
        <w:t>fonctionnelle</w:t>
      </w:r>
      <w:r>
        <w:rPr>
          <w:spacing w:val="-6"/>
          <w:u w:val="single"/>
        </w:rPr>
        <w:t xml:space="preserve"> </w:t>
      </w:r>
      <w:r>
        <w:rPr>
          <w:spacing w:val="-10"/>
          <w:u w:val="single"/>
        </w:rPr>
        <w:t>:</w:t>
      </w:r>
    </w:p>
    <w:p w14:paraId="6742322A" w14:textId="77777777" w:rsidR="00EC7056" w:rsidRDefault="00EC7056">
      <w:pPr>
        <w:pStyle w:val="Corpsdetexte"/>
        <w:rPr>
          <w:b/>
        </w:rPr>
      </w:pPr>
    </w:p>
    <w:p w14:paraId="718B7263" w14:textId="77777777" w:rsidR="00EC7056" w:rsidRDefault="0054612F">
      <w:pPr>
        <w:ind w:left="474"/>
        <w:rPr>
          <w:sz w:val="20"/>
        </w:rPr>
      </w:pPr>
      <w:r>
        <w:rPr>
          <w:b/>
          <w:sz w:val="20"/>
        </w:rPr>
        <w:t>Service</w:t>
      </w:r>
      <w:r>
        <w:rPr>
          <w:b/>
          <w:spacing w:val="-6"/>
          <w:sz w:val="20"/>
        </w:rPr>
        <w:t xml:space="preserve"> </w:t>
      </w:r>
      <w:r>
        <w:rPr>
          <w:b/>
          <w:sz w:val="20"/>
        </w:rPr>
        <w:t>:</w:t>
      </w:r>
      <w:r>
        <w:rPr>
          <w:b/>
          <w:spacing w:val="-3"/>
          <w:sz w:val="20"/>
        </w:rPr>
        <w:t xml:space="preserve"> </w:t>
      </w:r>
      <w:r>
        <w:rPr>
          <w:sz w:val="20"/>
        </w:rPr>
        <w:t>Hébergement</w:t>
      </w:r>
      <w:r>
        <w:rPr>
          <w:spacing w:val="-5"/>
          <w:sz w:val="20"/>
        </w:rPr>
        <w:t xml:space="preserve"> </w:t>
      </w:r>
      <w:r>
        <w:rPr>
          <w:spacing w:val="-2"/>
          <w:sz w:val="20"/>
        </w:rPr>
        <w:t>(HUDA)</w:t>
      </w:r>
    </w:p>
    <w:p w14:paraId="0DB026D8" w14:textId="77777777" w:rsidR="00EC7056" w:rsidRDefault="0054612F">
      <w:pPr>
        <w:pStyle w:val="Corpsdetexte"/>
        <w:ind w:left="474"/>
      </w:pPr>
      <w:r>
        <w:t>Le</w:t>
      </w:r>
      <w:r>
        <w:rPr>
          <w:spacing w:val="-1"/>
        </w:rPr>
        <w:t xml:space="preserve"> </w:t>
      </w:r>
      <w:r>
        <w:t>service regroupe un</w:t>
      </w:r>
      <w:r>
        <w:rPr>
          <w:spacing w:val="-1"/>
        </w:rPr>
        <w:t xml:space="preserve"> </w:t>
      </w:r>
      <w:r>
        <w:t>ensemble</w:t>
      </w:r>
      <w:r>
        <w:rPr>
          <w:spacing w:val="-1"/>
        </w:rPr>
        <w:t xml:space="preserve"> </w:t>
      </w:r>
      <w:r>
        <w:t>d’établissements dont</w:t>
      </w:r>
      <w:r>
        <w:rPr>
          <w:spacing w:val="-1"/>
        </w:rPr>
        <w:t xml:space="preserve"> </w:t>
      </w:r>
      <w:r>
        <w:t>la mission</w:t>
      </w:r>
      <w:r>
        <w:rPr>
          <w:spacing w:val="-1"/>
        </w:rPr>
        <w:t xml:space="preserve"> </w:t>
      </w:r>
      <w:r>
        <w:t>est</w:t>
      </w:r>
      <w:r>
        <w:rPr>
          <w:spacing w:val="-1"/>
        </w:rPr>
        <w:t xml:space="preserve"> </w:t>
      </w:r>
      <w:r>
        <w:t>d’accueillir et</w:t>
      </w:r>
      <w:r>
        <w:rPr>
          <w:spacing w:val="-1"/>
        </w:rPr>
        <w:t xml:space="preserve"> </w:t>
      </w:r>
      <w:r>
        <w:t>d’héberger des</w:t>
      </w:r>
      <w:r>
        <w:rPr>
          <w:spacing w:val="-1"/>
        </w:rPr>
        <w:t xml:space="preserve"> </w:t>
      </w:r>
      <w:r>
        <w:t>personnes</w:t>
      </w:r>
      <w:r>
        <w:rPr>
          <w:spacing w:val="-1"/>
        </w:rPr>
        <w:t xml:space="preserve"> </w:t>
      </w:r>
      <w:r>
        <w:t xml:space="preserve">en- </w:t>
      </w:r>
      <w:r>
        <w:t>gagées dans un parcours migratoire, en demande d’asile fragiles, en errance.</w:t>
      </w:r>
    </w:p>
    <w:p w14:paraId="39CEEF15" w14:textId="77777777" w:rsidR="00EC7056" w:rsidRDefault="00EC7056">
      <w:pPr>
        <w:pStyle w:val="Corpsdetexte"/>
      </w:pPr>
    </w:p>
    <w:p w14:paraId="52B6BE76" w14:textId="1941D1F5" w:rsidR="00EC7056" w:rsidRDefault="0054612F">
      <w:pPr>
        <w:ind w:left="474"/>
        <w:rPr>
          <w:sz w:val="20"/>
        </w:rPr>
      </w:pPr>
      <w:r>
        <w:rPr>
          <w:b/>
          <w:sz w:val="20"/>
        </w:rPr>
        <w:t>Supérieur</w:t>
      </w:r>
      <w:r>
        <w:rPr>
          <w:b/>
          <w:spacing w:val="-8"/>
          <w:sz w:val="20"/>
        </w:rPr>
        <w:t xml:space="preserve"> </w:t>
      </w:r>
      <w:r>
        <w:rPr>
          <w:b/>
          <w:sz w:val="20"/>
        </w:rPr>
        <w:t>hiérarchique</w:t>
      </w:r>
      <w:r>
        <w:rPr>
          <w:b/>
          <w:spacing w:val="-2"/>
          <w:sz w:val="20"/>
        </w:rPr>
        <w:t xml:space="preserve"> </w:t>
      </w:r>
      <w:r>
        <w:rPr>
          <w:b/>
          <w:sz w:val="20"/>
        </w:rPr>
        <w:t>:</w:t>
      </w:r>
      <w:r>
        <w:rPr>
          <w:b/>
          <w:spacing w:val="-4"/>
          <w:sz w:val="20"/>
        </w:rPr>
        <w:t xml:space="preserve"> </w:t>
      </w:r>
      <w:proofErr w:type="spellStart"/>
      <w:r w:rsidR="00F54CB3">
        <w:rPr>
          <w:sz w:val="20"/>
        </w:rPr>
        <w:t>Chef-fe</w:t>
      </w:r>
      <w:proofErr w:type="spellEnd"/>
      <w:r w:rsidR="00F54CB3">
        <w:rPr>
          <w:sz w:val="20"/>
        </w:rPr>
        <w:t xml:space="preserve"> de service HUDA</w:t>
      </w:r>
    </w:p>
    <w:p w14:paraId="002FAE03" w14:textId="1E668E85" w:rsidR="00F54CB3" w:rsidRDefault="0054612F" w:rsidP="00F54CB3">
      <w:pPr>
        <w:pStyle w:val="Titre1"/>
        <w:spacing w:before="120"/>
      </w:pPr>
      <w:r>
        <w:t>Principales</w:t>
      </w:r>
      <w:r>
        <w:rPr>
          <w:spacing w:val="-8"/>
        </w:rPr>
        <w:t xml:space="preserve"> </w:t>
      </w:r>
      <w:r>
        <w:t>relations</w:t>
      </w:r>
      <w:r>
        <w:rPr>
          <w:spacing w:val="-9"/>
        </w:rPr>
        <w:t xml:space="preserve"> </w:t>
      </w:r>
      <w:r>
        <w:t>fonctionnelles</w:t>
      </w:r>
      <w:r>
        <w:rPr>
          <w:spacing w:val="-4"/>
        </w:rPr>
        <w:t xml:space="preserve"> </w:t>
      </w:r>
      <w:r>
        <w:rPr>
          <w:spacing w:val="-10"/>
        </w:rPr>
        <w:t>:</w:t>
      </w:r>
    </w:p>
    <w:p w14:paraId="1783CB26" w14:textId="113C6893" w:rsidR="00EC7056" w:rsidRDefault="00F54CB3" w:rsidP="00F54CB3">
      <w:pPr>
        <w:pStyle w:val="Paragraphedeliste"/>
        <w:numPr>
          <w:ilvl w:val="0"/>
          <w:numId w:val="1"/>
        </w:numPr>
        <w:tabs>
          <w:tab w:val="left" w:pos="1193"/>
        </w:tabs>
        <w:ind w:left="1193" w:hanging="359"/>
      </w:pPr>
      <w:r>
        <w:t xml:space="preserve"> </w:t>
      </w:r>
      <w:r>
        <w:rPr>
          <w:sz w:val="20"/>
          <w:szCs w:val="20"/>
        </w:rPr>
        <w:t>Service logistique, NH/CHU, Pôle Santé, SPADA, Responsable qualité</w:t>
      </w:r>
    </w:p>
    <w:p w14:paraId="36152614" w14:textId="77777777" w:rsidR="00EC7056" w:rsidRDefault="00EC7056">
      <w:pPr>
        <w:pStyle w:val="Corpsdetexte"/>
        <w:spacing w:before="10"/>
      </w:pPr>
    </w:p>
    <w:p w14:paraId="6462ACB9" w14:textId="216466ED" w:rsidR="00EC7056" w:rsidRDefault="00F54CB3">
      <w:pPr>
        <w:pStyle w:val="Titre1"/>
        <w:spacing w:before="1"/>
        <w:rPr>
          <w:spacing w:val="-10"/>
          <w:u w:val="single"/>
        </w:rPr>
      </w:pPr>
      <w:r>
        <w:rPr>
          <w:u w:val="single"/>
        </w:rPr>
        <w:t>Description du poste</w:t>
      </w:r>
      <w:r>
        <w:rPr>
          <w:spacing w:val="-1"/>
          <w:u w:val="single"/>
        </w:rPr>
        <w:t xml:space="preserve"> </w:t>
      </w:r>
      <w:r>
        <w:rPr>
          <w:spacing w:val="-10"/>
          <w:u w:val="single"/>
        </w:rPr>
        <w:t>:</w:t>
      </w:r>
    </w:p>
    <w:p w14:paraId="42DD62C8" w14:textId="77777777" w:rsidR="00F54CB3" w:rsidRDefault="00F54CB3" w:rsidP="00F54CB3">
      <w:pPr>
        <w:pStyle w:val="Default"/>
      </w:pPr>
    </w:p>
    <w:p w14:paraId="11F84226" w14:textId="7D78D79D" w:rsidR="00F54CB3" w:rsidRDefault="00F54CB3" w:rsidP="00F54CB3">
      <w:pPr>
        <w:pStyle w:val="Default"/>
        <w:ind w:left="474"/>
        <w:rPr>
          <w:sz w:val="20"/>
          <w:szCs w:val="20"/>
        </w:rPr>
      </w:pPr>
      <w:r>
        <w:rPr>
          <w:sz w:val="20"/>
          <w:szCs w:val="20"/>
        </w:rPr>
        <w:t xml:space="preserve">Sous la responsabilité de la/du </w:t>
      </w:r>
      <w:proofErr w:type="spellStart"/>
      <w:r>
        <w:rPr>
          <w:sz w:val="20"/>
          <w:szCs w:val="20"/>
        </w:rPr>
        <w:t>chef.fe</w:t>
      </w:r>
      <w:proofErr w:type="spellEnd"/>
      <w:r>
        <w:rPr>
          <w:sz w:val="20"/>
          <w:szCs w:val="20"/>
        </w:rPr>
        <w:t xml:space="preserve"> de </w:t>
      </w:r>
      <w:proofErr w:type="spellStart"/>
      <w:r>
        <w:rPr>
          <w:sz w:val="20"/>
          <w:szCs w:val="20"/>
        </w:rPr>
        <w:t>service,et</w:t>
      </w:r>
      <w:proofErr w:type="spellEnd"/>
      <w:r>
        <w:rPr>
          <w:sz w:val="20"/>
          <w:szCs w:val="20"/>
        </w:rPr>
        <w:t xml:space="preserve"> en appui à l’agent social hôtelier (ASH), le/la Gestionnaire du parc d’hébergements HUDA a pour missions de : </w:t>
      </w:r>
    </w:p>
    <w:p w14:paraId="060F5AC6" w14:textId="77777777" w:rsidR="00F54CB3" w:rsidRDefault="00F54CB3" w:rsidP="00F54CB3">
      <w:pPr>
        <w:pStyle w:val="Default"/>
        <w:ind w:left="474"/>
        <w:rPr>
          <w:sz w:val="20"/>
          <w:szCs w:val="20"/>
        </w:rPr>
      </w:pPr>
    </w:p>
    <w:p w14:paraId="6B6E31C9" w14:textId="15C04486" w:rsidR="00F54CB3" w:rsidRDefault="00F54CB3" w:rsidP="00F54CB3">
      <w:pPr>
        <w:pStyle w:val="Default"/>
        <w:numPr>
          <w:ilvl w:val="0"/>
          <w:numId w:val="1"/>
        </w:numPr>
        <w:rPr>
          <w:sz w:val="20"/>
          <w:szCs w:val="20"/>
        </w:rPr>
      </w:pPr>
      <w:r>
        <w:rPr>
          <w:sz w:val="20"/>
          <w:szCs w:val="20"/>
        </w:rPr>
        <w:t>Optimiser et fluidifier la gestion du parc d’hébergement de l’HUDA</w:t>
      </w:r>
      <w:r w:rsidR="00394497">
        <w:rPr>
          <w:sz w:val="20"/>
          <w:szCs w:val="20"/>
        </w:rPr>
        <w:t> ;</w:t>
      </w:r>
    </w:p>
    <w:p w14:paraId="3627FC56" w14:textId="1661B5DE" w:rsidR="00F54CB3" w:rsidRPr="00F54CB3" w:rsidRDefault="00F54CB3" w:rsidP="00F54CB3">
      <w:pPr>
        <w:pStyle w:val="Default"/>
        <w:numPr>
          <w:ilvl w:val="0"/>
          <w:numId w:val="1"/>
        </w:numPr>
        <w:rPr>
          <w:sz w:val="20"/>
          <w:szCs w:val="20"/>
        </w:rPr>
      </w:pPr>
      <w:r w:rsidRPr="00F54CB3">
        <w:rPr>
          <w:sz w:val="20"/>
          <w:szCs w:val="20"/>
        </w:rPr>
        <w:t>Assurer la qualité de l’accueil et de l’hébergement dans l’ensemble des hébergements HUDA gérés par Solidarité Mayotte</w:t>
      </w:r>
      <w:r w:rsidR="00394497">
        <w:rPr>
          <w:sz w:val="20"/>
          <w:szCs w:val="20"/>
        </w:rPr>
        <w:t>.</w:t>
      </w:r>
    </w:p>
    <w:p w14:paraId="513C5B14" w14:textId="77777777" w:rsidR="00F54CB3" w:rsidRDefault="00F54CB3">
      <w:pPr>
        <w:pStyle w:val="Titre1"/>
        <w:spacing w:before="1"/>
        <w:rPr>
          <w:spacing w:val="-10"/>
          <w:u w:val="single"/>
        </w:rPr>
      </w:pPr>
    </w:p>
    <w:p w14:paraId="4424014C" w14:textId="39F39B75" w:rsidR="00F54CB3" w:rsidRDefault="00F54CB3" w:rsidP="00F54CB3">
      <w:pPr>
        <w:pStyle w:val="Titre1"/>
        <w:spacing w:before="1"/>
        <w:rPr>
          <w:spacing w:val="-10"/>
          <w:u w:val="single"/>
        </w:rPr>
      </w:pPr>
      <w:r>
        <w:rPr>
          <w:spacing w:val="-10"/>
          <w:u w:val="single"/>
        </w:rPr>
        <w:t>Missions principales :</w:t>
      </w:r>
    </w:p>
    <w:p w14:paraId="5FD29D80" w14:textId="77777777" w:rsidR="00F54CB3" w:rsidRDefault="00F54CB3" w:rsidP="00F54CB3">
      <w:pPr>
        <w:pStyle w:val="Default"/>
      </w:pPr>
    </w:p>
    <w:p w14:paraId="2DF1257F" w14:textId="189DA21E" w:rsidR="00F54CB3" w:rsidRDefault="00F54CB3" w:rsidP="00F54CB3">
      <w:pPr>
        <w:pStyle w:val="Default"/>
        <w:rPr>
          <w:sz w:val="20"/>
          <w:szCs w:val="20"/>
        </w:rPr>
      </w:pPr>
      <w:r>
        <w:t xml:space="preserve">       </w:t>
      </w:r>
      <w:r>
        <w:rPr>
          <w:sz w:val="20"/>
          <w:szCs w:val="20"/>
        </w:rPr>
        <w:t xml:space="preserve">Sous la responsabilité de la/du </w:t>
      </w:r>
      <w:proofErr w:type="spellStart"/>
      <w:r>
        <w:rPr>
          <w:sz w:val="20"/>
          <w:szCs w:val="20"/>
        </w:rPr>
        <w:t>chef.fe</w:t>
      </w:r>
      <w:proofErr w:type="spellEnd"/>
      <w:r>
        <w:rPr>
          <w:sz w:val="20"/>
          <w:szCs w:val="20"/>
        </w:rPr>
        <w:t xml:space="preserve"> de service et en et en appui à l’agent social hôtelier (ASH) : </w:t>
      </w:r>
    </w:p>
    <w:p w14:paraId="3EEC5CC6" w14:textId="77777777" w:rsidR="00F54CB3" w:rsidRDefault="00F54CB3" w:rsidP="00F54CB3">
      <w:pPr>
        <w:pStyle w:val="Default"/>
        <w:rPr>
          <w:sz w:val="20"/>
          <w:szCs w:val="20"/>
        </w:rPr>
      </w:pPr>
    </w:p>
    <w:p w14:paraId="1738457E" w14:textId="7C2BBC00" w:rsidR="00F54CB3" w:rsidRDefault="00F54CB3" w:rsidP="00F54CB3">
      <w:pPr>
        <w:pStyle w:val="Default"/>
        <w:numPr>
          <w:ilvl w:val="0"/>
          <w:numId w:val="5"/>
        </w:numPr>
        <w:rPr>
          <w:sz w:val="20"/>
          <w:szCs w:val="20"/>
        </w:rPr>
      </w:pPr>
      <w:r>
        <w:rPr>
          <w:b/>
          <w:bCs/>
          <w:sz w:val="20"/>
          <w:szCs w:val="20"/>
        </w:rPr>
        <w:t xml:space="preserve">Optimiser et fluidifier la gestion du parc d’hébergement de l’HUDA </w:t>
      </w:r>
    </w:p>
    <w:p w14:paraId="64CEA9C5" w14:textId="77777777" w:rsidR="00F54CB3" w:rsidRDefault="00F54CB3" w:rsidP="00F54CB3">
      <w:pPr>
        <w:pStyle w:val="Default"/>
        <w:rPr>
          <w:sz w:val="20"/>
          <w:szCs w:val="20"/>
        </w:rPr>
      </w:pPr>
    </w:p>
    <w:p w14:paraId="4FE750C3" w14:textId="2157FC70" w:rsidR="00F54CB3" w:rsidRDefault="00F54CB3" w:rsidP="00F54CB3">
      <w:pPr>
        <w:pStyle w:val="Default"/>
        <w:numPr>
          <w:ilvl w:val="0"/>
          <w:numId w:val="1"/>
        </w:numPr>
        <w:spacing w:after="129"/>
        <w:rPr>
          <w:sz w:val="20"/>
          <w:szCs w:val="20"/>
        </w:rPr>
      </w:pPr>
      <w:r>
        <w:rPr>
          <w:sz w:val="20"/>
          <w:szCs w:val="20"/>
        </w:rPr>
        <w:t>Assurer le suivi de la disponibilité des places par hébergement en lien avec les travailleurs sociaux</w:t>
      </w:r>
      <w:r w:rsidR="00394497">
        <w:rPr>
          <w:sz w:val="20"/>
          <w:szCs w:val="20"/>
        </w:rPr>
        <w:t> ;</w:t>
      </w:r>
    </w:p>
    <w:p w14:paraId="17430512" w14:textId="16AFCDEC" w:rsidR="00F54CB3" w:rsidRDefault="00F54CB3" w:rsidP="00F54CB3">
      <w:pPr>
        <w:pStyle w:val="Default"/>
        <w:numPr>
          <w:ilvl w:val="0"/>
          <w:numId w:val="1"/>
        </w:numPr>
        <w:spacing w:after="129"/>
        <w:rPr>
          <w:sz w:val="20"/>
          <w:szCs w:val="20"/>
        </w:rPr>
      </w:pPr>
      <w:r w:rsidRPr="00F54CB3">
        <w:rPr>
          <w:sz w:val="20"/>
          <w:szCs w:val="20"/>
        </w:rPr>
        <w:t xml:space="preserve">Recueillir et prioriser les demandes d’admission de personnes en situation de vulnérabilité, participer à la mise en place de la commission </w:t>
      </w:r>
      <w:proofErr w:type="spellStart"/>
      <w:r w:rsidRPr="00F54CB3">
        <w:rPr>
          <w:sz w:val="20"/>
          <w:szCs w:val="20"/>
        </w:rPr>
        <w:t>interpôle</w:t>
      </w:r>
      <w:proofErr w:type="spellEnd"/>
      <w:r w:rsidRPr="00F54CB3">
        <w:rPr>
          <w:sz w:val="20"/>
          <w:szCs w:val="20"/>
        </w:rPr>
        <w:t xml:space="preserve"> désignée à cet effet</w:t>
      </w:r>
      <w:r w:rsidR="00394497">
        <w:rPr>
          <w:sz w:val="20"/>
          <w:szCs w:val="20"/>
        </w:rPr>
        <w:t> ;</w:t>
      </w:r>
    </w:p>
    <w:p w14:paraId="42B42B46" w14:textId="2783A270" w:rsidR="00F54CB3" w:rsidRDefault="00F54CB3" w:rsidP="00F54CB3">
      <w:pPr>
        <w:pStyle w:val="Default"/>
        <w:numPr>
          <w:ilvl w:val="0"/>
          <w:numId w:val="1"/>
        </w:numPr>
        <w:spacing w:after="129"/>
        <w:rPr>
          <w:sz w:val="20"/>
          <w:szCs w:val="20"/>
        </w:rPr>
      </w:pPr>
      <w:r w:rsidRPr="00F54CB3">
        <w:rPr>
          <w:sz w:val="20"/>
          <w:szCs w:val="20"/>
        </w:rPr>
        <w:t>Assurer la planification des entrées des personnes à héberger et sorties des personnes hébergées</w:t>
      </w:r>
      <w:r w:rsidR="00394497">
        <w:rPr>
          <w:sz w:val="20"/>
          <w:szCs w:val="20"/>
        </w:rPr>
        <w:t> ;</w:t>
      </w:r>
    </w:p>
    <w:p w14:paraId="7BF04048" w14:textId="5A72D0AA" w:rsidR="00F54CB3" w:rsidRDefault="00F54CB3" w:rsidP="00F54CB3">
      <w:pPr>
        <w:pStyle w:val="Default"/>
        <w:numPr>
          <w:ilvl w:val="0"/>
          <w:numId w:val="1"/>
        </w:numPr>
        <w:spacing w:after="129"/>
        <w:rPr>
          <w:sz w:val="20"/>
          <w:szCs w:val="20"/>
        </w:rPr>
      </w:pPr>
      <w:r w:rsidRPr="00F54CB3">
        <w:rPr>
          <w:sz w:val="20"/>
          <w:szCs w:val="20"/>
        </w:rPr>
        <w:t xml:space="preserve">S’assurer de la qualité de l’entretien de </w:t>
      </w:r>
      <w:proofErr w:type="spellStart"/>
      <w:r w:rsidRPr="00F54CB3">
        <w:rPr>
          <w:sz w:val="20"/>
          <w:szCs w:val="20"/>
        </w:rPr>
        <w:t>pré-admission</w:t>
      </w:r>
      <w:proofErr w:type="spellEnd"/>
      <w:r w:rsidRPr="00F54CB3">
        <w:rPr>
          <w:sz w:val="20"/>
          <w:szCs w:val="20"/>
        </w:rPr>
        <w:t xml:space="preserve"> des personnes accueillies selon les procédures s en vigueur</w:t>
      </w:r>
      <w:r w:rsidR="00394497">
        <w:rPr>
          <w:sz w:val="20"/>
          <w:szCs w:val="20"/>
        </w:rPr>
        <w:t> ;</w:t>
      </w:r>
    </w:p>
    <w:p w14:paraId="7B66C49C" w14:textId="4B4ECD75" w:rsidR="00F54CB3" w:rsidRDefault="00F54CB3" w:rsidP="00F54CB3">
      <w:pPr>
        <w:pStyle w:val="Default"/>
        <w:numPr>
          <w:ilvl w:val="0"/>
          <w:numId w:val="1"/>
        </w:numPr>
        <w:spacing w:after="129"/>
        <w:rPr>
          <w:sz w:val="20"/>
          <w:szCs w:val="20"/>
        </w:rPr>
      </w:pPr>
      <w:r w:rsidRPr="00F54CB3">
        <w:rPr>
          <w:sz w:val="20"/>
          <w:szCs w:val="20"/>
        </w:rPr>
        <w:t>S’assurer de la qualité des intégrations et sorties du dispositif</w:t>
      </w:r>
      <w:r w:rsidR="00394497">
        <w:rPr>
          <w:sz w:val="20"/>
          <w:szCs w:val="20"/>
        </w:rPr>
        <w:t> ;</w:t>
      </w:r>
    </w:p>
    <w:p w14:paraId="5D8645C0" w14:textId="0D4F969B" w:rsidR="00F54CB3" w:rsidRDefault="00F54CB3" w:rsidP="00F54CB3">
      <w:pPr>
        <w:pStyle w:val="Default"/>
        <w:numPr>
          <w:ilvl w:val="0"/>
          <w:numId w:val="1"/>
        </w:numPr>
        <w:spacing w:after="129"/>
        <w:rPr>
          <w:sz w:val="20"/>
          <w:szCs w:val="20"/>
        </w:rPr>
      </w:pPr>
      <w:r w:rsidRPr="00F54CB3">
        <w:rPr>
          <w:sz w:val="20"/>
          <w:szCs w:val="20"/>
        </w:rPr>
        <w:lastRenderedPageBreak/>
        <w:t>Superviser l’organisation matérielle des entrées et sorties en veillant à l’adéquation de l’équipement des appartements</w:t>
      </w:r>
      <w:r w:rsidR="00394497">
        <w:rPr>
          <w:sz w:val="20"/>
          <w:szCs w:val="20"/>
        </w:rPr>
        <w:t> ;</w:t>
      </w:r>
    </w:p>
    <w:p w14:paraId="594C53CB" w14:textId="69A845DA" w:rsidR="00F54CB3" w:rsidRDefault="00F54CB3" w:rsidP="00F54CB3">
      <w:pPr>
        <w:pStyle w:val="Default"/>
        <w:numPr>
          <w:ilvl w:val="0"/>
          <w:numId w:val="1"/>
        </w:numPr>
        <w:spacing w:after="129"/>
        <w:rPr>
          <w:sz w:val="20"/>
          <w:szCs w:val="20"/>
        </w:rPr>
      </w:pPr>
      <w:r w:rsidRPr="00F54CB3">
        <w:rPr>
          <w:sz w:val="20"/>
          <w:szCs w:val="20"/>
        </w:rPr>
        <w:t>Participer à la mise à jour des outils et procédures</w:t>
      </w:r>
      <w:r w:rsidR="00394497">
        <w:rPr>
          <w:sz w:val="20"/>
          <w:szCs w:val="20"/>
        </w:rPr>
        <w:t> ;</w:t>
      </w:r>
    </w:p>
    <w:p w14:paraId="313927CB" w14:textId="684D03B8" w:rsidR="00F54CB3" w:rsidRDefault="00F54CB3" w:rsidP="00F54CB3">
      <w:pPr>
        <w:pStyle w:val="Default"/>
        <w:numPr>
          <w:ilvl w:val="0"/>
          <w:numId w:val="1"/>
        </w:numPr>
        <w:spacing w:after="129"/>
        <w:rPr>
          <w:sz w:val="20"/>
          <w:szCs w:val="20"/>
        </w:rPr>
      </w:pPr>
      <w:r w:rsidRPr="00F54CB3">
        <w:rPr>
          <w:sz w:val="20"/>
          <w:szCs w:val="20"/>
        </w:rPr>
        <w:t>Superviser la mise à jour des différents tableaux de bord (intégrations/sorties, entrées/sorties)</w:t>
      </w:r>
      <w:r w:rsidR="00394497">
        <w:rPr>
          <w:sz w:val="20"/>
          <w:szCs w:val="20"/>
        </w:rPr>
        <w:t> ;</w:t>
      </w:r>
    </w:p>
    <w:p w14:paraId="4D6773B8" w14:textId="75FCBD33" w:rsidR="00F54CB3" w:rsidRPr="00F54CB3" w:rsidRDefault="00F54CB3" w:rsidP="00F54CB3">
      <w:pPr>
        <w:pStyle w:val="Default"/>
        <w:numPr>
          <w:ilvl w:val="0"/>
          <w:numId w:val="1"/>
        </w:numPr>
        <w:spacing w:after="129"/>
        <w:rPr>
          <w:sz w:val="20"/>
          <w:szCs w:val="20"/>
        </w:rPr>
      </w:pPr>
      <w:r w:rsidRPr="00F54CB3">
        <w:rPr>
          <w:sz w:val="20"/>
          <w:szCs w:val="20"/>
        </w:rPr>
        <w:t>Superviser l’archivage des documents individuels d’admission et de fin de prise en charge (Contrat de séjour, règlement de fonctionnement et état des lieux)</w:t>
      </w:r>
      <w:r w:rsidR="00394497">
        <w:rPr>
          <w:sz w:val="20"/>
          <w:szCs w:val="20"/>
        </w:rPr>
        <w:t>.</w:t>
      </w:r>
    </w:p>
    <w:p w14:paraId="14CF2885" w14:textId="77777777" w:rsidR="00F54CB3" w:rsidRDefault="00F54CB3" w:rsidP="00F54CB3">
      <w:pPr>
        <w:pStyle w:val="Default"/>
        <w:rPr>
          <w:sz w:val="20"/>
          <w:szCs w:val="20"/>
        </w:rPr>
      </w:pPr>
    </w:p>
    <w:p w14:paraId="6A524583" w14:textId="56B89D84" w:rsidR="00F54CB3" w:rsidRDefault="00F54CB3" w:rsidP="00F54CB3">
      <w:pPr>
        <w:pStyle w:val="Default"/>
        <w:numPr>
          <w:ilvl w:val="0"/>
          <w:numId w:val="5"/>
        </w:numPr>
        <w:rPr>
          <w:sz w:val="20"/>
          <w:szCs w:val="20"/>
        </w:rPr>
      </w:pPr>
      <w:r>
        <w:rPr>
          <w:b/>
          <w:bCs/>
          <w:sz w:val="20"/>
          <w:szCs w:val="20"/>
        </w:rPr>
        <w:t xml:space="preserve">Assurer la qualité matérielle de l’accueil et de l’hébergement dans l’ensemble des hébergements HUDA </w:t>
      </w:r>
    </w:p>
    <w:p w14:paraId="7141B291" w14:textId="77777777" w:rsidR="00F54CB3" w:rsidRDefault="00F54CB3" w:rsidP="00F54CB3">
      <w:pPr>
        <w:pStyle w:val="Default"/>
        <w:rPr>
          <w:sz w:val="20"/>
          <w:szCs w:val="20"/>
        </w:rPr>
      </w:pPr>
    </w:p>
    <w:p w14:paraId="006C47CF" w14:textId="7DB952CB" w:rsidR="00F54CB3" w:rsidRDefault="00F54CB3" w:rsidP="00F54CB3">
      <w:pPr>
        <w:pStyle w:val="Default"/>
        <w:numPr>
          <w:ilvl w:val="0"/>
          <w:numId w:val="1"/>
        </w:numPr>
        <w:spacing w:after="126"/>
        <w:rPr>
          <w:sz w:val="20"/>
          <w:szCs w:val="20"/>
        </w:rPr>
      </w:pPr>
      <w:r>
        <w:rPr>
          <w:sz w:val="20"/>
          <w:szCs w:val="20"/>
        </w:rPr>
        <w:t>En collaboration avec l’ASH et le service logistique, assurer par des visites régulières dans les hébergements, des bonnes conditions d’hébergement des personnes et veiller à l’entretien par celles-ci du lieu de vie, organiser et animer des ateliers de sensibilisation à cette fin</w:t>
      </w:r>
      <w:r w:rsidR="00394497">
        <w:rPr>
          <w:sz w:val="20"/>
          <w:szCs w:val="20"/>
        </w:rPr>
        <w:t> ;</w:t>
      </w:r>
      <w:r>
        <w:rPr>
          <w:sz w:val="20"/>
          <w:szCs w:val="20"/>
        </w:rPr>
        <w:t xml:space="preserve"> </w:t>
      </w:r>
    </w:p>
    <w:p w14:paraId="550B8FAA" w14:textId="4BF8BE3D" w:rsidR="00F54CB3" w:rsidRDefault="00F54CB3" w:rsidP="00F54CB3">
      <w:pPr>
        <w:pStyle w:val="Default"/>
        <w:numPr>
          <w:ilvl w:val="0"/>
          <w:numId w:val="1"/>
        </w:numPr>
        <w:spacing w:after="126"/>
        <w:rPr>
          <w:sz w:val="20"/>
          <w:szCs w:val="20"/>
        </w:rPr>
      </w:pPr>
      <w:r>
        <w:rPr>
          <w:sz w:val="20"/>
          <w:szCs w:val="20"/>
        </w:rPr>
        <w:t>Anticiper les besoins et établir les commandes auprès du service logistique concernant les stocks produits/équipements nécessaires aux hébergements</w:t>
      </w:r>
      <w:r w:rsidR="00394497">
        <w:rPr>
          <w:sz w:val="20"/>
          <w:szCs w:val="20"/>
        </w:rPr>
        <w:t> ;</w:t>
      </w:r>
    </w:p>
    <w:p w14:paraId="379340D4" w14:textId="459E5FA6" w:rsidR="00F54CB3" w:rsidRDefault="00F54CB3" w:rsidP="00F54CB3">
      <w:pPr>
        <w:pStyle w:val="Default"/>
        <w:numPr>
          <w:ilvl w:val="0"/>
          <w:numId w:val="1"/>
        </w:numPr>
        <w:spacing w:after="126"/>
        <w:rPr>
          <w:sz w:val="20"/>
          <w:szCs w:val="20"/>
        </w:rPr>
      </w:pPr>
      <w:r>
        <w:rPr>
          <w:sz w:val="20"/>
          <w:szCs w:val="20"/>
        </w:rPr>
        <w:t>Préparer les bons de commande pour traitement par le service logistique et assurer le suivi des commandes et des livraisons</w:t>
      </w:r>
      <w:r w:rsidR="00394497">
        <w:rPr>
          <w:sz w:val="20"/>
          <w:szCs w:val="20"/>
        </w:rPr>
        <w:t> ;</w:t>
      </w:r>
      <w:r>
        <w:rPr>
          <w:sz w:val="20"/>
          <w:szCs w:val="20"/>
        </w:rPr>
        <w:t xml:space="preserve"> </w:t>
      </w:r>
    </w:p>
    <w:p w14:paraId="563DDD1F" w14:textId="1801E92F" w:rsidR="00F54CB3" w:rsidRDefault="00F54CB3" w:rsidP="00F54CB3">
      <w:pPr>
        <w:pStyle w:val="Default"/>
        <w:numPr>
          <w:ilvl w:val="0"/>
          <w:numId w:val="1"/>
        </w:numPr>
        <w:spacing w:after="126"/>
        <w:rPr>
          <w:sz w:val="20"/>
          <w:szCs w:val="20"/>
        </w:rPr>
      </w:pPr>
      <w:r>
        <w:rPr>
          <w:sz w:val="20"/>
          <w:szCs w:val="20"/>
        </w:rPr>
        <w:t>Superviser l’approvisionnement en produits ménagers des hébergements, de leur distribution auprès des personnes hébergées et du stockage de ces produits dans les bureaux de secteur, en lien avec le service logistique. En assurer un suivi des consommations</w:t>
      </w:r>
      <w:r w:rsidR="00394497">
        <w:rPr>
          <w:sz w:val="20"/>
          <w:szCs w:val="20"/>
        </w:rPr>
        <w:t> ;</w:t>
      </w:r>
      <w:r>
        <w:rPr>
          <w:sz w:val="20"/>
          <w:szCs w:val="20"/>
        </w:rPr>
        <w:t xml:space="preserve"> </w:t>
      </w:r>
    </w:p>
    <w:p w14:paraId="3851F41E" w14:textId="7D3719A7" w:rsidR="00F54CB3" w:rsidRDefault="00F54CB3" w:rsidP="00F54CB3">
      <w:pPr>
        <w:pStyle w:val="Default"/>
        <w:numPr>
          <w:ilvl w:val="0"/>
          <w:numId w:val="1"/>
        </w:numPr>
        <w:spacing w:after="126"/>
        <w:rPr>
          <w:sz w:val="20"/>
          <w:szCs w:val="20"/>
        </w:rPr>
      </w:pPr>
      <w:r w:rsidRPr="00F54CB3">
        <w:rPr>
          <w:sz w:val="20"/>
          <w:szCs w:val="20"/>
        </w:rPr>
        <w:t>Tenir à jour le recensement des équipements présents dans les hébergements</w:t>
      </w:r>
      <w:r w:rsidR="00394497">
        <w:rPr>
          <w:sz w:val="20"/>
          <w:szCs w:val="20"/>
        </w:rPr>
        <w:t> ;</w:t>
      </w:r>
      <w:r w:rsidRPr="00F54CB3">
        <w:rPr>
          <w:sz w:val="20"/>
          <w:szCs w:val="20"/>
        </w:rPr>
        <w:t xml:space="preserve"> </w:t>
      </w:r>
    </w:p>
    <w:p w14:paraId="4DA3FC8D" w14:textId="247DDC31" w:rsidR="00F54CB3" w:rsidRDefault="00F54CB3" w:rsidP="00F54CB3">
      <w:pPr>
        <w:pStyle w:val="Default"/>
        <w:numPr>
          <w:ilvl w:val="0"/>
          <w:numId w:val="1"/>
        </w:numPr>
        <w:spacing w:after="126"/>
        <w:rPr>
          <w:sz w:val="20"/>
          <w:szCs w:val="20"/>
        </w:rPr>
      </w:pPr>
      <w:r w:rsidRPr="00F54CB3">
        <w:rPr>
          <w:sz w:val="20"/>
          <w:szCs w:val="20"/>
        </w:rPr>
        <w:t>Alerter le service logistique de toute dégradation/travaux à effectuer dans les hébergements et bureaux de secteur, et en assurer le suivi auprès du dit service</w:t>
      </w:r>
      <w:r w:rsidR="00394497">
        <w:rPr>
          <w:sz w:val="20"/>
          <w:szCs w:val="20"/>
        </w:rPr>
        <w:t> ;</w:t>
      </w:r>
      <w:r w:rsidRPr="00F54CB3">
        <w:rPr>
          <w:sz w:val="20"/>
          <w:szCs w:val="20"/>
        </w:rPr>
        <w:t xml:space="preserve"> </w:t>
      </w:r>
    </w:p>
    <w:p w14:paraId="06CBA5DD" w14:textId="21B7EB09" w:rsidR="00F54CB3" w:rsidRDefault="00F54CB3" w:rsidP="00F54CB3">
      <w:pPr>
        <w:pStyle w:val="Default"/>
        <w:numPr>
          <w:ilvl w:val="0"/>
          <w:numId w:val="1"/>
        </w:numPr>
        <w:spacing w:after="126"/>
        <w:rPr>
          <w:sz w:val="20"/>
          <w:szCs w:val="20"/>
        </w:rPr>
      </w:pPr>
      <w:r w:rsidRPr="00F54CB3">
        <w:rPr>
          <w:sz w:val="20"/>
          <w:szCs w:val="20"/>
        </w:rPr>
        <w:t>Superviser la mise à jour et tenue de l’affichage obligatoire dans les hébergements</w:t>
      </w:r>
      <w:r w:rsidR="00394497">
        <w:rPr>
          <w:sz w:val="20"/>
          <w:szCs w:val="20"/>
        </w:rPr>
        <w:t> ;</w:t>
      </w:r>
      <w:r w:rsidRPr="00F54CB3">
        <w:rPr>
          <w:sz w:val="20"/>
          <w:szCs w:val="20"/>
        </w:rPr>
        <w:t xml:space="preserve"> </w:t>
      </w:r>
    </w:p>
    <w:p w14:paraId="551BF4BC" w14:textId="49CCFA45" w:rsidR="00394497" w:rsidRPr="00394497" w:rsidRDefault="00F54CB3" w:rsidP="00394497">
      <w:pPr>
        <w:pStyle w:val="Default"/>
        <w:numPr>
          <w:ilvl w:val="0"/>
          <w:numId w:val="1"/>
        </w:numPr>
        <w:spacing w:after="126"/>
        <w:rPr>
          <w:sz w:val="20"/>
          <w:szCs w:val="20"/>
        </w:rPr>
      </w:pPr>
      <w:r w:rsidRPr="00F54CB3">
        <w:rPr>
          <w:sz w:val="20"/>
          <w:szCs w:val="20"/>
        </w:rPr>
        <w:t xml:space="preserve">Organiser l’approvisionnement en bons alimentaires des bureaux de secteur, en assurer le suivi et le </w:t>
      </w:r>
      <w:proofErr w:type="spellStart"/>
      <w:r w:rsidRPr="00F54CB3">
        <w:rPr>
          <w:sz w:val="20"/>
          <w:szCs w:val="20"/>
        </w:rPr>
        <w:t>reporting</w:t>
      </w:r>
      <w:proofErr w:type="spellEnd"/>
      <w:r w:rsidRPr="00F54CB3">
        <w:rPr>
          <w:sz w:val="20"/>
          <w:szCs w:val="20"/>
        </w:rPr>
        <w:t xml:space="preserve"> en collaboration avec </w:t>
      </w:r>
      <w:proofErr w:type="spellStart"/>
      <w:r w:rsidRPr="00F54CB3">
        <w:rPr>
          <w:sz w:val="20"/>
          <w:szCs w:val="20"/>
        </w:rPr>
        <w:t>le.a</w:t>
      </w:r>
      <w:proofErr w:type="spellEnd"/>
      <w:r w:rsidRPr="00F54CB3">
        <w:rPr>
          <w:sz w:val="20"/>
          <w:szCs w:val="20"/>
        </w:rPr>
        <w:t xml:space="preserve"> </w:t>
      </w:r>
      <w:proofErr w:type="spellStart"/>
      <w:r w:rsidRPr="00F54CB3">
        <w:rPr>
          <w:sz w:val="20"/>
          <w:szCs w:val="20"/>
        </w:rPr>
        <w:t>chef.fe</w:t>
      </w:r>
      <w:proofErr w:type="spellEnd"/>
      <w:r w:rsidRPr="00F54CB3">
        <w:rPr>
          <w:sz w:val="20"/>
          <w:szCs w:val="20"/>
        </w:rPr>
        <w:t xml:space="preserve"> de service. </w:t>
      </w:r>
    </w:p>
    <w:p w14:paraId="28802DE8" w14:textId="354B779C" w:rsidR="00F54CB3" w:rsidRDefault="00F54CB3" w:rsidP="00003186">
      <w:pPr>
        <w:pStyle w:val="Titre1"/>
        <w:spacing w:before="129"/>
        <w:rPr>
          <w:spacing w:val="-2"/>
          <w:u w:val="single"/>
        </w:rPr>
      </w:pPr>
      <w:r>
        <w:rPr>
          <w:spacing w:val="-2"/>
          <w:u w:val="single"/>
        </w:rPr>
        <w:t>Vie interne :</w:t>
      </w:r>
    </w:p>
    <w:p w14:paraId="2EB66323" w14:textId="77777777" w:rsidR="00003186" w:rsidRDefault="00003186" w:rsidP="00003186">
      <w:pPr>
        <w:pStyle w:val="Titre1"/>
        <w:spacing w:before="129"/>
        <w:rPr>
          <w:spacing w:val="-2"/>
          <w:u w:val="single"/>
        </w:rPr>
      </w:pPr>
    </w:p>
    <w:p w14:paraId="623DEB19" w14:textId="624968EF" w:rsidR="00003186" w:rsidRPr="00003186" w:rsidRDefault="00003186" w:rsidP="00003186">
      <w:pPr>
        <w:pStyle w:val="Default"/>
        <w:spacing w:after="126"/>
        <w:ind w:firstLine="474"/>
        <w:rPr>
          <w:sz w:val="20"/>
          <w:szCs w:val="20"/>
        </w:rPr>
      </w:pPr>
      <w:r w:rsidRPr="00003186">
        <w:rPr>
          <w:sz w:val="20"/>
          <w:szCs w:val="20"/>
        </w:rPr>
        <w:t xml:space="preserve">- Participer à la mise en œuvre du projet de service ; </w:t>
      </w:r>
    </w:p>
    <w:p w14:paraId="7C7117B0" w14:textId="77777777" w:rsidR="00003186" w:rsidRDefault="00003186" w:rsidP="00003186">
      <w:pPr>
        <w:pStyle w:val="Default"/>
        <w:spacing w:after="126"/>
        <w:ind w:firstLine="474"/>
        <w:rPr>
          <w:sz w:val="20"/>
          <w:szCs w:val="20"/>
        </w:rPr>
      </w:pPr>
      <w:r>
        <w:rPr>
          <w:sz w:val="20"/>
          <w:szCs w:val="20"/>
        </w:rPr>
        <w:t xml:space="preserve">- Communiquer toute information éclairante aux autres membres de l’équipe ; </w:t>
      </w:r>
    </w:p>
    <w:p w14:paraId="19A6B393" w14:textId="77777777" w:rsidR="00003186" w:rsidRDefault="00003186" w:rsidP="00003186">
      <w:pPr>
        <w:pStyle w:val="Default"/>
        <w:spacing w:after="126"/>
        <w:ind w:firstLine="474"/>
        <w:rPr>
          <w:sz w:val="20"/>
          <w:szCs w:val="20"/>
        </w:rPr>
      </w:pPr>
      <w:r>
        <w:rPr>
          <w:sz w:val="20"/>
          <w:szCs w:val="20"/>
        </w:rPr>
        <w:t xml:space="preserve">- Apporter une vigilance particulière sur le secret partagé ; </w:t>
      </w:r>
    </w:p>
    <w:p w14:paraId="2B43D2F7" w14:textId="77777777" w:rsidR="00003186" w:rsidRDefault="00003186" w:rsidP="00003186">
      <w:pPr>
        <w:pStyle w:val="Default"/>
        <w:spacing w:after="126"/>
        <w:ind w:left="474"/>
        <w:rPr>
          <w:sz w:val="20"/>
          <w:szCs w:val="20"/>
        </w:rPr>
      </w:pPr>
      <w:r>
        <w:rPr>
          <w:sz w:val="20"/>
          <w:szCs w:val="20"/>
        </w:rPr>
        <w:t xml:space="preserve">- Contribuer à l’animation de la démarche qualité avec le/la </w:t>
      </w:r>
      <w:proofErr w:type="spellStart"/>
      <w:r>
        <w:rPr>
          <w:sz w:val="20"/>
          <w:szCs w:val="20"/>
        </w:rPr>
        <w:t>chef.fe</w:t>
      </w:r>
      <w:proofErr w:type="spellEnd"/>
      <w:r>
        <w:rPr>
          <w:sz w:val="20"/>
          <w:szCs w:val="20"/>
        </w:rPr>
        <w:t xml:space="preserve"> de service et en lien avec le/la responsable qualité. </w:t>
      </w:r>
    </w:p>
    <w:p w14:paraId="640108EC" w14:textId="77777777" w:rsidR="00003186" w:rsidRDefault="00003186" w:rsidP="00003186">
      <w:pPr>
        <w:pStyle w:val="Default"/>
        <w:ind w:firstLine="474"/>
        <w:rPr>
          <w:sz w:val="20"/>
          <w:szCs w:val="20"/>
        </w:rPr>
      </w:pPr>
      <w:r>
        <w:rPr>
          <w:sz w:val="20"/>
          <w:szCs w:val="20"/>
        </w:rPr>
        <w:t xml:space="preserve">- Veiller au bon fonctionnement du dispositif. Interpeller la cheffe de service, en cas de nécessité. </w:t>
      </w:r>
    </w:p>
    <w:p w14:paraId="70F1F7FB" w14:textId="77777777" w:rsidR="00F54CB3" w:rsidRDefault="00F54CB3" w:rsidP="00003186">
      <w:pPr>
        <w:pStyle w:val="Titre1"/>
        <w:spacing w:before="129"/>
        <w:ind w:left="0"/>
        <w:rPr>
          <w:spacing w:val="-2"/>
          <w:u w:val="single"/>
        </w:rPr>
      </w:pPr>
    </w:p>
    <w:p w14:paraId="6CD8A28C" w14:textId="60C915B1" w:rsidR="00EC7056" w:rsidRDefault="0054612F">
      <w:pPr>
        <w:pStyle w:val="Titre1"/>
        <w:spacing w:before="129"/>
        <w:rPr>
          <w:spacing w:val="-2"/>
          <w:u w:val="single"/>
        </w:rPr>
      </w:pPr>
      <w:r>
        <w:rPr>
          <w:spacing w:val="-2"/>
          <w:u w:val="single"/>
        </w:rPr>
        <w:t>Spécificités</w:t>
      </w:r>
      <w:r w:rsidR="00F54CB3">
        <w:rPr>
          <w:spacing w:val="-2"/>
          <w:u w:val="single"/>
        </w:rPr>
        <w:t> :</w:t>
      </w:r>
    </w:p>
    <w:p w14:paraId="564A9025" w14:textId="77777777" w:rsidR="00003186" w:rsidRDefault="00003186" w:rsidP="00003186">
      <w:pPr>
        <w:pStyle w:val="Default"/>
      </w:pPr>
    </w:p>
    <w:p w14:paraId="0588B8CE" w14:textId="26A5C5DF" w:rsidR="00003186" w:rsidRDefault="00003186" w:rsidP="00003186">
      <w:pPr>
        <w:pStyle w:val="Default"/>
        <w:spacing w:after="126"/>
        <w:ind w:firstLine="474"/>
        <w:rPr>
          <w:sz w:val="20"/>
          <w:szCs w:val="20"/>
        </w:rPr>
      </w:pPr>
      <w:r>
        <w:rPr>
          <w:sz w:val="20"/>
          <w:szCs w:val="20"/>
        </w:rPr>
        <w:t xml:space="preserve">- Déplacements fréquents : intervention sur plusieurs sites (mobilité importante sur l’île) ; </w:t>
      </w:r>
    </w:p>
    <w:p w14:paraId="692676BF" w14:textId="77777777" w:rsidR="00003186" w:rsidRDefault="00003186" w:rsidP="00003186">
      <w:pPr>
        <w:pStyle w:val="Default"/>
        <w:ind w:firstLine="474"/>
        <w:rPr>
          <w:sz w:val="20"/>
          <w:szCs w:val="20"/>
        </w:rPr>
      </w:pPr>
      <w:r>
        <w:rPr>
          <w:sz w:val="20"/>
          <w:szCs w:val="20"/>
        </w:rPr>
        <w:t xml:space="preserve">- Type d’hébergement variés (semi-collectifs et diffus). </w:t>
      </w:r>
    </w:p>
    <w:p w14:paraId="4DE0D729" w14:textId="77777777" w:rsidR="00EC7056" w:rsidRDefault="00EC7056">
      <w:pPr>
        <w:pStyle w:val="Corpsdetexte"/>
        <w:spacing w:before="144"/>
        <w:rPr>
          <w:b/>
        </w:rPr>
      </w:pPr>
    </w:p>
    <w:p w14:paraId="46FEF05E" w14:textId="77777777" w:rsidR="00EC7056" w:rsidRDefault="0054612F">
      <w:pPr>
        <w:pStyle w:val="Titre1"/>
        <w:spacing w:before="129"/>
      </w:pPr>
      <w:r>
        <w:rPr>
          <w:u w:val="single"/>
        </w:rPr>
        <w:t>Compétences</w:t>
      </w:r>
      <w:r>
        <w:rPr>
          <w:spacing w:val="-9"/>
          <w:u w:val="single"/>
        </w:rPr>
        <w:t xml:space="preserve"> </w:t>
      </w:r>
      <w:r>
        <w:rPr>
          <w:u w:val="single"/>
        </w:rPr>
        <w:t>requises</w:t>
      </w:r>
      <w:r>
        <w:rPr>
          <w:spacing w:val="-6"/>
          <w:u w:val="single"/>
        </w:rPr>
        <w:t xml:space="preserve"> </w:t>
      </w:r>
      <w:r>
        <w:rPr>
          <w:spacing w:val="-10"/>
          <w:u w:val="single"/>
        </w:rPr>
        <w:t>:</w:t>
      </w:r>
    </w:p>
    <w:p w14:paraId="26EF9D80" w14:textId="77777777" w:rsidR="00003186" w:rsidRDefault="00003186" w:rsidP="00003186">
      <w:pPr>
        <w:pStyle w:val="Default"/>
      </w:pPr>
    </w:p>
    <w:p w14:paraId="517A026D" w14:textId="01410F70" w:rsidR="00003186" w:rsidRDefault="00003186" w:rsidP="00003186">
      <w:pPr>
        <w:pStyle w:val="Default"/>
        <w:spacing w:after="193"/>
        <w:ind w:left="474"/>
        <w:rPr>
          <w:sz w:val="20"/>
          <w:szCs w:val="20"/>
        </w:rPr>
      </w:pPr>
      <w:r>
        <w:rPr>
          <w:sz w:val="20"/>
          <w:szCs w:val="20"/>
        </w:rPr>
        <w:t>- Maîtrise de la méthodologie d’intervention sociale (écoute – observation – évaluation, élaboration des diagnostics, définition de projet, mise en œuvre) ;</w:t>
      </w:r>
    </w:p>
    <w:p w14:paraId="50BC0203" w14:textId="416A0179" w:rsidR="00003186" w:rsidRDefault="00003186" w:rsidP="00003186">
      <w:pPr>
        <w:pStyle w:val="Default"/>
        <w:spacing w:after="193"/>
        <w:ind w:firstLine="474"/>
        <w:rPr>
          <w:sz w:val="20"/>
          <w:szCs w:val="20"/>
        </w:rPr>
      </w:pPr>
      <w:r>
        <w:rPr>
          <w:sz w:val="20"/>
          <w:szCs w:val="20"/>
        </w:rPr>
        <w:t>- Maîtrise des dispositions légales des règles de sécurité dans les centres d’hébergement ;</w:t>
      </w:r>
    </w:p>
    <w:p w14:paraId="2F711E1B" w14:textId="40E213F8" w:rsidR="00003186" w:rsidRDefault="00003186" w:rsidP="00003186">
      <w:pPr>
        <w:pStyle w:val="Default"/>
        <w:spacing w:after="193"/>
        <w:ind w:firstLine="474"/>
        <w:rPr>
          <w:sz w:val="20"/>
          <w:szCs w:val="20"/>
        </w:rPr>
      </w:pPr>
      <w:r>
        <w:rPr>
          <w:sz w:val="20"/>
          <w:szCs w:val="20"/>
        </w:rPr>
        <w:t xml:space="preserve">- Excellent maîtrise </w:t>
      </w:r>
      <w:r w:rsidR="00394497">
        <w:rPr>
          <w:sz w:val="20"/>
          <w:szCs w:val="20"/>
        </w:rPr>
        <w:t>du Pack</w:t>
      </w:r>
      <w:r>
        <w:rPr>
          <w:sz w:val="20"/>
          <w:szCs w:val="20"/>
        </w:rPr>
        <w:t xml:space="preserve"> Office</w:t>
      </w:r>
      <w:r w:rsidR="00394497">
        <w:rPr>
          <w:sz w:val="20"/>
          <w:szCs w:val="20"/>
        </w:rPr>
        <w:t xml:space="preserve">, </w:t>
      </w:r>
      <w:r>
        <w:rPr>
          <w:sz w:val="20"/>
          <w:szCs w:val="20"/>
        </w:rPr>
        <w:t xml:space="preserve">particulièrement Excel ; </w:t>
      </w:r>
    </w:p>
    <w:p w14:paraId="197E31F4" w14:textId="6E136B5B" w:rsidR="00003186" w:rsidRDefault="00003186" w:rsidP="00003186">
      <w:pPr>
        <w:pStyle w:val="Default"/>
        <w:spacing w:after="193"/>
        <w:ind w:firstLine="474"/>
        <w:rPr>
          <w:sz w:val="20"/>
          <w:szCs w:val="20"/>
        </w:rPr>
      </w:pPr>
      <w:r>
        <w:rPr>
          <w:sz w:val="20"/>
          <w:szCs w:val="20"/>
        </w:rPr>
        <w:lastRenderedPageBreak/>
        <w:t xml:space="preserve">- Maîtrise des outils et procédures d’approvisionnement et de gestion de consommables et d’’équipements ; </w:t>
      </w:r>
    </w:p>
    <w:p w14:paraId="194F0D4C" w14:textId="77777777" w:rsidR="00003186" w:rsidRDefault="00003186" w:rsidP="00003186">
      <w:pPr>
        <w:pStyle w:val="Default"/>
        <w:ind w:firstLine="474"/>
        <w:rPr>
          <w:sz w:val="20"/>
          <w:szCs w:val="20"/>
        </w:rPr>
      </w:pPr>
      <w:r>
        <w:rPr>
          <w:sz w:val="20"/>
          <w:szCs w:val="20"/>
        </w:rPr>
        <w:t xml:space="preserve">- Capacités rédactionnelles et de synthèse ; </w:t>
      </w:r>
    </w:p>
    <w:p w14:paraId="164636AF" w14:textId="77777777" w:rsidR="00EC7056" w:rsidRDefault="00EC7056">
      <w:pPr>
        <w:pStyle w:val="Corpsdetexte"/>
        <w:spacing w:before="0"/>
      </w:pPr>
    </w:p>
    <w:p w14:paraId="1EAC873B" w14:textId="77777777" w:rsidR="00EC7056" w:rsidRDefault="00EC7056">
      <w:pPr>
        <w:pStyle w:val="Corpsdetexte"/>
        <w:spacing w:before="10"/>
      </w:pPr>
    </w:p>
    <w:p w14:paraId="5BCCA9FD" w14:textId="77777777" w:rsidR="00EC7056" w:rsidRDefault="0054612F">
      <w:pPr>
        <w:pStyle w:val="Titre1"/>
      </w:pPr>
      <w:r>
        <w:rPr>
          <w:u w:val="single"/>
        </w:rPr>
        <w:t>Aptitudes</w:t>
      </w:r>
      <w:r>
        <w:rPr>
          <w:spacing w:val="-8"/>
          <w:u w:val="single"/>
        </w:rPr>
        <w:t xml:space="preserve"> </w:t>
      </w:r>
      <w:r>
        <w:rPr>
          <w:u w:val="single"/>
        </w:rPr>
        <w:t>personnelles</w:t>
      </w:r>
      <w:r>
        <w:rPr>
          <w:spacing w:val="-7"/>
          <w:u w:val="single"/>
        </w:rPr>
        <w:t xml:space="preserve"> </w:t>
      </w:r>
      <w:r>
        <w:rPr>
          <w:spacing w:val="-10"/>
          <w:u w:val="single"/>
        </w:rPr>
        <w:t>:</w:t>
      </w:r>
    </w:p>
    <w:p w14:paraId="24A92935" w14:textId="77777777" w:rsidR="00003186" w:rsidRDefault="00003186" w:rsidP="00003186">
      <w:pPr>
        <w:pStyle w:val="Default"/>
        <w:spacing w:after="131"/>
      </w:pPr>
    </w:p>
    <w:p w14:paraId="77F0489D" w14:textId="77777777" w:rsidR="00003186" w:rsidRDefault="00003186" w:rsidP="00003186">
      <w:pPr>
        <w:pStyle w:val="Default"/>
        <w:spacing w:after="131"/>
        <w:ind w:firstLine="474"/>
        <w:rPr>
          <w:sz w:val="20"/>
          <w:szCs w:val="20"/>
        </w:rPr>
      </w:pPr>
      <w:r w:rsidRPr="00003186">
        <w:rPr>
          <w:sz w:val="20"/>
          <w:szCs w:val="20"/>
        </w:rPr>
        <w:t xml:space="preserve">- Sens de l’organisation, rigueur et méthode ; </w:t>
      </w:r>
    </w:p>
    <w:p w14:paraId="60E66D4A" w14:textId="77777777" w:rsidR="00003186" w:rsidRDefault="00003186" w:rsidP="00003186">
      <w:pPr>
        <w:pStyle w:val="Default"/>
        <w:spacing w:after="131"/>
        <w:ind w:firstLine="474"/>
        <w:rPr>
          <w:sz w:val="20"/>
          <w:szCs w:val="20"/>
        </w:rPr>
      </w:pPr>
      <w:r w:rsidRPr="00003186">
        <w:rPr>
          <w:sz w:val="20"/>
          <w:szCs w:val="20"/>
        </w:rPr>
        <w:t>- Capacité à travailler en équipe pluridisciplinaire et multiculturelle ;</w:t>
      </w:r>
    </w:p>
    <w:p w14:paraId="54D4F3BA" w14:textId="77777777" w:rsidR="00003186" w:rsidRDefault="00003186" w:rsidP="00003186">
      <w:pPr>
        <w:pStyle w:val="Default"/>
        <w:spacing w:after="131"/>
        <w:ind w:firstLine="474"/>
        <w:rPr>
          <w:sz w:val="20"/>
          <w:szCs w:val="20"/>
        </w:rPr>
      </w:pPr>
      <w:r w:rsidRPr="00003186">
        <w:rPr>
          <w:sz w:val="20"/>
          <w:szCs w:val="20"/>
        </w:rPr>
        <w:t>- Bonnes capacités d’analyse</w:t>
      </w:r>
      <w:r>
        <w:rPr>
          <w:sz w:val="20"/>
          <w:szCs w:val="20"/>
        </w:rPr>
        <w:t> ;</w:t>
      </w:r>
    </w:p>
    <w:p w14:paraId="7EE9E863" w14:textId="77777777" w:rsidR="00003186" w:rsidRDefault="00003186" w:rsidP="00003186">
      <w:pPr>
        <w:pStyle w:val="Default"/>
        <w:spacing w:after="131"/>
        <w:ind w:firstLine="474"/>
        <w:rPr>
          <w:sz w:val="20"/>
          <w:szCs w:val="20"/>
        </w:rPr>
      </w:pPr>
      <w:r>
        <w:rPr>
          <w:sz w:val="20"/>
          <w:szCs w:val="20"/>
        </w:rPr>
        <w:t xml:space="preserve">- Sens de l’écoute et patience ; </w:t>
      </w:r>
    </w:p>
    <w:p w14:paraId="39274DAB" w14:textId="77777777" w:rsidR="00003186" w:rsidRDefault="00003186" w:rsidP="00003186">
      <w:pPr>
        <w:pStyle w:val="Default"/>
        <w:spacing w:after="131"/>
        <w:ind w:firstLine="474"/>
        <w:rPr>
          <w:sz w:val="20"/>
          <w:szCs w:val="20"/>
        </w:rPr>
      </w:pPr>
      <w:r>
        <w:rPr>
          <w:sz w:val="20"/>
          <w:szCs w:val="20"/>
        </w:rPr>
        <w:t>- Polyvalence ;</w:t>
      </w:r>
    </w:p>
    <w:p w14:paraId="47EE9F7F" w14:textId="77777777" w:rsidR="00003186" w:rsidRDefault="00003186" w:rsidP="00003186">
      <w:pPr>
        <w:pStyle w:val="Default"/>
        <w:spacing w:after="131"/>
        <w:ind w:firstLine="474"/>
        <w:rPr>
          <w:sz w:val="20"/>
          <w:szCs w:val="20"/>
        </w:rPr>
      </w:pPr>
      <w:r>
        <w:rPr>
          <w:sz w:val="20"/>
          <w:szCs w:val="20"/>
        </w:rPr>
        <w:t xml:space="preserve">- Capacités de distanciation, de gestion de situations d’urgence et à risque ; </w:t>
      </w:r>
    </w:p>
    <w:p w14:paraId="7621D6D6" w14:textId="77777777" w:rsidR="00003186" w:rsidRDefault="00003186" w:rsidP="00003186">
      <w:pPr>
        <w:pStyle w:val="Default"/>
        <w:spacing w:after="131"/>
        <w:ind w:firstLine="474"/>
        <w:rPr>
          <w:sz w:val="20"/>
          <w:szCs w:val="20"/>
        </w:rPr>
      </w:pPr>
      <w:r>
        <w:rPr>
          <w:sz w:val="20"/>
          <w:szCs w:val="20"/>
        </w:rPr>
        <w:t xml:space="preserve">- Disponibilité, réactivité, capacité d’adaptation ; </w:t>
      </w:r>
    </w:p>
    <w:p w14:paraId="698043CE" w14:textId="77777777" w:rsidR="00003186" w:rsidRDefault="00003186" w:rsidP="00003186">
      <w:pPr>
        <w:pStyle w:val="Default"/>
        <w:spacing w:after="131"/>
        <w:ind w:firstLine="474"/>
        <w:rPr>
          <w:sz w:val="20"/>
          <w:szCs w:val="20"/>
        </w:rPr>
      </w:pPr>
      <w:r>
        <w:rPr>
          <w:sz w:val="20"/>
          <w:szCs w:val="20"/>
        </w:rPr>
        <w:t xml:space="preserve">- Autonomie et prise d’initiative ; </w:t>
      </w:r>
    </w:p>
    <w:p w14:paraId="3128368E" w14:textId="1799272A" w:rsidR="00003186" w:rsidRDefault="00003186" w:rsidP="00003186">
      <w:pPr>
        <w:pStyle w:val="Default"/>
        <w:spacing w:after="131"/>
        <w:ind w:firstLine="474"/>
        <w:rPr>
          <w:sz w:val="20"/>
          <w:szCs w:val="20"/>
        </w:rPr>
      </w:pPr>
      <w:r>
        <w:rPr>
          <w:sz w:val="20"/>
          <w:szCs w:val="20"/>
        </w:rPr>
        <w:t xml:space="preserve">- Loyauté, respect des usagers et des limites du cadre d’intervention. </w:t>
      </w:r>
    </w:p>
    <w:p w14:paraId="5DE467FC" w14:textId="77777777" w:rsidR="00EC7056" w:rsidRDefault="00EC7056">
      <w:pPr>
        <w:pStyle w:val="Corpsdetexte"/>
        <w:spacing w:before="0"/>
      </w:pPr>
    </w:p>
    <w:p w14:paraId="1E7615A7" w14:textId="77777777" w:rsidR="00EC7056" w:rsidRDefault="00EC7056">
      <w:pPr>
        <w:pStyle w:val="Corpsdetexte"/>
        <w:spacing w:before="10"/>
      </w:pPr>
    </w:p>
    <w:p w14:paraId="332958BF" w14:textId="77777777" w:rsidR="00EC7056" w:rsidRDefault="0054612F">
      <w:pPr>
        <w:pStyle w:val="Titre1"/>
        <w:spacing w:before="1"/>
      </w:pPr>
      <w:r>
        <w:rPr>
          <w:u w:val="single"/>
        </w:rPr>
        <w:t>Conditions</w:t>
      </w:r>
      <w:r>
        <w:rPr>
          <w:spacing w:val="-7"/>
          <w:u w:val="single"/>
        </w:rPr>
        <w:t xml:space="preserve"> </w:t>
      </w:r>
      <w:r>
        <w:rPr>
          <w:u w:val="single"/>
        </w:rPr>
        <w:t>d’accès</w:t>
      </w:r>
      <w:r>
        <w:rPr>
          <w:spacing w:val="-5"/>
          <w:u w:val="single"/>
        </w:rPr>
        <w:t xml:space="preserve"> </w:t>
      </w:r>
      <w:r>
        <w:rPr>
          <w:spacing w:val="-10"/>
          <w:u w:val="single"/>
        </w:rPr>
        <w:t>:</w:t>
      </w:r>
    </w:p>
    <w:p w14:paraId="543E7040" w14:textId="55131629" w:rsidR="00EC7056" w:rsidRPr="00394497" w:rsidRDefault="0054612F">
      <w:pPr>
        <w:pStyle w:val="Corpsdetexte"/>
        <w:ind w:left="474" w:right="10"/>
        <w:rPr>
          <w:rFonts w:eastAsiaTheme="minorHAnsi"/>
          <w:color w:val="000000"/>
        </w:rPr>
      </w:pPr>
      <w:r w:rsidRPr="00394497">
        <w:rPr>
          <w:rFonts w:eastAsiaTheme="minorHAnsi"/>
          <w:color w:val="000000"/>
        </w:rPr>
        <w:t xml:space="preserve">Profil : </w:t>
      </w:r>
      <w:r w:rsidR="00003186" w:rsidRPr="00003186">
        <w:rPr>
          <w:rFonts w:eastAsiaTheme="minorHAnsi"/>
          <w:color w:val="000000"/>
        </w:rPr>
        <w:t>B</w:t>
      </w:r>
      <w:r w:rsidR="00003186">
        <w:rPr>
          <w:rFonts w:eastAsiaTheme="minorHAnsi"/>
          <w:color w:val="000000"/>
        </w:rPr>
        <w:t>ac + 3</w:t>
      </w:r>
      <w:r w:rsidR="00003186" w:rsidRPr="00003186">
        <w:rPr>
          <w:rFonts w:eastAsiaTheme="minorHAnsi"/>
          <w:color w:val="000000"/>
        </w:rPr>
        <w:t xml:space="preserve"> en logistique </w:t>
      </w:r>
      <w:r w:rsidR="00003186">
        <w:rPr>
          <w:rFonts w:eastAsiaTheme="minorHAnsi"/>
          <w:color w:val="000000"/>
        </w:rPr>
        <w:t xml:space="preserve">et transport </w:t>
      </w:r>
      <w:r w:rsidR="00003186" w:rsidRPr="00003186">
        <w:rPr>
          <w:rFonts w:eastAsiaTheme="minorHAnsi"/>
          <w:color w:val="000000"/>
        </w:rPr>
        <w:t>ou tout autre diplôme similaire</w:t>
      </w:r>
      <w:r w:rsidR="00394497">
        <w:rPr>
          <w:rFonts w:eastAsiaTheme="minorHAnsi"/>
          <w:color w:val="000000"/>
        </w:rPr>
        <w:t>. 2</w:t>
      </w:r>
      <w:r w:rsidR="00003186" w:rsidRPr="00003186">
        <w:rPr>
          <w:rFonts w:eastAsiaTheme="minorHAnsi"/>
          <w:color w:val="000000"/>
        </w:rPr>
        <w:t xml:space="preserve"> </w:t>
      </w:r>
      <w:r w:rsidR="00394497">
        <w:rPr>
          <w:rFonts w:eastAsiaTheme="minorHAnsi"/>
          <w:color w:val="000000"/>
        </w:rPr>
        <w:t>à 3</w:t>
      </w:r>
      <w:r w:rsidR="00003186" w:rsidRPr="00003186">
        <w:rPr>
          <w:rFonts w:eastAsiaTheme="minorHAnsi"/>
          <w:color w:val="000000"/>
        </w:rPr>
        <w:t xml:space="preserve"> </w:t>
      </w:r>
      <w:r w:rsidR="00003186">
        <w:rPr>
          <w:rFonts w:eastAsiaTheme="minorHAnsi"/>
          <w:color w:val="000000"/>
        </w:rPr>
        <w:t>ans</w:t>
      </w:r>
      <w:r w:rsidR="00003186" w:rsidRPr="00003186">
        <w:rPr>
          <w:rFonts w:eastAsiaTheme="minorHAnsi"/>
          <w:color w:val="000000"/>
        </w:rPr>
        <w:t xml:space="preserve"> </w:t>
      </w:r>
      <w:r w:rsidR="00394497">
        <w:rPr>
          <w:rFonts w:eastAsiaTheme="minorHAnsi"/>
          <w:color w:val="000000"/>
        </w:rPr>
        <w:t xml:space="preserve">d’expérience </w:t>
      </w:r>
      <w:r w:rsidR="00003186" w:rsidRPr="00003186">
        <w:rPr>
          <w:rFonts w:eastAsiaTheme="minorHAnsi"/>
          <w:color w:val="000000"/>
        </w:rPr>
        <w:t>sur un poste similaire</w:t>
      </w:r>
      <w:r w:rsidR="00394497">
        <w:rPr>
          <w:rFonts w:eastAsiaTheme="minorHAnsi"/>
          <w:color w:val="000000"/>
        </w:rPr>
        <w:t xml:space="preserve"> est un plus.</w:t>
      </w:r>
    </w:p>
    <w:p w14:paraId="7A65316C" w14:textId="5845FFCE" w:rsidR="00EC7056" w:rsidRDefault="0054612F">
      <w:pPr>
        <w:pStyle w:val="Corpsdetexte"/>
        <w:ind w:left="474"/>
      </w:pPr>
      <w:r>
        <w:t>Permis</w:t>
      </w:r>
      <w:r>
        <w:rPr>
          <w:spacing w:val="-3"/>
        </w:rPr>
        <w:t xml:space="preserve"> </w:t>
      </w:r>
      <w:r>
        <w:t>B</w:t>
      </w:r>
      <w:r>
        <w:rPr>
          <w:spacing w:val="-3"/>
        </w:rPr>
        <w:t xml:space="preserve"> </w:t>
      </w:r>
      <w:r>
        <w:t>et</w:t>
      </w:r>
      <w:r>
        <w:rPr>
          <w:spacing w:val="-4"/>
        </w:rPr>
        <w:t xml:space="preserve"> </w:t>
      </w:r>
      <w:r>
        <w:t>véhicule</w:t>
      </w:r>
      <w:r>
        <w:rPr>
          <w:spacing w:val="-2"/>
        </w:rPr>
        <w:t xml:space="preserve"> indispensable</w:t>
      </w:r>
      <w:r w:rsidR="00394497">
        <w:rPr>
          <w:spacing w:val="-2"/>
        </w:rPr>
        <w:t>.</w:t>
      </w:r>
    </w:p>
    <w:p w14:paraId="1725E4D6" w14:textId="77777777" w:rsidR="00EC7056" w:rsidRDefault="00EC7056">
      <w:pPr>
        <w:pStyle w:val="Corpsdetexte"/>
        <w:spacing w:before="0"/>
      </w:pPr>
    </w:p>
    <w:p w14:paraId="23C8AF19" w14:textId="77777777" w:rsidR="00EC7056" w:rsidRDefault="00EC7056">
      <w:pPr>
        <w:pStyle w:val="Corpsdetexte"/>
        <w:spacing w:before="9"/>
      </w:pPr>
    </w:p>
    <w:p w14:paraId="64F22540" w14:textId="77777777" w:rsidR="00EC7056" w:rsidRDefault="0054612F">
      <w:pPr>
        <w:pStyle w:val="Titre1"/>
        <w:spacing w:before="1"/>
      </w:pPr>
      <w:r>
        <w:rPr>
          <w:u w:val="single"/>
        </w:rPr>
        <w:t>Conditions</w:t>
      </w:r>
      <w:r>
        <w:rPr>
          <w:spacing w:val="-8"/>
          <w:u w:val="single"/>
        </w:rPr>
        <w:t xml:space="preserve"> </w:t>
      </w:r>
      <w:r>
        <w:rPr>
          <w:u w:val="single"/>
        </w:rPr>
        <w:t>d’exercice</w:t>
      </w:r>
      <w:r>
        <w:rPr>
          <w:spacing w:val="-5"/>
          <w:u w:val="single"/>
        </w:rPr>
        <w:t xml:space="preserve"> </w:t>
      </w:r>
      <w:r>
        <w:rPr>
          <w:spacing w:val="-10"/>
          <w:u w:val="single"/>
        </w:rPr>
        <w:t>:</w:t>
      </w:r>
    </w:p>
    <w:p w14:paraId="388BF9EB" w14:textId="77777777" w:rsidR="00EC7056" w:rsidRDefault="0054612F">
      <w:pPr>
        <w:pStyle w:val="Corpsdetexte"/>
        <w:ind w:left="474"/>
      </w:pPr>
      <w:r>
        <w:t>Moyens</w:t>
      </w:r>
      <w:r>
        <w:rPr>
          <w:spacing w:val="-7"/>
        </w:rPr>
        <w:t xml:space="preserve"> </w:t>
      </w:r>
      <w:r>
        <w:t>matériels</w:t>
      </w:r>
      <w:r>
        <w:rPr>
          <w:spacing w:val="-4"/>
        </w:rPr>
        <w:t xml:space="preserve"> </w:t>
      </w:r>
      <w:r>
        <w:t>à</w:t>
      </w:r>
      <w:r>
        <w:rPr>
          <w:spacing w:val="-5"/>
        </w:rPr>
        <w:t xml:space="preserve"> </w:t>
      </w:r>
      <w:r>
        <w:t>disposition</w:t>
      </w:r>
      <w:r>
        <w:rPr>
          <w:spacing w:val="-2"/>
        </w:rPr>
        <w:t xml:space="preserve"> </w:t>
      </w:r>
      <w:r>
        <w:t>:</w:t>
      </w:r>
      <w:r>
        <w:rPr>
          <w:spacing w:val="-6"/>
        </w:rPr>
        <w:t xml:space="preserve"> </w:t>
      </w:r>
      <w:r>
        <w:t>bureau,</w:t>
      </w:r>
      <w:r>
        <w:rPr>
          <w:spacing w:val="-5"/>
        </w:rPr>
        <w:t xml:space="preserve"> </w:t>
      </w:r>
      <w:r>
        <w:t>poste</w:t>
      </w:r>
      <w:r>
        <w:rPr>
          <w:spacing w:val="-5"/>
        </w:rPr>
        <w:t xml:space="preserve"> </w:t>
      </w:r>
      <w:r>
        <w:t>informatique,</w:t>
      </w:r>
      <w:r>
        <w:rPr>
          <w:spacing w:val="-4"/>
        </w:rPr>
        <w:t xml:space="preserve"> </w:t>
      </w:r>
      <w:r>
        <w:t>téléphone,</w:t>
      </w:r>
      <w:r>
        <w:rPr>
          <w:spacing w:val="-4"/>
        </w:rPr>
        <w:t xml:space="preserve"> </w:t>
      </w:r>
      <w:r>
        <w:rPr>
          <w:spacing w:val="-2"/>
        </w:rPr>
        <w:t>véhicule</w:t>
      </w:r>
    </w:p>
    <w:p w14:paraId="6CFF74E6" w14:textId="77777777" w:rsidR="00EC7056" w:rsidRDefault="0054612F">
      <w:pPr>
        <w:pStyle w:val="Corpsdetexte"/>
        <w:ind w:left="474"/>
      </w:pPr>
      <w:r>
        <w:t xml:space="preserve">Contraintes et spécificités du poste : secret professionnel, flexibilité horaire, respect des délais liés aux différentes </w:t>
      </w:r>
      <w:r>
        <w:rPr>
          <w:spacing w:val="-2"/>
        </w:rPr>
        <w:t>procédures</w:t>
      </w:r>
    </w:p>
    <w:p w14:paraId="1F34952A" w14:textId="77777777" w:rsidR="00EC7056" w:rsidRDefault="00EC7056">
      <w:pPr>
        <w:pStyle w:val="Corpsdetexte"/>
        <w:spacing w:before="0"/>
      </w:pPr>
    </w:p>
    <w:p w14:paraId="3F4B3E9B" w14:textId="77777777" w:rsidR="00EC7056" w:rsidRDefault="00EC7056">
      <w:pPr>
        <w:pStyle w:val="Corpsdetexte"/>
        <w:spacing w:before="10"/>
      </w:pPr>
    </w:p>
    <w:p w14:paraId="2BFBDC5F" w14:textId="15E59971" w:rsidR="00F54CB3" w:rsidRDefault="0054612F">
      <w:pPr>
        <w:spacing w:line="364" w:lineRule="auto"/>
        <w:ind w:left="474" w:right="6295"/>
        <w:rPr>
          <w:sz w:val="20"/>
          <w:szCs w:val="20"/>
        </w:rPr>
      </w:pPr>
      <w:r>
        <w:rPr>
          <w:b/>
          <w:sz w:val="20"/>
          <w:u w:val="single"/>
        </w:rPr>
        <w:t>Lieu de travail :</w:t>
      </w:r>
      <w:r>
        <w:rPr>
          <w:b/>
          <w:sz w:val="20"/>
        </w:rPr>
        <w:t xml:space="preserve"> </w:t>
      </w:r>
      <w:r>
        <w:rPr>
          <w:sz w:val="20"/>
        </w:rPr>
        <w:t>M</w:t>
      </w:r>
      <w:r w:rsidRPr="00F54CB3">
        <w:rPr>
          <w:sz w:val="20"/>
          <w:szCs w:val="20"/>
        </w:rPr>
        <w:t>amoudzou, Mayotte</w:t>
      </w:r>
      <w:r w:rsidR="00F54CB3" w:rsidRPr="00F54CB3">
        <w:rPr>
          <w:sz w:val="20"/>
          <w:szCs w:val="20"/>
        </w:rPr>
        <w:t xml:space="preserve"> </w:t>
      </w:r>
      <w:r w:rsidRPr="00F54CB3">
        <w:rPr>
          <w:sz w:val="20"/>
          <w:szCs w:val="20"/>
        </w:rPr>
        <w:t xml:space="preserve"> </w:t>
      </w:r>
    </w:p>
    <w:p w14:paraId="44AD8BB0" w14:textId="6C5C4CD1" w:rsidR="00EC7056" w:rsidRDefault="0054612F">
      <w:pPr>
        <w:spacing w:line="364" w:lineRule="auto"/>
        <w:ind w:left="474" w:right="6295"/>
        <w:rPr>
          <w:sz w:val="20"/>
        </w:rPr>
      </w:pPr>
      <w:r>
        <w:rPr>
          <w:b/>
          <w:sz w:val="20"/>
          <w:u w:val="single"/>
        </w:rPr>
        <w:t>Conditions :</w:t>
      </w:r>
      <w:r>
        <w:rPr>
          <w:b/>
          <w:sz w:val="20"/>
        </w:rPr>
        <w:t xml:space="preserve"> </w:t>
      </w:r>
      <w:r>
        <w:rPr>
          <w:sz w:val="20"/>
        </w:rPr>
        <w:t>Temps complet</w:t>
      </w:r>
      <w:r>
        <w:rPr>
          <w:spacing w:val="80"/>
          <w:sz w:val="20"/>
        </w:rPr>
        <w:t xml:space="preserve"> </w:t>
      </w:r>
      <w:r>
        <w:rPr>
          <w:b/>
          <w:sz w:val="20"/>
          <w:u w:val="single"/>
        </w:rPr>
        <w:t>Rémunération</w:t>
      </w:r>
      <w:r>
        <w:rPr>
          <w:b/>
          <w:spacing w:val="-8"/>
          <w:sz w:val="20"/>
          <w:u w:val="single"/>
        </w:rPr>
        <w:t xml:space="preserve"> </w:t>
      </w:r>
      <w:r>
        <w:rPr>
          <w:b/>
          <w:sz w:val="20"/>
          <w:u w:val="single"/>
        </w:rPr>
        <w:t>:</w:t>
      </w:r>
      <w:r>
        <w:rPr>
          <w:b/>
          <w:spacing w:val="-8"/>
          <w:sz w:val="20"/>
        </w:rPr>
        <w:t xml:space="preserve"> </w:t>
      </w:r>
      <w:r>
        <w:rPr>
          <w:sz w:val="20"/>
        </w:rPr>
        <w:t>selon</w:t>
      </w:r>
      <w:r>
        <w:rPr>
          <w:spacing w:val="-9"/>
          <w:sz w:val="20"/>
        </w:rPr>
        <w:t xml:space="preserve"> </w:t>
      </w:r>
      <w:r>
        <w:rPr>
          <w:sz w:val="20"/>
        </w:rPr>
        <w:t>diplôme</w:t>
      </w:r>
      <w:r>
        <w:rPr>
          <w:spacing w:val="-9"/>
          <w:sz w:val="20"/>
        </w:rPr>
        <w:t xml:space="preserve"> </w:t>
      </w:r>
      <w:r>
        <w:rPr>
          <w:sz w:val="20"/>
        </w:rPr>
        <w:t>et</w:t>
      </w:r>
      <w:r>
        <w:rPr>
          <w:spacing w:val="-10"/>
          <w:sz w:val="20"/>
        </w:rPr>
        <w:t xml:space="preserve"> </w:t>
      </w:r>
      <w:r>
        <w:rPr>
          <w:sz w:val="20"/>
        </w:rPr>
        <w:t>expérience</w:t>
      </w:r>
    </w:p>
    <w:p w14:paraId="50D4AE70" w14:textId="7DCB0624" w:rsidR="00EC7056" w:rsidRDefault="0054612F">
      <w:pPr>
        <w:spacing w:before="1"/>
        <w:ind w:left="474"/>
        <w:rPr>
          <w:sz w:val="20"/>
        </w:rPr>
      </w:pPr>
      <w:r>
        <w:rPr>
          <w:b/>
          <w:sz w:val="20"/>
          <w:u w:val="single"/>
        </w:rPr>
        <w:t>Date</w:t>
      </w:r>
      <w:r>
        <w:rPr>
          <w:b/>
          <w:spacing w:val="-3"/>
          <w:sz w:val="20"/>
          <w:u w:val="single"/>
        </w:rPr>
        <w:t xml:space="preserve"> </w:t>
      </w:r>
      <w:r>
        <w:rPr>
          <w:b/>
          <w:sz w:val="20"/>
          <w:u w:val="single"/>
        </w:rPr>
        <w:t>de</w:t>
      </w:r>
      <w:r>
        <w:rPr>
          <w:b/>
          <w:spacing w:val="-2"/>
          <w:sz w:val="20"/>
          <w:u w:val="single"/>
        </w:rPr>
        <w:t xml:space="preserve"> </w:t>
      </w:r>
      <w:r>
        <w:rPr>
          <w:b/>
          <w:sz w:val="20"/>
          <w:u w:val="single"/>
        </w:rPr>
        <w:t>prise</w:t>
      </w:r>
      <w:r>
        <w:rPr>
          <w:b/>
          <w:spacing w:val="-3"/>
          <w:sz w:val="20"/>
          <w:u w:val="single"/>
        </w:rPr>
        <w:t xml:space="preserve"> </w:t>
      </w:r>
      <w:r>
        <w:rPr>
          <w:b/>
          <w:sz w:val="20"/>
          <w:u w:val="single"/>
        </w:rPr>
        <w:t>de</w:t>
      </w:r>
      <w:r>
        <w:rPr>
          <w:b/>
          <w:spacing w:val="-2"/>
          <w:sz w:val="20"/>
          <w:u w:val="single"/>
        </w:rPr>
        <w:t xml:space="preserve"> </w:t>
      </w:r>
      <w:r>
        <w:rPr>
          <w:b/>
          <w:sz w:val="20"/>
          <w:u w:val="single"/>
        </w:rPr>
        <w:t>fonction :</w:t>
      </w:r>
      <w:r>
        <w:rPr>
          <w:b/>
          <w:spacing w:val="52"/>
          <w:sz w:val="20"/>
        </w:rPr>
        <w:t xml:space="preserve"> </w:t>
      </w:r>
      <w:bookmarkEnd w:id="0"/>
      <w:r w:rsidR="00D3059E" w:rsidRPr="00D3059E">
        <w:rPr>
          <w:sz w:val="20"/>
        </w:rPr>
        <w:t>fin juin/</w:t>
      </w:r>
      <w:r w:rsidR="00D3059E">
        <w:rPr>
          <w:sz w:val="20"/>
        </w:rPr>
        <w:t>début juillet</w:t>
      </w:r>
      <w:r w:rsidR="00DB4404">
        <w:rPr>
          <w:sz w:val="20"/>
        </w:rPr>
        <w:t xml:space="preserve"> 2024</w:t>
      </w:r>
    </w:p>
    <w:p w14:paraId="27A5E2E9" w14:textId="77777777" w:rsidR="0054612F" w:rsidRDefault="0054612F">
      <w:pPr>
        <w:spacing w:before="1"/>
        <w:ind w:left="474"/>
        <w:rPr>
          <w:sz w:val="20"/>
        </w:rPr>
      </w:pPr>
    </w:p>
    <w:p w14:paraId="631E9A77" w14:textId="77777777" w:rsidR="0054612F" w:rsidRDefault="0054612F" w:rsidP="0054612F">
      <w:pPr>
        <w:ind w:firstLine="474"/>
        <w:jc w:val="both"/>
        <w:rPr>
          <w:rFonts w:eastAsia="Calibri"/>
          <w:b/>
          <w:sz w:val="20"/>
          <w:szCs w:val="20"/>
          <w:u w:val="single"/>
        </w:rPr>
      </w:pPr>
      <w:r w:rsidRPr="0054612F">
        <w:rPr>
          <w:rFonts w:eastAsia="Calibri"/>
          <w:b/>
          <w:sz w:val="20"/>
          <w:szCs w:val="20"/>
          <w:u w:val="single"/>
        </w:rPr>
        <w:t>Modalités de candidature :</w:t>
      </w:r>
    </w:p>
    <w:p w14:paraId="48DB1608" w14:textId="77777777" w:rsidR="0054612F" w:rsidRPr="0054612F" w:rsidRDefault="0054612F" w:rsidP="0054612F">
      <w:pPr>
        <w:ind w:firstLine="474"/>
        <w:jc w:val="both"/>
        <w:rPr>
          <w:b/>
          <w:sz w:val="20"/>
          <w:szCs w:val="20"/>
        </w:rPr>
      </w:pPr>
    </w:p>
    <w:p w14:paraId="2818BD18" w14:textId="38D978B4" w:rsidR="0054612F" w:rsidRPr="0054612F" w:rsidRDefault="0054612F" w:rsidP="0054612F">
      <w:pPr>
        <w:ind w:left="474"/>
        <w:jc w:val="both"/>
        <w:rPr>
          <w:rFonts w:eastAsia="Calibri"/>
          <w:color w:val="000000" w:themeColor="text1"/>
          <w:sz w:val="20"/>
          <w:szCs w:val="20"/>
        </w:rPr>
      </w:pPr>
      <w:r w:rsidRPr="0054612F">
        <w:rPr>
          <w:color w:val="000000" w:themeColor="text1"/>
          <w:sz w:val="20"/>
          <w:szCs w:val="20"/>
        </w:rPr>
        <w:t xml:space="preserve">Les candidatures (CV + lettre de motivation) sont à transmettre par mail à l’adresse suivante : </w:t>
      </w:r>
      <w:hyperlink r:id="rId7" w:history="1">
        <w:r w:rsidRPr="0054612F">
          <w:rPr>
            <w:rStyle w:val="Lienhypertexte"/>
            <w:rFonts w:eastAsia="Calibri"/>
            <w:sz w:val="20"/>
            <w:szCs w:val="20"/>
          </w:rPr>
          <w:t>recrutement@solidarite-mayotte.org</w:t>
        </w:r>
      </w:hyperlink>
    </w:p>
    <w:p w14:paraId="7DA16B0E" w14:textId="77777777" w:rsidR="0054612F" w:rsidRDefault="0054612F">
      <w:pPr>
        <w:spacing w:before="1"/>
        <w:ind w:left="474"/>
        <w:rPr>
          <w:sz w:val="20"/>
        </w:rPr>
      </w:pPr>
    </w:p>
    <w:sectPr w:rsidR="0054612F" w:rsidSect="003403AF">
      <w:headerReference w:type="default" r:id="rId8"/>
      <w:footerReference w:type="default" r:id="rId9"/>
      <w:pgSz w:w="11900" w:h="16840"/>
      <w:pgMar w:top="2600" w:right="740" w:bottom="480" w:left="3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709FA" w14:textId="77777777" w:rsidR="003403AF" w:rsidRDefault="003403AF">
      <w:r>
        <w:separator/>
      </w:r>
    </w:p>
  </w:endnote>
  <w:endnote w:type="continuationSeparator" w:id="0">
    <w:p w14:paraId="194C6EA7" w14:textId="77777777" w:rsidR="003403AF" w:rsidRDefault="0034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3B293" w14:textId="77777777" w:rsidR="00EC7056" w:rsidRDefault="0054612F">
    <w:pPr>
      <w:pStyle w:val="Corpsdetexte"/>
      <w:spacing w:before="0" w:line="14" w:lineRule="auto"/>
    </w:pPr>
    <w:r>
      <w:rPr>
        <w:noProof/>
      </w:rPr>
      <mc:AlternateContent>
        <mc:Choice Requires="wps">
          <w:drawing>
            <wp:anchor distT="0" distB="0" distL="0" distR="0" simplePos="0" relativeHeight="487476736" behindDoc="1" locked="0" layoutInCell="1" allowOverlap="1" wp14:anchorId="7EA31192" wp14:editId="50E60241">
              <wp:simplePos x="0" y="0"/>
              <wp:positionH relativeFrom="page">
                <wp:posOffset>6920230</wp:posOffset>
              </wp:positionH>
              <wp:positionV relativeFrom="page">
                <wp:posOffset>10371487</wp:posOffset>
              </wp:positionV>
              <wp:extent cx="153035" cy="1536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3670"/>
                      </a:xfrm>
                      <a:prstGeom prst="rect">
                        <a:avLst/>
                      </a:prstGeom>
                    </wps:spPr>
                    <wps:txbx>
                      <w:txbxContent>
                        <w:p w14:paraId="6012E696" w14:textId="77777777" w:rsidR="00EC7056" w:rsidRDefault="0054612F">
                          <w:pPr>
                            <w:spacing w:before="14"/>
                            <w:ind w:left="60"/>
                            <w:rPr>
                              <w:sz w:val="18"/>
                            </w:rPr>
                          </w:pP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7EA31192" id="_x0000_t202" coordsize="21600,21600" o:spt="202" path="m,l,21600r21600,l21600,xe">
              <v:stroke joinstyle="miter"/>
              <v:path gradientshapeok="t" o:connecttype="rect"/>
            </v:shapetype>
            <v:shape id="Textbox 7" o:spid="_x0000_s1026" type="#_x0000_t202" style="position:absolute;margin-left:544.9pt;margin-top:816.65pt;width:12.05pt;height:12.1pt;z-index:-1583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" filled="f" stroked="f">
              <v:textbox inset="0,0,0,0">
                <w:txbxContent>
                  <w:p w14:paraId="6012E696" w14:textId="77777777" w:rsidR="00EC7056" w:rsidRDefault="00000000">
                    <w:pPr>
                      <w:spacing w:before="14"/>
                      <w:ind w:left="60"/>
                      <w:rPr>
                        <w:sz w:val="18"/>
                      </w:rPr>
                    </w:pP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E1B30" w14:textId="77777777" w:rsidR="003403AF" w:rsidRDefault="003403AF">
      <w:r>
        <w:separator/>
      </w:r>
    </w:p>
  </w:footnote>
  <w:footnote w:type="continuationSeparator" w:id="0">
    <w:p w14:paraId="03A36B68" w14:textId="77777777" w:rsidR="003403AF" w:rsidRDefault="0034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ACB8B" w14:textId="7D651473" w:rsidR="00EC7056" w:rsidRDefault="004315DE">
    <w:pPr>
      <w:pStyle w:val="Corpsdetexte"/>
      <w:spacing w:before="0" w:line="14" w:lineRule="auto"/>
    </w:pPr>
    <w:r w:rsidRPr="00915972">
      <w:rPr>
        <w:noProof/>
        <w:lang w:eastAsia="fr-FR"/>
      </w:rPr>
      <w:drawing>
        <wp:anchor distT="0" distB="0" distL="114300" distR="114300" simplePos="0" relativeHeight="487478784" behindDoc="1" locked="0" layoutInCell="1" allowOverlap="1" wp14:anchorId="29CE6C0D" wp14:editId="3509F790">
          <wp:simplePos x="0" y="0"/>
          <wp:positionH relativeFrom="margin">
            <wp:align>left</wp:align>
          </wp:positionH>
          <wp:positionV relativeFrom="paragraph">
            <wp:posOffset>228600</wp:posOffset>
          </wp:positionV>
          <wp:extent cx="1276350" cy="1293495"/>
          <wp:effectExtent l="0" t="0" r="0" b="1905"/>
          <wp:wrapTight wrapText="bothSides">
            <wp:wrapPolygon edited="0">
              <wp:start x="0" y="0"/>
              <wp:lineTo x="0" y="21314"/>
              <wp:lineTo x="21278" y="21314"/>
              <wp:lineTo x="21278" y="0"/>
              <wp:lineTo x="0" y="0"/>
            </wp:wrapPolygon>
          </wp:wrapTight>
          <wp:docPr id="1" name="Image 1" descr="C:\Users\Utilisateur\Desktop\BUREAU MOUHAMADI\ORGANIS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BUREAU MOUHAMADI\ORGANISATIO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E0CAF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7F7D9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88CEB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43606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EDB42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44FB6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0C3085"/>
    <w:multiLevelType w:val="hybridMultilevel"/>
    <w:tmpl w:val="783CF930"/>
    <w:lvl w:ilvl="0" w:tplc="664CC7D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48843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486E82"/>
    <w:multiLevelType w:val="hybridMultilevel"/>
    <w:tmpl w:val="A072D182"/>
    <w:lvl w:ilvl="0" w:tplc="198C7D5A">
      <w:numFmt w:val="bullet"/>
      <w:lvlText w:val="-"/>
      <w:lvlJc w:val="left"/>
      <w:pPr>
        <w:ind w:left="1194" w:hanging="360"/>
      </w:pPr>
      <w:rPr>
        <w:rFonts w:ascii="Arial" w:eastAsia="Arial" w:hAnsi="Arial" w:cs="Arial" w:hint="default"/>
        <w:b w:val="0"/>
        <w:bCs w:val="0"/>
        <w:i w:val="0"/>
        <w:iCs w:val="0"/>
        <w:spacing w:val="0"/>
        <w:w w:val="100"/>
        <w:sz w:val="20"/>
        <w:szCs w:val="20"/>
        <w:lang w:val="fr-FR" w:eastAsia="en-US" w:bidi="ar-SA"/>
      </w:rPr>
    </w:lvl>
    <w:lvl w:ilvl="1" w:tplc="82DE26DA">
      <w:numFmt w:val="bullet"/>
      <w:lvlText w:val="•"/>
      <w:lvlJc w:val="left"/>
      <w:pPr>
        <w:ind w:left="2158" w:hanging="360"/>
      </w:pPr>
      <w:rPr>
        <w:rFonts w:hint="default"/>
        <w:lang w:val="fr-FR" w:eastAsia="en-US" w:bidi="ar-SA"/>
      </w:rPr>
    </w:lvl>
    <w:lvl w:ilvl="2" w:tplc="04D25E06">
      <w:numFmt w:val="bullet"/>
      <w:lvlText w:val="•"/>
      <w:lvlJc w:val="left"/>
      <w:pPr>
        <w:ind w:left="3116" w:hanging="360"/>
      </w:pPr>
      <w:rPr>
        <w:rFonts w:hint="default"/>
        <w:lang w:val="fr-FR" w:eastAsia="en-US" w:bidi="ar-SA"/>
      </w:rPr>
    </w:lvl>
    <w:lvl w:ilvl="3" w:tplc="761C8D34">
      <w:numFmt w:val="bullet"/>
      <w:lvlText w:val="•"/>
      <w:lvlJc w:val="left"/>
      <w:pPr>
        <w:ind w:left="4074" w:hanging="360"/>
      </w:pPr>
      <w:rPr>
        <w:rFonts w:hint="default"/>
        <w:lang w:val="fr-FR" w:eastAsia="en-US" w:bidi="ar-SA"/>
      </w:rPr>
    </w:lvl>
    <w:lvl w:ilvl="4" w:tplc="AB765A2E">
      <w:numFmt w:val="bullet"/>
      <w:lvlText w:val="•"/>
      <w:lvlJc w:val="left"/>
      <w:pPr>
        <w:ind w:left="5032" w:hanging="360"/>
      </w:pPr>
      <w:rPr>
        <w:rFonts w:hint="default"/>
        <w:lang w:val="fr-FR" w:eastAsia="en-US" w:bidi="ar-SA"/>
      </w:rPr>
    </w:lvl>
    <w:lvl w:ilvl="5" w:tplc="0B86941A">
      <w:numFmt w:val="bullet"/>
      <w:lvlText w:val="•"/>
      <w:lvlJc w:val="left"/>
      <w:pPr>
        <w:ind w:left="5990" w:hanging="360"/>
      </w:pPr>
      <w:rPr>
        <w:rFonts w:hint="default"/>
        <w:lang w:val="fr-FR" w:eastAsia="en-US" w:bidi="ar-SA"/>
      </w:rPr>
    </w:lvl>
    <w:lvl w:ilvl="6" w:tplc="0F9C5780">
      <w:numFmt w:val="bullet"/>
      <w:lvlText w:val="•"/>
      <w:lvlJc w:val="left"/>
      <w:pPr>
        <w:ind w:left="6948" w:hanging="360"/>
      </w:pPr>
      <w:rPr>
        <w:rFonts w:hint="default"/>
        <w:lang w:val="fr-FR" w:eastAsia="en-US" w:bidi="ar-SA"/>
      </w:rPr>
    </w:lvl>
    <w:lvl w:ilvl="7" w:tplc="291EB6E2">
      <w:numFmt w:val="bullet"/>
      <w:lvlText w:val="•"/>
      <w:lvlJc w:val="left"/>
      <w:pPr>
        <w:ind w:left="7906" w:hanging="360"/>
      </w:pPr>
      <w:rPr>
        <w:rFonts w:hint="default"/>
        <w:lang w:val="fr-FR" w:eastAsia="en-US" w:bidi="ar-SA"/>
      </w:rPr>
    </w:lvl>
    <w:lvl w:ilvl="8" w:tplc="6D942E8A">
      <w:numFmt w:val="bullet"/>
      <w:lvlText w:val="•"/>
      <w:lvlJc w:val="left"/>
      <w:pPr>
        <w:ind w:left="8864" w:hanging="360"/>
      </w:pPr>
      <w:rPr>
        <w:rFonts w:hint="default"/>
        <w:lang w:val="fr-FR" w:eastAsia="en-US" w:bidi="ar-SA"/>
      </w:rPr>
    </w:lvl>
  </w:abstractNum>
  <w:num w:numId="1" w16cid:durableId="12078731">
    <w:abstractNumId w:val="8"/>
  </w:num>
  <w:num w:numId="2" w16cid:durableId="164323094">
    <w:abstractNumId w:val="7"/>
  </w:num>
  <w:num w:numId="3" w16cid:durableId="424156247">
    <w:abstractNumId w:val="4"/>
  </w:num>
  <w:num w:numId="4" w16cid:durableId="2000571368">
    <w:abstractNumId w:val="1"/>
  </w:num>
  <w:num w:numId="5" w16cid:durableId="1326587543">
    <w:abstractNumId w:val="6"/>
  </w:num>
  <w:num w:numId="6" w16cid:durableId="1391493079">
    <w:abstractNumId w:val="3"/>
  </w:num>
  <w:num w:numId="7" w16cid:durableId="628318292">
    <w:abstractNumId w:val="0"/>
  </w:num>
  <w:num w:numId="8" w16cid:durableId="864563011">
    <w:abstractNumId w:val="2"/>
  </w:num>
  <w:num w:numId="9" w16cid:durableId="1396932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56"/>
    <w:rsid w:val="00003186"/>
    <w:rsid w:val="0028437E"/>
    <w:rsid w:val="003403AF"/>
    <w:rsid w:val="00394497"/>
    <w:rsid w:val="004315DE"/>
    <w:rsid w:val="0054612F"/>
    <w:rsid w:val="005B6013"/>
    <w:rsid w:val="0069386B"/>
    <w:rsid w:val="00D3059E"/>
    <w:rsid w:val="00D725EF"/>
    <w:rsid w:val="00DB4404"/>
    <w:rsid w:val="00EC7056"/>
    <w:rsid w:val="00EE14A2"/>
    <w:rsid w:val="00F54CB3"/>
    <w:rsid w:val="00F70E71"/>
    <w:rsid w:val="00FE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FB1E"/>
  <w15:docId w15:val="{0D4AFA18-BCBD-400F-A19C-A151469D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474"/>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pPr>
    <w:rPr>
      <w:sz w:val="20"/>
      <w:szCs w:val="20"/>
    </w:rPr>
  </w:style>
  <w:style w:type="paragraph" w:styleId="Paragraphedeliste">
    <w:name w:val="List Paragraph"/>
    <w:basedOn w:val="Normal"/>
    <w:uiPriority w:val="1"/>
    <w:qFormat/>
    <w:pPr>
      <w:spacing w:before="120"/>
      <w:ind w:left="1193" w:hanging="359"/>
    </w:pPr>
  </w:style>
  <w:style w:type="paragraph" w:customStyle="1" w:styleId="TableParagraph">
    <w:name w:val="Table Paragraph"/>
    <w:basedOn w:val="Normal"/>
    <w:uiPriority w:val="1"/>
    <w:qFormat/>
  </w:style>
  <w:style w:type="paragraph" w:customStyle="1" w:styleId="Default">
    <w:name w:val="Default"/>
    <w:rsid w:val="00F54CB3"/>
    <w:pPr>
      <w:widowControl/>
      <w:adjustRightInd w:val="0"/>
    </w:pPr>
    <w:rPr>
      <w:rFonts w:ascii="Arial" w:hAnsi="Arial" w:cs="Arial"/>
      <w:color w:val="000000"/>
      <w:sz w:val="24"/>
      <w:szCs w:val="24"/>
      <w:lang w:val="fr-FR"/>
    </w:rPr>
  </w:style>
  <w:style w:type="paragraph" w:styleId="En-tte">
    <w:name w:val="header"/>
    <w:basedOn w:val="Normal"/>
    <w:link w:val="En-tteCar"/>
    <w:uiPriority w:val="99"/>
    <w:unhideWhenUsed/>
    <w:rsid w:val="00394497"/>
    <w:pPr>
      <w:tabs>
        <w:tab w:val="center" w:pos="4536"/>
        <w:tab w:val="right" w:pos="9072"/>
      </w:tabs>
    </w:pPr>
  </w:style>
  <w:style w:type="character" w:customStyle="1" w:styleId="En-tteCar">
    <w:name w:val="En-tête Car"/>
    <w:basedOn w:val="Policepardfaut"/>
    <w:link w:val="En-tte"/>
    <w:uiPriority w:val="99"/>
    <w:rsid w:val="00394497"/>
    <w:rPr>
      <w:rFonts w:ascii="Arial" w:eastAsia="Arial" w:hAnsi="Arial" w:cs="Arial"/>
      <w:lang w:val="fr-FR"/>
    </w:rPr>
  </w:style>
  <w:style w:type="paragraph" w:styleId="Pieddepage">
    <w:name w:val="footer"/>
    <w:basedOn w:val="Normal"/>
    <w:link w:val="PieddepageCar"/>
    <w:uiPriority w:val="99"/>
    <w:unhideWhenUsed/>
    <w:rsid w:val="00394497"/>
    <w:pPr>
      <w:tabs>
        <w:tab w:val="center" w:pos="4536"/>
        <w:tab w:val="right" w:pos="9072"/>
      </w:tabs>
    </w:pPr>
  </w:style>
  <w:style w:type="character" w:customStyle="1" w:styleId="PieddepageCar">
    <w:name w:val="Pied de page Car"/>
    <w:basedOn w:val="Policepardfaut"/>
    <w:link w:val="Pieddepage"/>
    <w:uiPriority w:val="99"/>
    <w:rsid w:val="00394497"/>
    <w:rPr>
      <w:rFonts w:ascii="Arial" w:eastAsia="Arial" w:hAnsi="Arial" w:cs="Arial"/>
      <w:lang w:val="fr-FR"/>
    </w:rPr>
  </w:style>
  <w:style w:type="character" w:styleId="Lienhypertexte">
    <w:name w:val="Hyperlink"/>
    <w:basedOn w:val="Policepardfaut"/>
    <w:uiPriority w:val="99"/>
    <w:unhideWhenUsed/>
    <w:rsid w:val="0054612F"/>
    <w:rPr>
      <w:color w:val="0000FF" w:themeColor="hyperlink"/>
      <w:u w:val="single"/>
    </w:rPr>
  </w:style>
  <w:style w:type="character" w:styleId="Mentionnonrsolue">
    <w:name w:val="Unresolved Mention"/>
    <w:basedOn w:val="Policepardfaut"/>
    <w:uiPriority w:val="99"/>
    <w:semiHidden/>
    <w:unhideWhenUsed/>
    <w:rsid w:val="0054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solidarite-mayot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Sitti KAMARDINE</cp:lastModifiedBy>
  <cp:revision>3</cp:revision>
  <dcterms:created xsi:type="dcterms:W3CDTF">2024-05-09T08:33:00Z</dcterms:created>
  <dcterms:modified xsi:type="dcterms:W3CDTF">2024-05-13T08:36:00Z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Writer</vt:lpwstr>
  </property>
  <property fmtid="{D5CDD505-2E9C-101B-9397-08002B2CF9AE}" pid="4" name="LastSaved">
    <vt:filetime>2024-05-02T00:00:00Z</vt:filetime>
  </property>
  <property fmtid="{D5CDD505-2E9C-101B-9397-08002B2CF9AE}" pid="5" name="Producer">
    <vt:lpwstr>3-Heights(TM) PDF Security Shell 4.8.25.2 (http://www.pdf-tools.com)</vt:lpwstr>
  </property>
</Properties>
</file>